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26E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FBE3CE8" w14:textId="77777777" w:rsidR="00A67D1C" w:rsidRDefault="00A67D1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F9786FF" wp14:editId="50337881">
            <wp:extent cx="609600" cy="684254"/>
            <wp:effectExtent l="0" t="0" r="0" b="1905"/>
            <wp:docPr id="281142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42344" name="Obrázek 2811423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17" cy="69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3767" w14:textId="7D8AC54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D54C9">
        <w:rPr>
          <w:rFonts w:ascii="Arial" w:hAnsi="Arial" w:cs="Arial"/>
          <w:b/>
          <w:bCs/>
        </w:rPr>
        <w:t xml:space="preserve"> Raduň</w:t>
      </w:r>
    </w:p>
    <w:p w14:paraId="17743413" w14:textId="68A057C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D54C9">
        <w:rPr>
          <w:rFonts w:ascii="Arial" w:hAnsi="Arial" w:cs="Arial"/>
          <w:b/>
        </w:rPr>
        <w:t>Raduň</w:t>
      </w:r>
    </w:p>
    <w:p w14:paraId="452FCE80" w14:textId="77777777" w:rsidR="000E49B7" w:rsidRDefault="000E49B7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FFE8595" w14:textId="192BED0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D54C9">
        <w:rPr>
          <w:rFonts w:ascii="Arial" w:hAnsi="Arial" w:cs="Arial"/>
          <w:b/>
        </w:rPr>
        <w:t>Raduň</w:t>
      </w:r>
      <w:r w:rsidRPr="0047068F">
        <w:rPr>
          <w:rFonts w:ascii="Arial" w:hAnsi="Arial" w:cs="Arial"/>
          <w:b/>
        </w:rPr>
        <w:t>,</w:t>
      </w:r>
    </w:p>
    <w:p w14:paraId="32C8751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F40DEE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B32A52" w14:textId="73CEBE1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D54C9">
        <w:rPr>
          <w:rFonts w:ascii="Arial" w:hAnsi="Arial" w:cs="Arial"/>
          <w:sz w:val="22"/>
          <w:szCs w:val="22"/>
        </w:rPr>
        <w:t>Raduň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769BD">
        <w:rPr>
          <w:rFonts w:ascii="Arial" w:hAnsi="Arial" w:cs="Arial"/>
          <w:sz w:val="22"/>
          <w:szCs w:val="22"/>
        </w:rPr>
        <w:t>28.04.2025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7769BD">
        <w:rPr>
          <w:rFonts w:ascii="Arial" w:hAnsi="Arial" w:cs="Arial"/>
          <w:sz w:val="22"/>
          <w:szCs w:val="22"/>
        </w:rPr>
        <w:t xml:space="preserve">25/04/28/11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>ve znění pozdějších předpisů</w:t>
      </w:r>
      <w:r w:rsidR="00E3318D">
        <w:rPr>
          <w:rFonts w:ascii="Arial" w:hAnsi="Arial" w:cs="Arial"/>
          <w:sz w:val="22"/>
          <w:szCs w:val="22"/>
        </w:rPr>
        <w:t xml:space="preserve"> (dále jen „zákon o některých přestupcích“)</w:t>
      </w:r>
      <w:r w:rsidR="001706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26B315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503D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2517D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B4C523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9FAD6BA" w14:textId="0B5D882F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29C1">
        <w:rPr>
          <w:rFonts w:ascii="Arial" w:hAnsi="Arial" w:cs="Arial"/>
          <w:sz w:val="22"/>
          <w:szCs w:val="22"/>
        </w:rPr>
        <w:t>Předmětem této obecně závazné vyhlášky</w:t>
      </w:r>
      <w:r w:rsidR="00E3318D" w:rsidRPr="00E3318D">
        <w:rPr>
          <w:rFonts w:ascii="Arial" w:hAnsi="Arial" w:cs="Arial"/>
          <w:sz w:val="22"/>
          <w:szCs w:val="22"/>
        </w:rPr>
        <w:t xml:space="preserve"> </w:t>
      </w:r>
      <w:r w:rsidR="00E3318D">
        <w:rPr>
          <w:rFonts w:ascii="Arial" w:hAnsi="Arial" w:cs="Arial"/>
          <w:sz w:val="22"/>
          <w:szCs w:val="22"/>
        </w:rPr>
        <w:t>je stanovení výjimečných případů, při nichž je doba nočního klidu vymezena odlišně od zákona o některých přestupcích.</w:t>
      </w:r>
    </w:p>
    <w:p w14:paraId="082BE5FF" w14:textId="77777777" w:rsidR="009C0F4B" w:rsidRDefault="009C0F4B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7D166F" w14:textId="3170DD9A" w:rsidR="005545D7" w:rsidRDefault="00BE3551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5545D7">
        <w:rPr>
          <w:rFonts w:ascii="Arial" w:hAnsi="Arial" w:cs="Arial"/>
          <w:b/>
          <w:sz w:val="22"/>
          <w:szCs w:val="22"/>
        </w:rPr>
        <w:t>. 2</w:t>
      </w:r>
    </w:p>
    <w:p w14:paraId="01D27A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2AB2E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C2A4DA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F125D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44EA18" w14:textId="77777777" w:rsidR="005545D7" w:rsidRPr="004829C1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4829C1">
        <w:rPr>
          <w:rFonts w:ascii="Arial" w:hAnsi="Arial" w:cs="Arial"/>
          <w:b/>
          <w:sz w:val="22"/>
          <w:szCs w:val="22"/>
        </w:rPr>
        <w:t>Čl. 3</w:t>
      </w:r>
    </w:p>
    <w:p w14:paraId="288A15CD" w14:textId="42D1B52B" w:rsidR="005545D7" w:rsidRPr="00E3318D" w:rsidRDefault="00E3318D" w:rsidP="00E331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3318D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E3318D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4F17954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7375E49" w14:textId="32930BA3" w:rsidR="00887BCF" w:rsidRPr="00992A5B" w:rsidRDefault="005545D7" w:rsidP="00992A5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92A5B">
        <w:rPr>
          <w:rFonts w:ascii="Arial" w:hAnsi="Arial" w:cs="Arial"/>
          <w:sz w:val="22"/>
          <w:szCs w:val="22"/>
        </w:rPr>
        <w:t>Doba nočního klidu</w:t>
      </w:r>
      <w:r w:rsidR="00107BCE" w:rsidRPr="00992A5B">
        <w:rPr>
          <w:rFonts w:ascii="Arial" w:hAnsi="Arial" w:cs="Arial"/>
          <w:sz w:val="22"/>
          <w:szCs w:val="22"/>
        </w:rPr>
        <w:t xml:space="preserve"> </w:t>
      </w:r>
      <w:r w:rsidR="00987A7F" w:rsidRPr="00992A5B">
        <w:rPr>
          <w:rFonts w:ascii="Arial" w:hAnsi="Arial" w:cs="Arial"/>
          <w:sz w:val="22"/>
          <w:szCs w:val="22"/>
        </w:rPr>
        <w:t>nemusí být dodrž</w:t>
      </w:r>
      <w:r w:rsidR="00887BCF" w:rsidRPr="00992A5B">
        <w:rPr>
          <w:rFonts w:ascii="Arial" w:hAnsi="Arial" w:cs="Arial"/>
          <w:sz w:val="22"/>
          <w:szCs w:val="22"/>
        </w:rPr>
        <w:t>ována</w:t>
      </w:r>
      <w:r w:rsidR="00987A7F" w:rsidRPr="00992A5B">
        <w:rPr>
          <w:rFonts w:ascii="Arial" w:hAnsi="Arial" w:cs="Arial"/>
          <w:sz w:val="22"/>
          <w:szCs w:val="22"/>
        </w:rPr>
        <w:t>:</w:t>
      </w:r>
    </w:p>
    <w:p w14:paraId="0DA94A46" w14:textId="77777777" w:rsidR="00992A5B" w:rsidRPr="00992A5B" w:rsidRDefault="00992A5B" w:rsidP="00992A5B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18C70CD" w14:textId="7F673FC6" w:rsidR="00F21B18" w:rsidRPr="009C0F4B" w:rsidRDefault="00992A5B" w:rsidP="009C0F4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9C0F4B">
        <w:rPr>
          <w:rFonts w:ascii="Arial" w:hAnsi="Arial" w:cs="Arial"/>
          <w:sz w:val="22"/>
          <w:szCs w:val="22"/>
        </w:rPr>
        <w:t>v noci ze dne konání tradiční akce Den obce na den následující konané jednu noc v měsíci červnu,</w:t>
      </w:r>
    </w:p>
    <w:p w14:paraId="3BD1EC69" w14:textId="77777777" w:rsidR="009C0F4B" w:rsidRPr="009C0F4B" w:rsidRDefault="009C0F4B" w:rsidP="009C0F4B">
      <w:pPr>
        <w:pStyle w:val="Odstavecseseznamem"/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</w:p>
    <w:p w14:paraId="11804D1B" w14:textId="021AD1FD" w:rsidR="00992A5B" w:rsidRDefault="00992A5B" w:rsidP="00992A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dne konání tradiční akce Hudební večer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červenci,</w:t>
      </w:r>
    </w:p>
    <w:p w14:paraId="7980CE00" w14:textId="77777777" w:rsidR="00992A5B" w:rsidRDefault="00992A5B" w:rsidP="00992A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25163F5" w14:textId="02293980" w:rsidR="00992A5B" w:rsidRDefault="00992A5B" w:rsidP="00992A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Letní kino na den následující konané </w:t>
      </w:r>
      <w:r w:rsidR="000E42B3">
        <w:rPr>
          <w:rFonts w:ascii="Arial" w:hAnsi="Arial" w:cs="Arial"/>
          <w:sz w:val="22"/>
          <w:szCs w:val="22"/>
        </w:rPr>
        <w:t>jednu</w:t>
      </w:r>
      <w:r>
        <w:rPr>
          <w:rFonts w:ascii="Arial" w:hAnsi="Arial" w:cs="Arial"/>
          <w:sz w:val="22"/>
          <w:szCs w:val="22"/>
        </w:rPr>
        <w:t> noc z pátku na sobotu nebo ze soboty na neděli v měsíci srpnu,</w:t>
      </w:r>
    </w:p>
    <w:p w14:paraId="3774A2E5" w14:textId="77777777" w:rsidR="00992A5B" w:rsidRDefault="00992A5B" w:rsidP="00992A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099EC75" w14:textId="2419958B" w:rsidR="00992A5B" w:rsidRDefault="00992A5B" w:rsidP="00992A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Benátská noc na den následující konané jednu noc </w:t>
      </w:r>
      <w:r w:rsidR="000E42B3">
        <w:rPr>
          <w:rFonts w:ascii="Arial" w:hAnsi="Arial" w:cs="Arial"/>
          <w:sz w:val="22"/>
          <w:szCs w:val="22"/>
        </w:rPr>
        <w:t>na přelomu</w:t>
      </w:r>
      <w:r w:rsidR="00BC0CA7">
        <w:rPr>
          <w:rFonts w:ascii="Arial" w:hAnsi="Arial" w:cs="Arial"/>
          <w:sz w:val="22"/>
          <w:szCs w:val="22"/>
        </w:rPr>
        <w:t xml:space="preserve"> měsíce</w:t>
      </w:r>
      <w:r>
        <w:rPr>
          <w:rFonts w:ascii="Arial" w:hAnsi="Arial" w:cs="Arial"/>
          <w:sz w:val="22"/>
          <w:szCs w:val="22"/>
        </w:rPr>
        <w:t xml:space="preserve"> srpn</w:t>
      </w:r>
      <w:r w:rsidR="000E42B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0E42B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září.</w:t>
      </w:r>
    </w:p>
    <w:p w14:paraId="04BE672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13D9132" w14:textId="77777777" w:rsidR="009C0F4B" w:rsidRDefault="009C0F4B" w:rsidP="00BE3551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</w:p>
    <w:p w14:paraId="17889857" w14:textId="0C1CA048" w:rsidR="005545D7" w:rsidRDefault="005545D7" w:rsidP="00BE3551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992A5B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57D10A7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8B6C9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4D0E1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714BE2" w14:textId="7E3E593C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E3318D">
        <w:rPr>
          <w:rFonts w:ascii="Arial" w:hAnsi="Arial" w:cs="Arial"/>
          <w:sz w:val="22"/>
          <w:szCs w:val="22"/>
        </w:rPr>
        <w:t xml:space="preserve"> obce Raduň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992A5B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992A5B">
        <w:rPr>
          <w:rFonts w:ascii="Arial" w:hAnsi="Arial" w:cs="Arial"/>
          <w:sz w:val="22"/>
          <w:szCs w:val="22"/>
        </w:rPr>
        <w:t>2021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E3318D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992A5B">
        <w:rPr>
          <w:rFonts w:ascii="Arial" w:hAnsi="Arial" w:cs="Arial"/>
          <w:sz w:val="22"/>
          <w:szCs w:val="22"/>
        </w:rPr>
        <w:t>21.</w:t>
      </w:r>
      <w:r w:rsidR="00E3318D">
        <w:rPr>
          <w:rFonts w:ascii="Arial" w:hAnsi="Arial" w:cs="Arial"/>
          <w:sz w:val="22"/>
          <w:szCs w:val="22"/>
        </w:rPr>
        <w:t xml:space="preserve"> </w:t>
      </w:r>
      <w:r w:rsidR="00992A5B">
        <w:rPr>
          <w:rFonts w:ascii="Arial" w:hAnsi="Arial" w:cs="Arial"/>
          <w:sz w:val="22"/>
          <w:szCs w:val="22"/>
        </w:rPr>
        <w:t>6.</w:t>
      </w:r>
      <w:r w:rsidR="00E3318D">
        <w:rPr>
          <w:rFonts w:ascii="Arial" w:hAnsi="Arial" w:cs="Arial"/>
          <w:sz w:val="22"/>
          <w:szCs w:val="22"/>
        </w:rPr>
        <w:t xml:space="preserve"> </w:t>
      </w:r>
      <w:r w:rsidR="00992A5B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14:paraId="54847CD0" w14:textId="2A6C15C9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9B525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5660B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6DB48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7F608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A7BCF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083A7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5A4B74A" w14:textId="77777777" w:rsidR="009C0F4B" w:rsidRDefault="009C0F4B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5BE22C" w14:textId="77777777" w:rsidR="009C0F4B" w:rsidRDefault="009C0F4B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B81464" w14:textId="7B1882B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6F31166" w14:textId="0DA257E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355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5EF646D" w14:textId="5B9F20E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92A5B">
        <w:rPr>
          <w:rFonts w:ascii="Arial" w:hAnsi="Arial" w:cs="Arial"/>
          <w:sz w:val="22"/>
          <w:szCs w:val="22"/>
        </w:rPr>
        <w:t>Daniel Píšala</w:t>
      </w:r>
      <w:r w:rsidR="00E3318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BE3551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992A5B">
        <w:rPr>
          <w:rFonts w:ascii="Arial" w:hAnsi="Arial" w:cs="Arial"/>
          <w:sz w:val="22"/>
          <w:szCs w:val="22"/>
        </w:rPr>
        <w:t>Přemysl Schindler</w:t>
      </w:r>
      <w:r w:rsidR="00E3318D">
        <w:rPr>
          <w:rFonts w:ascii="Arial" w:hAnsi="Arial" w:cs="Arial"/>
          <w:sz w:val="22"/>
          <w:szCs w:val="22"/>
        </w:rPr>
        <w:t xml:space="preserve"> v. r.</w:t>
      </w:r>
    </w:p>
    <w:p w14:paraId="1BEC726E" w14:textId="655A9A8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355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starosta</w:t>
      </w:r>
    </w:p>
    <w:p w14:paraId="37F15968" w14:textId="0F8C8CF9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C81D" w14:textId="77777777" w:rsidR="00072A32" w:rsidRDefault="00072A32">
      <w:r>
        <w:separator/>
      </w:r>
    </w:p>
  </w:endnote>
  <w:endnote w:type="continuationSeparator" w:id="0">
    <w:p w14:paraId="6B8254D8" w14:textId="77777777" w:rsidR="00072A32" w:rsidRDefault="0007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A9F5" w14:textId="77777777" w:rsidR="00072A32" w:rsidRDefault="00072A32">
      <w:r>
        <w:separator/>
      </w:r>
    </w:p>
  </w:footnote>
  <w:footnote w:type="continuationSeparator" w:id="0">
    <w:p w14:paraId="36810F13" w14:textId="77777777" w:rsidR="00072A32" w:rsidRDefault="00072A32">
      <w:r>
        <w:continuationSeparator/>
      </w:r>
    </w:p>
  </w:footnote>
  <w:footnote w:id="1">
    <w:p w14:paraId="17411C3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7E4F00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BD3A57"/>
    <w:multiLevelType w:val="hybridMultilevel"/>
    <w:tmpl w:val="5F78E3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4279C4"/>
    <w:multiLevelType w:val="hybridMultilevel"/>
    <w:tmpl w:val="281296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4726820">
    <w:abstractNumId w:val="4"/>
  </w:num>
  <w:num w:numId="2" w16cid:durableId="1223492200">
    <w:abstractNumId w:val="12"/>
  </w:num>
  <w:num w:numId="3" w16cid:durableId="593631890">
    <w:abstractNumId w:val="3"/>
  </w:num>
  <w:num w:numId="4" w16cid:durableId="1653875615">
    <w:abstractNumId w:val="7"/>
  </w:num>
  <w:num w:numId="5" w16cid:durableId="2001032855">
    <w:abstractNumId w:val="6"/>
  </w:num>
  <w:num w:numId="6" w16cid:durableId="663239212">
    <w:abstractNumId w:val="10"/>
  </w:num>
  <w:num w:numId="7" w16cid:durableId="1977617">
    <w:abstractNumId w:val="5"/>
  </w:num>
  <w:num w:numId="8" w16cid:durableId="1777213944">
    <w:abstractNumId w:val="0"/>
  </w:num>
  <w:num w:numId="9" w16cid:durableId="724067972">
    <w:abstractNumId w:val="9"/>
  </w:num>
  <w:num w:numId="10" w16cid:durableId="1292515945">
    <w:abstractNumId w:val="1"/>
  </w:num>
  <w:num w:numId="11" w16cid:durableId="1155486779">
    <w:abstractNumId w:val="2"/>
  </w:num>
  <w:num w:numId="12" w16cid:durableId="254363879">
    <w:abstractNumId w:val="11"/>
  </w:num>
  <w:num w:numId="13" w16cid:durableId="83262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2A32"/>
    <w:rsid w:val="000745FA"/>
    <w:rsid w:val="00081132"/>
    <w:rsid w:val="000874B4"/>
    <w:rsid w:val="000A0CE6"/>
    <w:rsid w:val="000C0C56"/>
    <w:rsid w:val="000D3097"/>
    <w:rsid w:val="000E42B3"/>
    <w:rsid w:val="000E49B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4C9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B5ED4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29C1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D3"/>
    <w:rsid w:val="006D7E94"/>
    <w:rsid w:val="006F76D2"/>
    <w:rsid w:val="00725357"/>
    <w:rsid w:val="00744A2D"/>
    <w:rsid w:val="00771BD5"/>
    <w:rsid w:val="00774C69"/>
    <w:rsid w:val="007769BD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6B9E"/>
    <w:rsid w:val="009662E7"/>
    <w:rsid w:val="00987A7F"/>
    <w:rsid w:val="009929BE"/>
    <w:rsid w:val="00992A5B"/>
    <w:rsid w:val="009A3B45"/>
    <w:rsid w:val="009B33F1"/>
    <w:rsid w:val="009C0F4B"/>
    <w:rsid w:val="009E05B5"/>
    <w:rsid w:val="00A03AE8"/>
    <w:rsid w:val="00A11149"/>
    <w:rsid w:val="00A145B4"/>
    <w:rsid w:val="00A2429D"/>
    <w:rsid w:val="00A30821"/>
    <w:rsid w:val="00A460F7"/>
    <w:rsid w:val="00A56B7C"/>
    <w:rsid w:val="00A6202F"/>
    <w:rsid w:val="00A62621"/>
    <w:rsid w:val="00A67D1C"/>
    <w:rsid w:val="00A97030"/>
    <w:rsid w:val="00A97662"/>
    <w:rsid w:val="00AC0896"/>
    <w:rsid w:val="00AC1E54"/>
    <w:rsid w:val="00AF71F5"/>
    <w:rsid w:val="00B04871"/>
    <w:rsid w:val="00B04E79"/>
    <w:rsid w:val="00B26438"/>
    <w:rsid w:val="00BB6020"/>
    <w:rsid w:val="00BC0CA7"/>
    <w:rsid w:val="00BE3551"/>
    <w:rsid w:val="00C57C27"/>
    <w:rsid w:val="00C6410F"/>
    <w:rsid w:val="00C82D9F"/>
    <w:rsid w:val="00CB088B"/>
    <w:rsid w:val="00CB4814"/>
    <w:rsid w:val="00CB56D6"/>
    <w:rsid w:val="00D06446"/>
    <w:rsid w:val="00D2776B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318D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D54"/>
    <w:rsid w:val="00F66F3F"/>
    <w:rsid w:val="00F81EC5"/>
    <w:rsid w:val="00F84910"/>
    <w:rsid w:val="00FA6CB4"/>
    <w:rsid w:val="00FE20B1"/>
    <w:rsid w:val="00FE480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90A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Raduň</cp:lastModifiedBy>
  <cp:revision>3</cp:revision>
  <cp:lastPrinted>2025-04-14T05:50:00Z</cp:lastPrinted>
  <dcterms:created xsi:type="dcterms:W3CDTF">2025-04-14T05:51:00Z</dcterms:created>
  <dcterms:modified xsi:type="dcterms:W3CDTF">2025-05-02T09:21:00Z</dcterms:modified>
</cp:coreProperties>
</file>