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8222" w14:textId="77777777" w:rsidR="0066224F" w:rsidRPr="0066224F" w:rsidRDefault="0066224F">
      <w:pPr>
        <w:pStyle w:val="Nzev"/>
        <w:rPr>
          <w:rFonts w:ascii="Times New Roman" w:eastAsia="Times New Roman" w:hAnsi="Times New Roman" w:cs="Times New Roman"/>
          <w:bCs w:val="0"/>
          <w:kern w:val="0"/>
          <w:sz w:val="52"/>
          <w:szCs w:val="52"/>
          <w:lang w:eastAsia="cs-CZ" w:bidi="ar-SA"/>
        </w:rPr>
      </w:pPr>
      <w:r w:rsidRPr="0066224F">
        <w:rPr>
          <w:rFonts w:ascii="Times New Roman" w:eastAsia="Times New Roman" w:hAnsi="Times New Roman" w:cs="Times New Roman"/>
          <w:bCs w:val="0"/>
          <w:kern w:val="0"/>
          <w:sz w:val="52"/>
          <w:szCs w:val="52"/>
          <w:lang w:eastAsia="cs-CZ" w:bidi="ar-SA"/>
        </w:rPr>
        <w:t>MĚSTO VYŠŠÍ BROD</w:t>
      </w:r>
      <w:r w:rsidR="004A525C" w:rsidRPr="0066224F">
        <w:rPr>
          <w:rFonts w:ascii="Times New Roman" w:eastAsia="Times New Roman" w:hAnsi="Times New Roman" w:cs="Times New Roman"/>
          <w:bCs w:val="0"/>
          <w:kern w:val="0"/>
          <w:sz w:val="52"/>
          <w:szCs w:val="52"/>
          <w:lang w:eastAsia="cs-CZ" w:bidi="ar-SA"/>
        </w:rPr>
        <w:br/>
      </w:r>
    </w:p>
    <w:p w14:paraId="5CF0E8F4" w14:textId="7D476617" w:rsidR="00AC2777" w:rsidRPr="0066224F" w:rsidRDefault="004A525C">
      <w:pPr>
        <w:pStyle w:val="Nzev"/>
        <w:rPr>
          <w:rFonts w:ascii="Times New Roman" w:eastAsia="Times New Roman" w:hAnsi="Times New Roman" w:cs="Times New Roman"/>
          <w:bCs w:val="0"/>
          <w:kern w:val="0"/>
          <w:sz w:val="52"/>
          <w:szCs w:val="52"/>
          <w:lang w:eastAsia="cs-CZ" w:bidi="ar-SA"/>
        </w:rPr>
      </w:pPr>
      <w:r w:rsidRPr="0066224F">
        <w:rPr>
          <w:rFonts w:ascii="Times New Roman" w:eastAsia="Times New Roman" w:hAnsi="Times New Roman" w:cs="Times New Roman"/>
          <w:bCs w:val="0"/>
          <w:kern w:val="0"/>
          <w:sz w:val="52"/>
          <w:szCs w:val="52"/>
          <w:lang w:eastAsia="cs-CZ" w:bidi="ar-SA"/>
        </w:rPr>
        <w:t>Zastupitelstvo města Vyšší Brod</w:t>
      </w:r>
    </w:p>
    <w:p w14:paraId="23E26CDC" w14:textId="38A7891E" w:rsidR="0066224F" w:rsidRPr="0066224F" w:rsidRDefault="0066224F" w:rsidP="0066224F">
      <w:pPr>
        <w:pStyle w:val="Textbody"/>
        <w:rPr>
          <w:rFonts w:ascii="Times New Roman" w:hAnsi="Times New Roman" w:cs="Times New Roman"/>
          <w:lang w:eastAsia="cs-CZ" w:bidi="ar-SA"/>
        </w:rPr>
      </w:pPr>
      <w:r w:rsidRPr="0066224F">
        <w:rPr>
          <w:rFonts w:ascii="Times New Roman" w:hAnsi="Times New Roman" w:cs="Times New Roman"/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2D27BF43" wp14:editId="4A1AA186">
            <wp:simplePos x="0" y="0"/>
            <wp:positionH relativeFrom="column">
              <wp:posOffset>2324100</wp:posOffset>
            </wp:positionH>
            <wp:positionV relativeFrom="paragraph">
              <wp:posOffset>133350</wp:posOffset>
            </wp:positionV>
            <wp:extent cx="1171575" cy="1186180"/>
            <wp:effectExtent l="0" t="0" r="0" b="0"/>
            <wp:wrapThrough wrapText="bothSides">
              <wp:wrapPolygon edited="0">
                <wp:start x="0" y="0"/>
                <wp:lineTo x="0" y="21161"/>
                <wp:lineTo x="21424" y="21161"/>
                <wp:lineTo x="21424" y="0"/>
                <wp:lineTo x="0" y="0"/>
              </wp:wrapPolygon>
            </wp:wrapThrough>
            <wp:docPr id="376252251" name="Obrázek 37625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1186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01D50" w14:textId="2746865E" w:rsidR="0066224F" w:rsidRPr="0066224F" w:rsidRDefault="0066224F">
      <w:pPr>
        <w:pStyle w:val="Nadpis1"/>
        <w:rPr>
          <w:rFonts w:ascii="Times New Roman" w:hAnsi="Times New Roman" w:cs="Times New Roman"/>
        </w:rPr>
      </w:pPr>
    </w:p>
    <w:p w14:paraId="11C80A64" w14:textId="3606470C" w:rsidR="0066224F" w:rsidRPr="0066224F" w:rsidRDefault="0066224F">
      <w:pPr>
        <w:pStyle w:val="Nadpis1"/>
        <w:rPr>
          <w:rFonts w:ascii="Times New Roman" w:hAnsi="Times New Roman" w:cs="Times New Roman"/>
        </w:rPr>
      </w:pPr>
    </w:p>
    <w:p w14:paraId="6318012E" w14:textId="77777777" w:rsidR="0066224F" w:rsidRPr="0066224F" w:rsidRDefault="0066224F">
      <w:pPr>
        <w:pStyle w:val="Nadpis1"/>
        <w:rPr>
          <w:rFonts w:ascii="Times New Roman" w:hAnsi="Times New Roman" w:cs="Times New Roman"/>
        </w:rPr>
      </w:pPr>
    </w:p>
    <w:p w14:paraId="29285315" w14:textId="77777777" w:rsidR="0066224F" w:rsidRPr="0066224F" w:rsidRDefault="0066224F">
      <w:pPr>
        <w:pStyle w:val="Nadpis1"/>
        <w:rPr>
          <w:rFonts w:ascii="Times New Roman" w:hAnsi="Times New Roman" w:cs="Times New Roman"/>
        </w:rPr>
      </w:pPr>
    </w:p>
    <w:p w14:paraId="2125C92F" w14:textId="3F0B17F9" w:rsidR="00AC2777" w:rsidRPr="0066224F" w:rsidRDefault="004A525C" w:rsidP="0066224F">
      <w:pPr>
        <w:widowControl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cs-CZ" w:bidi="ar-SA"/>
        </w:rPr>
      </w:pPr>
      <w:r w:rsidRPr="0066224F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cs-CZ" w:bidi="ar-SA"/>
        </w:rPr>
        <w:t>Obecně závazná vyhláška města Vyšší</w:t>
      </w:r>
      <w:r w:rsidR="001951FF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cs-CZ" w:bidi="ar-SA"/>
        </w:rPr>
        <w:t> </w:t>
      </w:r>
      <w:r w:rsidRPr="0066224F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cs-CZ" w:bidi="ar-SA"/>
        </w:rPr>
        <w:t>Brod</w:t>
      </w:r>
      <w:r w:rsidRPr="0066224F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cs-CZ" w:bidi="ar-SA"/>
        </w:rPr>
        <w:br/>
        <w:t>o místním poplatku za užívání veřejného prostranství</w:t>
      </w:r>
    </w:p>
    <w:p w14:paraId="33138999" w14:textId="77777777" w:rsidR="0066224F" w:rsidRPr="0066224F" w:rsidRDefault="0066224F">
      <w:pPr>
        <w:pStyle w:val="UvodniVeta"/>
        <w:rPr>
          <w:rFonts w:ascii="Times New Roman" w:hAnsi="Times New Roman" w:cs="Times New Roman"/>
        </w:rPr>
      </w:pPr>
    </w:p>
    <w:p w14:paraId="41A3E32B" w14:textId="4A1562F7" w:rsidR="00AC2777" w:rsidRDefault="004A525C">
      <w:pPr>
        <w:pStyle w:val="UvodniVeta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 xml:space="preserve">Zastupitelstvo města Vyšší Brod se na svém </w:t>
      </w:r>
      <w:r w:rsidRPr="001951FF">
        <w:rPr>
          <w:rFonts w:ascii="Times New Roman" w:hAnsi="Times New Roman" w:cs="Times New Roman"/>
        </w:rPr>
        <w:t xml:space="preserve">zasedání dne </w:t>
      </w:r>
      <w:r w:rsidR="00A61221" w:rsidRPr="001951FF">
        <w:rPr>
          <w:rFonts w:ascii="Times New Roman" w:hAnsi="Times New Roman" w:cs="Times New Roman"/>
        </w:rPr>
        <w:t>17.12.2025</w:t>
      </w:r>
      <w:r w:rsidR="003F38E5">
        <w:rPr>
          <w:rFonts w:ascii="Times New Roman" w:hAnsi="Times New Roman" w:cs="Times New Roman"/>
        </w:rPr>
        <w:t>, č. usnesení. 2025.22.12.ZM</w:t>
      </w:r>
      <w:r w:rsidR="00CB1202" w:rsidRPr="001951FF">
        <w:rPr>
          <w:rFonts w:ascii="Times New Roman" w:hAnsi="Times New Roman" w:cs="Times New Roman"/>
        </w:rPr>
        <w:t xml:space="preserve"> </w:t>
      </w:r>
      <w:r w:rsidRPr="001951FF">
        <w:rPr>
          <w:rFonts w:ascii="Times New Roman" w:hAnsi="Times New Roman" w:cs="Times New Roman"/>
        </w:rPr>
        <w:t>usneslo</w:t>
      </w:r>
      <w:r w:rsidRPr="0066224F">
        <w:rPr>
          <w:rFonts w:ascii="Times New Roman" w:hAnsi="Times New Roman" w:cs="Times New Roman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F4A6EF4" w14:textId="358F4FC6" w:rsidR="0066224F" w:rsidRDefault="0066224F">
      <w:pP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br w:type="page"/>
      </w:r>
    </w:p>
    <w:p w14:paraId="474ED352" w14:textId="77777777" w:rsidR="00AC2777" w:rsidRPr="0066224F" w:rsidRDefault="004A525C">
      <w:pPr>
        <w:pStyle w:val="Nadpis2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lastRenderedPageBreak/>
        <w:t>Čl. 1</w:t>
      </w:r>
      <w:r w:rsidRPr="0066224F">
        <w:rPr>
          <w:rFonts w:ascii="Times New Roman" w:hAnsi="Times New Roman" w:cs="Times New Roman"/>
        </w:rPr>
        <w:br/>
        <w:t>Úvodní ustanovení</w:t>
      </w:r>
    </w:p>
    <w:p w14:paraId="360DBD71" w14:textId="77777777" w:rsidR="00AC2777" w:rsidRPr="0066224F" w:rsidRDefault="004A525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Město Vyšší Brod touto vyhláškou zavádí místní poplatek za užívání veřejného prostranství (dále jen „poplatek“).</w:t>
      </w:r>
    </w:p>
    <w:p w14:paraId="48296AEC" w14:textId="77777777" w:rsidR="00AC2777" w:rsidRPr="0066224F" w:rsidRDefault="004A525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Správcem poplatku je městský úřad</w:t>
      </w:r>
      <w:r w:rsidRPr="0066224F">
        <w:rPr>
          <w:rStyle w:val="Znakapoznpodarou"/>
          <w:rFonts w:ascii="Times New Roman" w:hAnsi="Times New Roman" w:cs="Times New Roman"/>
        </w:rPr>
        <w:footnoteReference w:id="1"/>
      </w:r>
      <w:r w:rsidRPr="0066224F">
        <w:rPr>
          <w:rFonts w:ascii="Times New Roman" w:hAnsi="Times New Roman" w:cs="Times New Roman"/>
        </w:rPr>
        <w:t>.</w:t>
      </w:r>
    </w:p>
    <w:p w14:paraId="77F7B586" w14:textId="77777777" w:rsidR="00AC2777" w:rsidRPr="0066224F" w:rsidRDefault="004A525C">
      <w:pPr>
        <w:pStyle w:val="Nadpis2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Čl. 2</w:t>
      </w:r>
      <w:r w:rsidRPr="0066224F">
        <w:rPr>
          <w:rFonts w:ascii="Times New Roman" w:hAnsi="Times New Roman" w:cs="Times New Roman"/>
        </w:rPr>
        <w:br/>
        <w:t>Předmět poplatku a poplatník</w:t>
      </w:r>
    </w:p>
    <w:p w14:paraId="74FBD50E" w14:textId="77777777" w:rsidR="00AC2777" w:rsidRPr="0066224F" w:rsidRDefault="004A525C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Poplatek se vybírá za zvláštní užívání veřejného prostranství, kterým se rozumí</w:t>
      </w:r>
      <w:r w:rsidRPr="0066224F">
        <w:rPr>
          <w:rStyle w:val="Znakapoznpodarou"/>
          <w:rFonts w:ascii="Times New Roman" w:hAnsi="Times New Roman" w:cs="Times New Roman"/>
        </w:rPr>
        <w:footnoteReference w:id="2"/>
      </w:r>
      <w:r w:rsidRPr="0066224F">
        <w:rPr>
          <w:rFonts w:ascii="Times New Roman" w:hAnsi="Times New Roman" w:cs="Times New Roman"/>
        </w:rPr>
        <w:t>:</w:t>
      </w:r>
    </w:p>
    <w:p w14:paraId="7C297231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umístění dočasných staveb sloužících pro poskytování služeb,</w:t>
      </w:r>
    </w:p>
    <w:p w14:paraId="5D0EC898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umístění zařízení sloužících pro poskytování služeb,</w:t>
      </w:r>
    </w:p>
    <w:p w14:paraId="1B3266BB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umístění dočasných staveb sloužících pro poskytování prodeje,</w:t>
      </w:r>
    </w:p>
    <w:p w14:paraId="779BE2E8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umístění zařízení sloužících pro poskytování prodeje,</w:t>
      </w:r>
    </w:p>
    <w:p w14:paraId="325CC95B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umístění reklamních zařízení,</w:t>
      </w:r>
    </w:p>
    <w:p w14:paraId="2CA57144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provádění výkopových prací,</w:t>
      </w:r>
    </w:p>
    <w:p w14:paraId="61F702EF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umístění stavebních zařízení,</w:t>
      </w:r>
    </w:p>
    <w:p w14:paraId="5C3884BB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umístění skládek,</w:t>
      </w:r>
    </w:p>
    <w:p w14:paraId="7F48E813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umístění zařízení cirkusů,</w:t>
      </w:r>
    </w:p>
    <w:p w14:paraId="2AFC218E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umístění zařízení lunaparků a jiných obdobných atrakcí,</w:t>
      </w:r>
    </w:p>
    <w:p w14:paraId="25A019C8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vyhrazení trvalého parkovacího místa,</w:t>
      </w:r>
    </w:p>
    <w:p w14:paraId="0A09D54B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užívání veřejného prostranství pro kulturní akce,</w:t>
      </w:r>
    </w:p>
    <w:p w14:paraId="3648443C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užívání veřejného prostranství pro sportovní akce,</w:t>
      </w:r>
    </w:p>
    <w:p w14:paraId="0D6E8F29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užívání veřejného prostranství pro reklamní akce,</w:t>
      </w:r>
    </w:p>
    <w:p w14:paraId="6576D7CE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užívání veřejného prostranství pro potřeby tvorby filmových a televizních děl.</w:t>
      </w:r>
    </w:p>
    <w:p w14:paraId="1B41F7B8" w14:textId="77777777" w:rsidR="00AC2777" w:rsidRPr="0066224F" w:rsidRDefault="004A525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Poplatek platí fyzické i právnické osoby, které užívají veřejné prostranství způsobem uvedeným v odstavci 1 (dále jen „poplatník“)</w:t>
      </w:r>
      <w:r w:rsidRPr="0066224F">
        <w:rPr>
          <w:rStyle w:val="Znakapoznpodarou"/>
          <w:rFonts w:ascii="Times New Roman" w:hAnsi="Times New Roman" w:cs="Times New Roman"/>
        </w:rPr>
        <w:footnoteReference w:id="3"/>
      </w:r>
      <w:r w:rsidRPr="0066224F">
        <w:rPr>
          <w:rFonts w:ascii="Times New Roman" w:hAnsi="Times New Roman" w:cs="Times New Roman"/>
        </w:rPr>
        <w:t>.</w:t>
      </w:r>
    </w:p>
    <w:p w14:paraId="4CC90750" w14:textId="77777777" w:rsidR="00AC2777" w:rsidRPr="0066224F" w:rsidRDefault="004A525C">
      <w:pPr>
        <w:pStyle w:val="Nadpis2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Čl. 3</w:t>
      </w:r>
      <w:r w:rsidRPr="0066224F">
        <w:rPr>
          <w:rFonts w:ascii="Times New Roman" w:hAnsi="Times New Roman" w:cs="Times New Roman"/>
        </w:rPr>
        <w:br/>
        <w:t>Veřejná prostranství</w:t>
      </w:r>
    </w:p>
    <w:p w14:paraId="572A6E1D" w14:textId="3C2ADC9D" w:rsidR="00AC2777" w:rsidRPr="0066224F" w:rsidRDefault="00CB1202">
      <w:pPr>
        <w:pStyle w:val="Odstavec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Poplatek se platí za užívání veřejných prostranství, která jsou uvedena jmenovitě v příloze č. 1. Tato příloha tvoří nedílnou součást této vyhlášky.</w:t>
      </w:r>
    </w:p>
    <w:p w14:paraId="11CF3783" w14:textId="77777777" w:rsidR="00AC2777" w:rsidRPr="0066224F" w:rsidRDefault="004A525C">
      <w:pPr>
        <w:pStyle w:val="Nadpis2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lastRenderedPageBreak/>
        <w:t>Čl. 4</w:t>
      </w:r>
      <w:r w:rsidRPr="0066224F">
        <w:rPr>
          <w:rFonts w:ascii="Times New Roman" w:hAnsi="Times New Roman" w:cs="Times New Roman"/>
        </w:rPr>
        <w:br/>
        <w:t>Ohlašovací povinnost</w:t>
      </w:r>
    </w:p>
    <w:p w14:paraId="5591626C" w14:textId="77777777" w:rsidR="00AC2777" w:rsidRPr="0066224F" w:rsidRDefault="004A525C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579AE2A" w14:textId="77777777" w:rsidR="00AC2777" w:rsidRPr="0066224F" w:rsidRDefault="004A525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Údaje uváděné v ohlášení upravuje zákon</w:t>
      </w:r>
      <w:r w:rsidRPr="0066224F">
        <w:rPr>
          <w:rStyle w:val="Znakapoznpodarou"/>
          <w:rFonts w:ascii="Times New Roman" w:hAnsi="Times New Roman" w:cs="Times New Roman"/>
        </w:rPr>
        <w:footnoteReference w:id="4"/>
      </w:r>
      <w:r w:rsidRPr="0066224F">
        <w:rPr>
          <w:rFonts w:ascii="Times New Roman" w:hAnsi="Times New Roman" w:cs="Times New Roman"/>
        </w:rPr>
        <w:t>.</w:t>
      </w:r>
    </w:p>
    <w:p w14:paraId="681B4E6F" w14:textId="77777777" w:rsidR="00AC2777" w:rsidRPr="0066224F" w:rsidRDefault="004A525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Dojde-li ke změně údajů uvedených v ohlášení, je poplatník povinen tuto změnu oznámit do 15 dnů ode dne, kdy nastala</w:t>
      </w:r>
      <w:r w:rsidRPr="0066224F">
        <w:rPr>
          <w:rStyle w:val="Znakapoznpodarou"/>
          <w:rFonts w:ascii="Times New Roman" w:hAnsi="Times New Roman" w:cs="Times New Roman"/>
        </w:rPr>
        <w:footnoteReference w:id="5"/>
      </w:r>
      <w:r w:rsidRPr="0066224F">
        <w:rPr>
          <w:rFonts w:ascii="Times New Roman" w:hAnsi="Times New Roman" w:cs="Times New Roman"/>
        </w:rPr>
        <w:t>.</w:t>
      </w:r>
    </w:p>
    <w:p w14:paraId="7A9CD59B" w14:textId="77777777" w:rsidR="00AC2777" w:rsidRPr="0066224F" w:rsidRDefault="004A525C">
      <w:pPr>
        <w:pStyle w:val="Nadpis2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Čl. 5</w:t>
      </w:r>
      <w:r w:rsidRPr="0066224F">
        <w:rPr>
          <w:rFonts w:ascii="Times New Roman" w:hAnsi="Times New Roman" w:cs="Times New Roman"/>
        </w:rPr>
        <w:br/>
        <w:t>Sazba poplatku</w:t>
      </w:r>
    </w:p>
    <w:p w14:paraId="6DBBA0FA" w14:textId="77777777" w:rsidR="00AC2777" w:rsidRPr="0066224F" w:rsidRDefault="004A525C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Sazba poplatku činí za každý i započatý m² a každý i započatý den:</w:t>
      </w:r>
    </w:p>
    <w:p w14:paraId="521B98D2" w14:textId="11169081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umístění dočasných staveb sloužících pro poskytování služeb a prodeje (např. předzahrádky u restaurací a cukráren sloužící pro prodej, předsunutá prodejní místa u obchodů) 4 Kč</w:t>
      </w:r>
      <w:r w:rsidR="004A525C" w:rsidRPr="0066224F">
        <w:rPr>
          <w:rFonts w:ascii="Times New Roman" w:hAnsi="Times New Roman" w:cs="Times New Roman"/>
        </w:rPr>
        <w:t>,</w:t>
      </w:r>
    </w:p>
    <w:p w14:paraId="07C28FD4" w14:textId="310FF88C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umístění zařízení sloužících pro poskytování prodeje 50 Kč</w:t>
      </w:r>
      <w:r w:rsidR="004A525C" w:rsidRPr="0066224F">
        <w:rPr>
          <w:rFonts w:ascii="Times New Roman" w:hAnsi="Times New Roman" w:cs="Times New Roman"/>
        </w:rPr>
        <w:t>,</w:t>
      </w:r>
    </w:p>
    <w:p w14:paraId="4E145BD5" w14:textId="4CD81240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provádění výkopových prací 2 Kč</w:t>
      </w:r>
      <w:r w:rsidR="004A525C" w:rsidRPr="0066224F">
        <w:rPr>
          <w:rFonts w:ascii="Times New Roman" w:hAnsi="Times New Roman" w:cs="Times New Roman"/>
        </w:rPr>
        <w:t>,</w:t>
      </w:r>
    </w:p>
    <w:p w14:paraId="7E13CD79" w14:textId="593F6A6E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umístění stavebních zařízení 2 Kč</w:t>
      </w:r>
      <w:r w:rsidR="004A525C" w:rsidRPr="0066224F">
        <w:rPr>
          <w:rFonts w:ascii="Times New Roman" w:hAnsi="Times New Roman" w:cs="Times New Roman"/>
        </w:rPr>
        <w:t>,</w:t>
      </w:r>
    </w:p>
    <w:p w14:paraId="58BE85A7" w14:textId="4BCE98CE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umístění reklamních zařízení do plochy 1 m</w:t>
      </w:r>
      <w:r w:rsidRPr="0066224F">
        <w:rPr>
          <w:rFonts w:ascii="Times New Roman" w:hAnsi="Times New Roman" w:cs="Times New Roman"/>
          <w:vertAlign w:val="superscript"/>
        </w:rPr>
        <w:t>2</w:t>
      </w:r>
      <w:r w:rsidRPr="0066224F">
        <w:rPr>
          <w:rFonts w:ascii="Times New Roman" w:hAnsi="Times New Roman" w:cs="Times New Roman"/>
        </w:rPr>
        <w:t xml:space="preserve"> 10 Kč</w:t>
      </w:r>
      <w:r w:rsidR="004A525C" w:rsidRPr="0066224F">
        <w:rPr>
          <w:rFonts w:ascii="Times New Roman" w:hAnsi="Times New Roman" w:cs="Times New Roman"/>
        </w:rPr>
        <w:t>,</w:t>
      </w:r>
    </w:p>
    <w:p w14:paraId="201A4AAF" w14:textId="7F6C76D4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umístění reklamních zařízení s plochou větší než 1 m</w:t>
      </w:r>
      <w:r w:rsidRPr="0066224F">
        <w:rPr>
          <w:rFonts w:ascii="Times New Roman" w:hAnsi="Times New Roman" w:cs="Times New Roman"/>
          <w:vertAlign w:val="superscript"/>
        </w:rPr>
        <w:t>2</w:t>
      </w:r>
      <w:r w:rsidRPr="0066224F">
        <w:rPr>
          <w:rFonts w:ascii="Times New Roman" w:hAnsi="Times New Roman" w:cs="Times New Roman"/>
        </w:rPr>
        <w:t xml:space="preserve"> 25 Kč</w:t>
      </w:r>
      <w:r w:rsidR="004A525C" w:rsidRPr="0066224F">
        <w:rPr>
          <w:rFonts w:ascii="Times New Roman" w:hAnsi="Times New Roman" w:cs="Times New Roman"/>
        </w:rPr>
        <w:t>,</w:t>
      </w:r>
    </w:p>
    <w:p w14:paraId="2BAFEE72" w14:textId="6A27806F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umístění zařízení lunaparků a jiných obdobných atrakcí 5 Kč</w:t>
      </w:r>
      <w:r w:rsidR="004A525C" w:rsidRPr="0066224F">
        <w:rPr>
          <w:rFonts w:ascii="Times New Roman" w:hAnsi="Times New Roman" w:cs="Times New Roman"/>
        </w:rPr>
        <w:t>,</w:t>
      </w:r>
    </w:p>
    <w:p w14:paraId="175B6136" w14:textId="0C037F6B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umístění zařízení cirkusů 5 Kč</w:t>
      </w:r>
      <w:r w:rsidR="004A525C" w:rsidRPr="0066224F">
        <w:rPr>
          <w:rFonts w:ascii="Times New Roman" w:hAnsi="Times New Roman" w:cs="Times New Roman"/>
        </w:rPr>
        <w:t>,</w:t>
      </w:r>
    </w:p>
    <w:p w14:paraId="27AD0745" w14:textId="4407413B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umístění skládek 5 Kč</w:t>
      </w:r>
      <w:r w:rsidR="004A525C" w:rsidRPr="0066224F">
        <w:rPr>
          <w:rFonts w:ascii="Times New Roman" w:hAnsi="Times New Roman" w:cs="Times New Roman"/>
        </w:rPr>
        <w:t>,</w:t>
      </w:r>
    </w:p>
    <w:p w14:paraId="33FCB3D0" w14:textId="1F0C020F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užívání veřejného prostranství pro kulturní akce 5 Kč</w:t>
      </w:r>
      <w:r w:rsidR="004A525C" w:rsidRPr="0066224F">
        <w:rPr>
          <w:rFonts w:ascii="Times New Roman" w:hAnsi="Times New Roman" w:cs="Times New Roman"/>
        </w:rPr>
        <w:t>,</w:t>
      </w:r>
    </w:p>
    <w:p w14:paraId="008B12ED" w14:textId="1C5DAC1E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užívání veřejného prostranství pro sportovní akce 5 Kč</w:t>
      </w:r>
      <w:r w:rsidR="004A525C" w:rsidRPr="0066224F">
        <w:rPr>
          <w:rFonts w:ascii="Times New Roman" w:hAnsi="Times New Roman" w:cs="Times New Roman"/>
        </w:rPr>
        <w:t>,</w:t>
      </w:r>
    </w:p>
    <w:p w14:paraId="7261B1D6" w14:textId="7596ABAF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užívání veřejného prostranství pro reklamní akce 5 Kč</w:t>
      </w:r>
      <w:r w:rsidR="004A525C" w:rsidRPr="0066224F">
        <w:rPr>
          <w:rFonts w:ascii="Times New Roman" w:hAnsi="Times New Roman" w:cs="Times New Roman"/>
        </w:rPr>
        <w:t>,</w:t>
      </w:r>
    </w:p>
    <w:p w14:paraId="28F0513C" w14:textId="2EC882C4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užívání veřejného prostranství pro potřeby tvorby filmových a televizních děl 5 kč</w:t>
      </w:r>
      <w:r w:rsidR="004A525C" w:rsidRPr="0066224F">
        <w:rPr>
          <w:rFonts w:ascii="Times New Roman" w:hAnsi="Times New Roman" w:cs="Times New Roman"/>
        </w:rPr>
        <w:t>,</w:t>
      </w:r>
    </w:p>
    <w:p w14:paraId="01508463" w14:textId="77777777" w:rsidR="00AC2777" w:rsidRPr="0066224F" w:rsidRDefault="004A525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Město stanovuje poplatek paušální částkou:</w:t>
      </w:r>
    </w:p>
    <w:p w14:paraId="08F37AF9" w14:textId="071BA091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umístění reklamního zařízení do plochy 1 m</w:t>
      </w:r>
      <w:r w:rsidRPr="0066224F">
        <w:rPr>
          <w:rFonts w:ascii="Times New Roman" w:hAnsi="Times New Roman" w:cs="Times New Roman"/>
          <w:vertAlign w:val="superscript"/>
        </w:rPr>
        <w:t>2</w:t>
      </w:r>
      <w:r w:rsidRPr="0066224F">
        <w:rPr>
          <w:rFonts w:ascii="Times New Roman" w:hAnsi="Times New Roman" w:cs="Times New Roman"/>
        </w:rPr>
        <w:t xml:space="preserve"> </w:t>
      </w:r>
      <w:r w:rsidR="004A525C" w:rsidRPr="0066224F">
        <w:rPr>
          <w:rFonts w:ascii="Times New Roman" w:hAnsi="Times New Roman" w:cs="Times New Roman"/>
        </w:rPr>
        <w:t>2000 Kč za rok,</w:t>
      </w:r>
    </w:p>
    <w:p w14:paraId="7FC14DFD" w14:textId="648FEEB8" w:rsidR="00AC2777" w:rsidRPr="0066224F" w:rsidRDefault="003916B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umístění reklamního zařízení s plochou větší než 1 m</w:t>
      </w:r>
      <w:r w:rsidRPr="0066224F">
        <w:rPr>
          <w:rFonts w:ascii="Times New Roman" w:hAnsi="Times New Roman" w:cs="Times New Roman"/>
          <w:vertAlign w:val="superscript"/>
        </w:rPr>
        <w:t>2</w:t>
      </w:r>
      <w:r w:rsidRPr="0066224F">
        <w:rPr>
          <w:rFonts w:ascii="Times New Roman" w:hAnsi="Times New Roman" w:cs="Times New Roman"/>
        </w:rPr>
        <w:t xml:space="preserve"> </w:t>
      </w:r>
      <w:r w:rsidR="004A525C" w:rsidRPr="0066224F">
        <w:rPr>
          <w:rFonts w:ascii="Times New Roman" w:hAnsi="Times New Roman" w:cs="Times New Roman"/>
        </w:rPr>
        <w:t>5000 Kč za rok.</w:t>
      </w:r>
    </w:p>
    <w:p w14:paraId="35D9DCB5" w14:textId="77777777" w:rsidR="00AC2777" w:rsidRPr="0066224F" w:rsidRDefault="004A525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Volbu placení poplatku paušální částkou včetně výběru varianty paušální částky sdělí poplatník správci poplatku v rámci ohlášení dle čl. 4.</w:t>
      </w:r>
    </w:p>
    <w:p w14:paraId="01F4DC4E" w14:textId="77777777" w:rsidR="00AC2777" w:rsidRPr="0066224F" w:rsidRDefault="004A525C">
      <w:pPr>
        <w:pStyle w:val="Nadpis2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lastRenderedPageBreak/>
        <w:t>Čl. 6</w:t>
      </w:r>
      <w:r w:rsidRPr="0066224F">
        <w:rPr>
          <w:rFonts w:ascii="Times New Roman" w:hAnsi="Times New Roman" w:cs="Times New Roman"/>
        </w:rPr>
        <w:br/>
        <w:t>Splatnost poplatku</w:t>
      </w:r>
    </w:p>
    <w:p w14:paraId="29B459EE" w14:textId="570D7C13" w:rsidR="00AC2777" w:rsidRPr="0066224F" w:rsidRDefault="00D121D9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Poplatek ve stanovené výši je splatný:</w:t>
      </w:r>
    </w:p>
    <w:p w14:paraId="417E86EE" w14:textId="77777777" w:rsidR="00D121D9" w:rsidRPr="0066224F" w:rsidRDefault="00D121D9" w:rsidP="00D121D9">
      <w:pPr>
        <w:pStyle w:val="Odstavecseseznamem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24F">
        <w:rPr>
          <w:rFonts w:ascii="Times New Roman" w:hAnsi="Times New Roman" w:cs="Times New Roman"/>
          <w:sz w:val="24"/>
          <w:szCs w:val="24"/>
        </w:rPr>
        <w:t>při užívání veřejného prostranství po dobu kratší 30 dnů nejpozději v den zahájení užívání veřejného prostranství,</w:t>
      </w:r>
    </w:p>
    <w:p w14:paraId="26C7290C" w14:textId="6A06D7DC" w:rsidR="00D121D9" w:rsidRPr="0066224F" w:rsidRDefault="00D121D9" w:rsidP="00D121D9">
      <w:pPr>
        <w:pStyle w:val="Odstavecseseznamem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24F">
        <w:rPr>
          <w:rFonts w:ascii="Times New Roman" w:hAnsi="Times New Roman" w:cs="Times New Roman"/>
          <w:sz w:val="24"/>
          <w:szCs w:val="24"/>
        </w:rPr>
        <w:t>při užívání veřejného prostranství po dobu 30 dnů nebo delší je možné poplatek rozdělit do dvou stejných splátek, přičemž první splátka je splatná nejpozději v den, kdy bylo s užíváním veřejného prostranství započato a druhá splátka nejpozději do 15 dnů od ukončení užívání veřejného prostranství.</w:t>
      </w:r>
    </w:p>
    <w:p w14:paraId="06EABEC8" w14:textId="4E17B16E" w:rsidR="00AC2777" w:rsidRPr="0066224F" w:rsidRDefault="00D121D9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 xml:space="preserve">Poplatek stanovený paušální částkou </w:t>
      </w:r>
      <w:r w:rsidRPr="001951FF">
        <w:rPr>
          <w:rFonts w:ascii="Times New Roman" w:hAnsi="Times New Roman" w:cs="Times New Roman"/>
        </w:rPr>
        <w:t xml:space="preserve">je splatný do </w:t>
      </w:r>
      <w:r w:rsidR="00A61221" w:rsidRPr="001951FF">
        <w:rPr>
          <w:rFonts w:ascii="Times New Roman" w:hAnsi="Times New Roman" w:cs="Times New Roman"/>
        </w:rPr>
        <w:t xml:space="preserve">15 </w:t>
      </w:r>
      <w:r w:rsidRPr="001951FF">
        <w:rPr>
          <w:rFonts w:ascii="Times New Roman" w:hAnsi="Times New Roman" w:cs="Times New Roman"/>
        </w:rPr>
        <w:t>dnů od počátku</w:t>
      </w:r>
      <w:r w:rsidRPr="0066224F">
        <w:rPr>
          <w:rFonts w:ascii="Times New Roman" w:hAnsi="Times New Roman" w:cs="Times New Roman"/>
        </w:rPr>
        <w:t xml:space="preserve"> každého poplatkového období.</w:t>
      </w:r>
    </w:p>
    <w:p w14:paraId="76A5B56D" w14:textId="77777777" w:rsidR="00AC2777" w:rsidRPr="0066224F" w:rsidRDefault="004A525C">
      <w:pPr>
        <w:pStyle w:val="Nadpis2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Čl. 7</w:t>
      </w:r>
      <w:r w:rsidRPr="0066224F">
        <w:rPr>
          <w:rFonts w:ascii="Times New Roman" w:hAnsi="Times New Roman" w:cs="Times New Roman"/>
        </w:rPr>
        <w:br/>
        <w:t xml:space="preserve"> Osvobození a úlevy</w:t>
      </w:r>
    </w:p>
    <w:p w14:paraId="4E2E0E55" w14:textId="77777777" w:rsidR="00AC2777" w:rsidRPr="0066224F" w:rsidRDefault="004A525C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Poplatek se neplatí:</w:t>
      </w:r>
    </w:p>
    <w:p w14:paraId="57E8B6E8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za vyhrazení trvalého parkovacího místa pro osobu, která je držitelem průkazu ZTP nebo ZTP/P,</w:t>
      </w:r>
    </w:p>
    <w:p w14:paraId="15BDCEEE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 akcí pořádaných na veřejném prostranství, jejichž celý výtěžek je odveden na charitativní a veřejně prospěšné účely.</w:t>
      </w:r>
    </w:p>
    <w:p w14:paraId="2DB84279" w14:textId="77777777" w:rsidR="00AC2777" w:rsidRPr="0066224F" w:rsidRDefault="004A525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Od poplatku se dále osvobozují:</w:t>
      </w:r>
    </w:p>
    <w:p w14:paraId="10DAF6C6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akce pořádané na veřejném prostranství bez vstupného,</w:t>
      </w:r>
    </w:p>
    <w:p w14:paraId="3B39C31A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stavebníci rodinných domů po dobu 3 let od zahájení stavby,</w:t>
      </w:r>
    </w:p>
    <w:p w14:paraId="31FE86A0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užívání veřejného prostranství za účelem stavby stavebních zařízení a umístění skládek při opravách fasád a střech rodinných domů a bytových domů s počtem do 4 bytů po dobu 30 dnů,</w:t>
      </w:r>
    </w:p>
    <w:p w14:paraId="0C7F7B39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užívání veřejného prostranství za účelem stavby stavebních zařízení a umístění skládek při opravách fasád a střech bytových domů s počtem 5 a více bytových jednotek po dobu 150 dnů,</w:t>
      </w:r>
    </w:p>
    <w:p w14:paraId="11A6FE0B" w14:textId="77777777" w:rsidR="00AC2777" w:rsidRPr="0066224F" w:rsidRDefault="004A525C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vlastník pozemku, který je uveden v této obecně závazné vyhlášce jako veřejné prostranství.</w:t>
      </w:r>
    </w:p>
    <w:p w14:paraId="4E6CB8A6" w14:textId="3DE3F54A" w:rsidR="00AC2777" w:rsidRPr="0066224F" w:rsidRDefault="004A525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Úleva se poskytuje za užívání veřejného prostranství podle čl. 5, písm. b) při akcích, jejichž pořadatelem, spolupořadatelem je Město Vyšší Brod nebo městem zřízené organizace ve výši 25,- Kč za každý započatý m</w:t>
      </w:r>
      <w:r w:rsidRPr="0066224F">
        <w:rPr>
          <w:rFonts w:ascii="Times New Roman" w:hAnsi="Times New Roman" w:cs="Times New Roman"/>
          <w:vertAlign w:val="superscript"/>
        </w:rPr>
        <w:t>2</w:t>
      </w:r>
      <w:r w:rsidRPr="0066224F">
        <w:rPr>
          <w:rFonts w:ascii="Times New Roman" w:hAnsi="Times New Roman" w:cs="Times New Roman"/>
        </w:rPr>
        <w:t xml:space="preserve"> a den.</w:t>
      </w:r>
    </w:p>
    <w:p w14:paraId="3BF48B2D" w14:textId="77777777" w:rsidR="00AC2777" w:rsidRPr="0066224F" w:rsidRDefault="004A525C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V případě, že poplatník nesplní povinnost ohlásit údaj rozhodný pro osvobození nebo úlevu ve lhůtách stanovených touto vyhláškou nebo zákonem, nárok na osvobození nebo úlevu zaniká.</w:t>
      </w:r>
    </w:p>
    <w:p w14:paraId="2F8C1324" w14:textId="77777777" w:rsidR="00AC2777" w:rsidRPr="0066224F" w:rsidRDefault="004A525C">
      <w:pPr>
        <w:pStyle w:val="Nadpis2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Čl. 8</w:t>
      </w:r>
      <w:r w:rsidRPr="0066224F">
        <w:rPr>
          <w:rFonts w:ascii="Times New Roman" w:hAnsi="Times New Roman" w:cs="Times New Roman"/>
        </w:rPr>
        <w:br/>
        <w:t>Zrušovací ustanovení</w:t>
      </w:r>
    </w:p>
    <w:p w14:paraId="2BC72518" w14:textId="77777777" w:rsidR="00AC2777" w:rsidRPr="0066224F" w:rsidRDefault="004A525C">
      <w:pPr>
        <w:pStyle w:val="Odstavec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Zrušuje se obecně závazná vyhláška č. 5/2022, Obecně závazná vyhláška o místním poplatku za užívání veřejného prostranství, ze dne 7. června 2022.</w:t>
      </w:r>
    </w:p>
    <w:p w14:paraId="0B516ACC" w14:textId="77777777" w:rsidR="0066224F" w:rsidRDefault="0066224F">
      <w:pPr>
        <w:pStyle w:val="Nadpis2"/>
        <w:rPr>
          <w:rFonts w:ascii="Times New Roman" w:hAnsi="Times New Roman" w:cs="Times New Roman"/>
        </w:rPr>
      </w:pPr>
    </w:p>
    <w:p w14:paraId="15F388D6" w14:textId="77777777" w:rsidR="001951FF" w:rsidRPr="001951FF" w:rsidRDefault="001951FF" w:rsidP="001951FF">
      <w:pPr>
        <w:pStyle w:val="Textbody"/>
      </w:pPr>
    </w:p>
    <w:p w14:paraId="11E6DB78" w14:textId="520B01D0" w:rsidR="00AC2777" w:rsidRPr="0066224F" w:rsidRDefault="004A525C">
      <w:pPr>
        <w:pStyle w:val="Nadpis2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lastRenderedPageBreak/>
        <w:t>Čl. 9</w:t>
      </w:r>
      <w:r w:rsidRPr="0066224F">
        <w:rPr>
          <w:rFonts w:ascii="Times New Roman" w:hAnsi="Times New Roman" w:cs="Times New Roman"/>
        </w:rPr>
        <w:br/>
        <w:t>Účinnost</w:t>
      </w:r>
    </w:p>
    <w:p w14:paraId="607E4496" w14:textId="77777777" w:rsidR="00AC2777" w:rsidRPr="0066224F" w:rsidRDefault="004A525C">
      <w:pPr>
        <w:pStyle w:val="Odstavec"/>
        <w:rPr>
          <w:rFonts w:ascii="Times New Roman" w:hAnsi="Times New Roman" w:cs="Times New Roman"/>
        </w:rPr>
      </w:pPr>
      <w:r w:rsidRPr="0066224F">
        <w:rPr>
          <w:rFonts w:ascii="Times New Roman" w:hAnsi="Times New Roman" w:cs="Times New Roman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C2777" w:rsidRPr="0066224F" w14:paraId="78E7C39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1A1EF5" w14:textId="77777777" w:rsidR="00AC2777" w:rsidRPr="0066224F" w:rsidRDefault="004A525C">
            <w:pPr>
              <w:pStyle w:val="PodpisovePole"/>
              <w:rPr>
                <w:rFonts w:ascii="Times New Roman" w:hAnsi="Times New Roman" w:cs="Times New Roman"/>
              </w:rPr>
            </w:pPr>
            <w:r w:rsidRPr="0066224F">
              <w:rPr>
                <w:rFonts w:ascii="Times New Roman" w:hAnsi="Times New Roman" w:cs="Times New Roman"/>
              </w:rPr>
              <w:t>JUDr. Jindřich Hanzlíček v. r.</w:t>
            </w:r>
            <w:r w:rsidRPr="0066224F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28F7E" w14:textId="77777777" w:rsidR="00AC2777" w:rsidRPr="0066224F" w:rsidRDefault="004A525C">
            <w:pPr>
              <w:pStyle w:val="PodpisovePole"/>
              <w:rPr>
                <w:rFonts w:ascii="Times New Roman" w:hAnsi="Times New Roman" w:cs="Times New Roman"/>
              </w:rPr>
            </w:pPr>
            <w:r w:rsidRPr="0066224F">
              <w:rPr>
                <w:rFonts w:ascii="Times New Roman" w:hAnsi="Times New Roman" w:cs="Times New Roman"/>
              </w:rPr>
              <w:t>Jaroslav Marek v. r.</w:t>
            </w:r>
            <w:r w:rsidRPr="0066224F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AC2777" w:rsidRPr="0066224F" w14:paraId="04464F4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76A91" w14:textId="77777777" w:rsidR="00AC2777" w:rsidRPr="0066224F" w:rsidRDefault="00AC2777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0407A" w14:textId="77777777" w:rsidR="00AC2777" w:rsidRPr="0066224F" w:rsidRDefault="00AC2777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185C3129" w14:textId="77777777" w:rsidR="004A525C" w:rsidRPr="0066224F" w:rsidRDefault="004A525C">
      <w:pPr>
        <w:rPr>
          <w:rFonts w:ascii="Times New Roman" w:hAnsi="Times New Roman" w:cs="Times New Roman"/>
        </w:rPr>
      </w:pPr>
    </w:p>
    <w:sectPr w:rsidR="004A525C" w:rsidRPr="0066224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351C" w14:textId="77777777" w:rsidR="00E0489C" w:rsidRDefault="00E0489C">
      <w:r>
        <w:separator/>
      </w:r>
    </w:p>
  </w:endnote>
  <w:endnote w:type="continuationSeparator" w:id="0">
    <w:p w14:paraId="4E3D136B" w14:textId="77777777" w:rsidR="00E0489C" w:rsidRDefault="00E0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B672" w14:textId="77777777" w:rsidR="00E0489C" w:rsidRDefault="00E0489C">
      <w:r>
        <w:rPr>
          <w:color w:val="000000"/>
        </w:rPr>
        <w:separator/>
      </w:r>
    </w:p>
  </w:footnote>
  <w:footnote w:type="continuationSeparator" w:id="0">
    <w:p w14:paraId="3906CBDA" w14:textId="77777777" w:rsidR="00E0489C" w:rsidRDefault="00E0489C">
      <w:r>
        <w:continuationSeparator/>
      </w:r>
    </w:p>
  </w:footnote>
  <w:footnote w:id="1">
    <w:p w14:paraId="4B2266E9" w14:textId="77777777" w:rsidR="00AC2777" w:rsidRDefault="004A525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1D2C467" w14:textId="77777777" w:rsidR="004A525C" w:rsidRDefault="004A525C"/>
  </w:footnote>
  <w:footnote w:id="2">
    <w:p w14:paraId="0DC54909" w14:textId="77777777" w:rsidR="00AC2777" w:rsidRDefault="004A525C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648F98CA" w14:textId="77777777" w:rsidR="004A525C" w:rsidRDefault="004A525C"/>
  </w:footnote>
  <w:footnote w:id="3">
    <w:p w14:paraId="73E568E7" w14:textId="77777777" w:rsidR="00AC2777" w:rsidRDefault="004A525C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42F658DC" w14:textId="77777777" w:rsidR="004A525C" w:rsidRDefault="004A525C"/>
  </w:footnote>
  <w:footnote w:id="4">
    <w:p w14:paraId="7FBBBBF8" w14:textId="77777777" w:rsidR="00AC2777" w:rsidRDefault="004A525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6027274E" w14:textId="77777777" w:rsidR="004A525C" w:rsidRDefault="004A525C"/>
  </w:footnote>
  <w:footnote w:id="5">
    <w:p w14:paraId="591BD23F" w14:textId="77777777" w:rsidR="00AC2777" w:rsidRDefault="004A525C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B5D9ED8" w14:textId="77777777" w:rsidR="004A525C" w:rsidRDefault="004A52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C1A7F"/>
    <w:multiLevelType w:val="hybridMultilevel"/>
    <w:tmpl w:val="84C88D08"/>
    <w:lvl w:ilvl="0" w:tplc="6A689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CD2A0D"/>
    <w:multiLevelType w:val="multilevel"/>
    <w:tmpl w:val="ED707F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83570737">
    <w:abstractNumId w:val="1"/>
  </w:num>
  <w:num w:numId="2" w16cid:durableId="1755013491">
    <w:abstractNumId w:val="1"/>
    <w:lvlOverride w:ilvl="0">
      <w:startOverride w:val="1"/>
    </w:lvlOverride>
  </w:num>
  <w:num w:numId="3" w16cid:durableId="1214198814">
    <w:abstractNumId w:val="1"/>
    <w:lvlOverride w:ilvl="0">
      <w:startOverride w:val="1"/>
    </w:lvlOverride>
  </w:num>
  <w:num w:numId="4" w16cid:durableId="559825039">
    <w:abstractNumId w:val="1"/>
    <w:lvlOverride w:ilvl="0">
      <w:startOverride w:val="1"/>
    </w:lvlOverride>
  </w:num>
  <w:num w:numId="5" w16cid:durableId="926696680">
    <w:abstractNumId w:val="1"/>
    <w:lvlOverride w:ilvl="0">
      <w:startOverride w:val="1"/>
    </w:lvlOverride>
  </w:num>
  <w:num w:numId="6" w16cid:durableId="121268541">
    <w:abstractNumId w:val="1"/>
    <w:lvlOverride w:ilvl="0">
      <w:startOverride w:val="1"/>
    </w:lvlOverride>
  </w:num>
  <w:num w:numId="7" w16cid:durableId="158113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77"/>
    <w:rsid w:val="001951FF"/>
    <w:rsid w:val="003916BC"/>
    <w:rsid w:val="003F38E5"/>
    <w:rsid w:val="004A525C"/>
    <w:rsid w:val="0053272A"/>
    <w:rsid w:val="0066224F"/>
    <w:rsid w:val="00705891"/>
    <w:rsid w:val="007F392A"/>
    <w:rsid w:val="008876C2"/>
    <w:rsid w:val="008F3825"/>
    <w:rsid w:val="009E4AB1"/>
    <w:rsid w:val="00A61221"/>
    <w:rsid w:val="00AC2777"/>
    <w:rsid w:val="00CB1202"/>
    <w:rsid w:val="00D121D9"/>
    <w:rsid w:val="00E0489C"/>
    <w:rsid w:val="00E7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BE9C"/>
  <w15:docId w15:val="{8C142B85-4F78-451B-9A1A-2BFBEBC9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21D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Martin Telecký</cp:lastModifiedBy>
  <cp:revision>4</cp:revision>
  <dcterms:created xsi:type="dcterms:W3CDTF">2025-12-04T07:28:00Z</dcterms:created>
  <dcterms:modified xsi:type="dcterms:W3CDTF">2025-12-18T13:08:00Z</dcterms:modified>
</cp:coreProperties>
</file>