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SVS/2024/173453-T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681C511" w14:textId="77777777" w:rsidR="00AE724A" w:rsidRDefault="00AE724A" w:rsidP="008F0E0B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57D02703" w14:textId="0FAC77EF" w:rsidR="008F0E0B" w:rsidRPr="007E3A9D" w:rsidRDefault="008F0E0B" w:rsidP="008F0E0B">
      <w:pPr>
        <w:keepNext/>
        <w:keepLines/>
        <w:tabs>
          <w:tab w:val="left" w:pos="709"/>
          <w:tab w:val="left" w:pos="5387"/>
        </w:tabs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C4CDDF1" w14:textId="77777777" w:rsidR="00050C77" w:rsidRDefault="00050C77" w:rsidP="008F0E0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lang w:val="en-US"/>
        </w:rPr>
      </w:pPr>
    </w:p>
    <w:p w14:paraId="677587BD" w14:textId="73F22A47" w:rsidR="008F0E0B" w:rsidRPr="007E3A9D" w:rsidRDefault="008F0E0B" w:rsidP="008F0E0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Krajská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správa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Státní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7E3A9D">
        <w:rPr>
          <w:rFonts w:ascii="Arial" w:eastAsia="Times New Roman" w:hAnsi="Arial" w:cs="Arial"/>
          <w:lang w:val="en-US"/>
        </w:rPr>
        <w:t>Moravskoslezský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kraj</w:t>
      </w:r>
      <w:proofErr w:type="spellEnd"/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4F35B3AC" w14:textId="77777777" w:rsidR="008F0E0B" w:rsidRPr="007E3A9D" w:rsidRDefault="008F0E0B" w:rsidP="008F0E0B">
      <w:pPr>
        <w:spacing w:line="276" w:lineRule="auto"/>
        <w:rPr>
          <w:rFonts w:ascii="Arial" w:eastAsia="Times New Roman" w:hAnsi="Arial" w:cs="Arial"/>
          <w:lang w:val="en-US"/>
        </w:rPr>
      </w:pPr>
    </w:p>
    <w:p w14:paraId="5A3A9E08" w14:textId="77777777" w:rsidR="008F0E0B" w:rsidRPr="007E3A9D" w:rsidRDefault="008F0E0B" w:rsidP="008F0E0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15CD7CDD" w14:textId="77777777" w:rsidR="008F0E0B" w:rsidRPr="007E3A9D" w:rsidRDefault="008F0E0B" w:rsidP="008F0E0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073BE99A" w14:textId="77777777" w:rsidR="008F0E0B" w:rsidRPr="007E3A9D" w:rsidRDefault="008F0E0B" w:rsidP="008F0E0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207D7F15" w14:textId="77777777" w:rsidR="008F0E0B" w:rsidRPr="007E3A9D" w:rsidRDefault="008F0E0B" w:rsidP="008F0E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0980FCB5" w14:textId="77777777" w:rsidR="008F0E0B" w:rsidRPr="007E3A9D" w:rsidRDefault="008F0E0B" w:rsidP="008F0E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346B6872" w14:textId="77777777" w:rsidR="008F0E0B" w:rsidRPr="007E3A9D" w:rsidRDefault="008F0E0B" w:rsidP="008F0E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792BC33" w14:textId="50860C63" w:rsidR="008F0E0B" w:rsidRPr="00B335D7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9954D3">
        <w:rPr>
          <w:rFonts w:ascii="Arial" w:eastAsia="Times New Roman" w:hAnsi="Arial" w:cs="Arial"/>
          <w:color w:val="000000"/>
        </w:rPr>
        <w:t>10.10</w:t>
      </w:r>
      <w:r w:rsidRPr="00BA4A7F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BA4A7F">
        <w:rPr>
          <w:rFonts w:ascii="Arial" w:eastAsia="Times New Roman" w:hAnsi="Arial" w:cs="Arial"/>
          <w:color w:val="000000"/>
        </w:rPr>
        <w:t>SVS/2023/</w:t>
      </w:r>
      <w:r w:rsidR="009954D3" w:rsidRPr="009954D3">
        <w:rPr>
          <w:rFonts w:ascii="Arial" w:eastAsia="Times New Roman" w:hAnsi="Arial" w:cs="Arial"/>
          <w:color w:val="000000"/>
        </w:rPr>
        <w:t>135642</w:t>
      </w:r>
      <w:r w:rsidRPr="00BA4A7F">
        <w:rPr>
          <w:rFonts w:ascii="Arial" w:eastAsia="Times New Roman" w:hAnsi="Arial" w:cs="Arial"/>
          <w:color w:val="000000"/>
        </w:rPr>
        <w:t>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34AC1BF" w14:textId="63908290" w:rsidR="008F0E0B" w:rsidRPr="00B335D7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2) Mimořádná veterinární opatření nařízená dne </w:t>
      </w:r>
      <w:r w:rsidR="009954D3">
        <w:rPr>
          <w:rFonts w:ascii="Arial" w:eastAsia="Times New Roman" w:hAnsi="Arial" w:cs="Arial"/>
          <w:color w:val="000000"/>
        </w:rPr>
        <w:t>17.10</w:t>
      </w:r>
      <w:r w:rsidRPr="00BA4A7F">
        <w:rPr>
          <w:rFonts w:ascii="Arial" w:eastAsia="Times New Roman" w:hAnsi="Arial" w:cs="Arial"/>
          <w:color w:val="000000"/>
        </w:rPr>
        <w:t>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Pr="00BA4A7F">
        <w:rPr>
          <w:rFonts w:ascii="Arial" w:eastAsia="Times New Roman" w:hAnsi="Arial" w:cs="Arial"/>
          <w:color w:val="000000"/>
        </w:rPr>
        <w:t>SVS/2023/</w:t>
      </w:r>
      <w:r w:rsidR="009954D3" w:rsidRPr="009954D3">
        <w:rPr>
          <w:rFonts w:ascii="Arial" w:eastAsia="Times New Roman" w:hAnsi="Arial" w:cs="Arial"/>
          <w:color w:val="000000"/>
        </w:rPr>
        <w:t>137560</w:t>
      </w:r>
      <w:r w:rsidRPr="00BA4A7F">
        <w:rPr>
          <w:rFonts w:ascii="Arial" w:eastAsia="Times New Roman" w:hAnsi="Arial" w:cs="Arial"/>
          <w:color w:val="000000"/>
        </w:rPr>
        <w:t>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5F7B8B2" w14:textId="7931D4FE" w:rsidR="008F0E0B" w:rsidRPr="00B335D7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9954D3">
        <w:rPr>
          <w:rFonts w:ascii="Arial" w:eastAsia="Times New Roman" w:hAnsi="Arial" w:cs="Arial"/>
          <w:color w:val="000000"/>
        </w:rPr>
        <w:t>20.10</w:t>
      </w:r>
      <w:r w:rsidRPr="00751A7B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751A7B">
        <w:rPr>
          <w:rFonts w:ascii="Arial" w:eastAsia="Times New Roman" w:hAnsi="Arial" w:cs="Arial"/>
          <w:color w:val="000000"/>
        </w:rPr>
        <w:t>SVS/2023/</w:t>
      </w:r>
      <w:r w:rsidR="009954D3" w:rsidRPr="009954D3">
        <w:rPr>
          <w:rFonts w:ascii="Arial" w:eastAsia="Times New Roman" w:hAnsi="Arial" w:cs="Arial"/>
          <w:color w:val="000000"/>
        </w:rPr>
        <w:t>140922</w:t>
      </w:r>
      <w:r w:rsidRPr="00751A7B">
        <w:rPr>
          <w:rFonts w:ascii="Arial" w:eastAsia="Times New Roman" w:hAnsi="Arial" w:cs="Arial"/>
          <w:color w:val="000000"/>
        </w:rPr>
        <w:t>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5B754553" w14:textId="6F56870E" w:rsidR="008F0E0B" w:rsidRPr="00B335D7" w:rsidRDefault="008F0E0B" w:rsidP="008F0E0B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eastAsia="Times New Roman" w:cs="Times New Roman"/>
          <w:kern w:val="2"/>
        </w:rPr>
        <w:t xml:space="preserve">4) </w:t>
      </w:r>
      <w:r w:rsidRPr="00B335D7">
        <w:rPr>
          <w:rFonts w:ascii="Arial" w:eastAsia="Times New Roman" w:hAnsi="Arial" w:cs="Arial"/>
          <w:color w:val="000000"/>
        </w:rPr>
        <w:t xml:space="preserve">Mimořádná veterinární opatření nařízená dne </w:t>
      </w:r>
      <w:r w:rsidR="009954D3">
        <w:rPr>
          <w:rFonts w:ascii="Arial" w:eastAsia="Times New Roman" w:hAnsi="Arial" w:cs="Arial"/>
          <w:color w:val="000000"/>
        </w:rPr>
        <w:t>02.11</w:t>
      </w:r>
      <w:r w:rsidRPr="00DF6C82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  <w:color w:val="000000"/>
        </w:rPr>
        <w:t xml:space="preserve"> </w:t>
      </w:r>
      <w:r w:rsidRPr="00B335D7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Pr="00DF6C82">
        <w:rPr>
          <w:rFonts w:ascii="Arial" w:eastAsia="Times New Roman" w:hAnsi="Arial" w:cs="Arial"/>
          <w:color w:val="000000"/>
        </w:rPr>
        <w:t>SVS/2023/</w:t>
      </w:r>
      <w:r w:rsidR="009954D3" w:rsidRPr="009954D3">
        <w:rPr>
          <w:rFonts w:ascii="Arial" w:eastAsia="Times New Roman" w:hAnsi="Arial" w:cs="Arial"/>
          <w:color w:val="000000"/>
        </w:rPr>
        <w:t>144167</w:t>
      </w:r>
      <w:r w:rsidRPr="00DF6C82">
        <w:rPr>
          <w:rFonts w:ascii="Arial" w:eastAsia="Times New Roman" w:hAnsi="Arial" w:cs="Arial"/>
          <w:color w:val="000000"/>
        </w:rPr>
        <w:t>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CF177FD" w14:textId="041A42F7" w:rsidR="008F0E0B" w:rsidRPr="00B335D7" w:rsidRDefault="008F0E0B" w:rsidP="008F0E0B">
      <w:pPr>
        <w:jc w:val="both"/>
        <w:rPr>
          <w:rFonts w:ascii="Arial" w:eastAsia="Times New Roman" w:hAnsi="Arial" w:cs="Arial"/>
          <w:color w:val="000000"/>
        </w:rPr>
      </w:pPr>
      <w:r w:rsidRPr="00B335D7">
        <w:rPr>
          <w:rFonts w:ascii="Arial" w:eastAsia="Times New Roman" w:hAnsi="Arial" w:cs="Arial"/>
          <w:color w:val="000000"/>
        </w:rPr>
        <w:t xml:space="preserve">5) Mimořádná veterinární opatření nařízená dne </w:t>
      </w:r>
      <w:r w:rsidR="009954D3">
        <w:rPr>
          <w:rFonts w:ascii="Arial" w:eastAsia="Times New Roman" w:hAnsi="Arial" w:cs="Arial"/>
          <w:color w:val="000000"/>
        </w:rPr>
        <w:t>08.11</w:t>
      </w:r>
      <w:r w:rsidRPr="009D4E07">
        <w:rPr>
          <w:rFonts w:ascii="Arial" w:eastAsia="Times New Roman" w:hAnsi="Arial" w:cs="Arial"/>
          <w:color w:val="000000"/>
        </w:rPr>
        <w:t>.2023</w:t>
      </w:r>
      <w:r w:rsidRPr="00B335D7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Pr="009D4E07">
        <w:rPr>
          <w:rFonts w:ascii="Arial" w:eastAsia="Times New Roman" w:hAnsi="Arial" w:cs="Arial"/>
          <w:color w:val="000000"/>
        </w:rPr>
        <w:t>SVS/2023/</w:t>
      </w:r>
      <w:r w:rsidR="009954D3" w:rsidRPr="009954D3">
        <w:rPr>
          <w:rFonts w:ascii="Arial" w:eastAsia="Times New Roman" w:hAnsi="Arial" w:cs="Arial"/>
          <w:color w:val="000000"/>
        </w:rPr>
        <w:t>151997</w:t>
      </w:r>
      <w:r w:rsidRPr="009D4E07">
        <w:rPr>
          <w:rFonts w:ascii="Arial" w:eastAsia="Times New Roman" w:hAnsi="Arial" w:cs="Arial"/>
          <w:color w:val="000000"/>
        </w:rPr>
        <w:t>-T</w:t>
      </w:r>
      <w:r w:rsidRPr="00B335D7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B335D7">
        <w:rPr>
          <w:rFonts w:ascii="Arial" w:eastAsia="Times New Roman" w:hAnsi="Arial" w:cs="Arial"/>
          <w:b/>
          <w:color w:val="000000"/>
        </w:rPr>
        <w:t xml:space="preserve">ukončují, </w:t>
      </w:r>
      <w:r w:rsidRPr="00B335D7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77B5C8F5" w14:textId="77777777" w:rsidR="008F0E0B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13EB4775" w14:textId="77777777" w:rsidR="008F0E0B" w:rsidRPr="007E3A9D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</w:t>
      </w:r>
      <w:r w:rsidRPr="007E3A9D">
        <w:rPr>
          <w:rFonts w:ascii="Arial" w:eastAsia="Times New Roman" w:hAnsi="Arial" w:cs="Arial"/>
          <w:color w:val="000000"/>
        </w:rPr>
        <w:lastRenderedPageBreak/>
        <w:t xml:space="preserve">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44210F12" w14:textId="77777777" w:rsidR="008F0E0B" w:rsidRPr="007E3A9D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34C0EE3" w14:textId="77777777" w:rsidR="008F0E0B" w:rsidRPr="007E3A9D" w:rsidRDefault="008F0E0B" w:rsidP="008F0E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57E40323" w14:textId="77777777" w:rsidR="008F0E0B" w:rsidRPr="007E3A9D" w:rsidRDefault="008F0E0B" w:rsidP="008F0E0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>
        <w:rPr>
          <w:rFonts w:ascii="Arial" w:eastAsia="Times New Roman" w:hAnsi="Arial" w:cs="Arial"/>
          <w:b/>
          <w:bCs/>
          <w:kern w:val="32"/>
          <w:lang w:eastAsia="cs-CZ"/>
        </w:rPr>
        <w:t>Zrušovací</w:t>
      </w: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 xml:space="preserve"> ustanovení</w:t>
      </w:r>
    </w:p>
    <w:p w14:paraId="61594C66" w14:textId="0953D8D1" w:rsidR="008F0E0B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DF5751" w:rsidRPr="00BA4A7F">
        <w:rPr>
          <w:rFonts w:ascii="Arial" w:eastAsia="Times New Roman" w:hAnsi="Arial" w:cs="Arial"/>
          <w:color w:val="000000"/>
        </w:rPr>
        <w:t>SVS/2023/</w:t>
      </w:r>
      <w:r w:rsidR="00DF5751" w:rsidRPr="009954D3">
        <w:rPr>
          <w:rFonts w:ascii="Arial" w:eastAsia="Times New Roman" w:hAnsi="Arial" w:cs="Arial"/>
          <w:color w:val="000000"/>
        </w:rPr>
        <w:t>135642</w:t>
      </w:r>
      <w:r w:rsidR="00DF5751" w:rsidRPr="00BA4A7F">
        <w:rPr>
          <w:rFonts w:ascii="Arial" w:eastAsia="Times New Roman" w:hAnsi="Arial" w:cs="Arial"/>
          <w:color w:val="000000"/>
        </w:rPr>
        <w:t>-T</w:t>
      </w:r>
      <w:r w:rsidR="00DF5751" w:rsidRPr="00A619EB">
        <w:rPr>
          <w:rFonts w:ascii="Arial" w:eastAsia="Times New Roman" w:hAnsi="Arial" w:cs="Arial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DF5751">
        <w:rPr>
          <w:rFonts w:ascii="Arial" w:eastAsia="Times New Roman" w:hAnsi="Arial" w:cs="Arial"/>
          <w:color w:val="000000"/>
        </w:rPr>
        <w:t>10.10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39D4DA78" w14:textId="095CA36A" w:rsidR="008F0E0B" w:rsidRPr="007E3A9D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DF5751" w:rsidRPr="00BA4A7F">
        <w:rPr>
          <w:rFonts w:ascii="Arial" w:eastAsia="Times New Roman" w:hAnsi="Arial" w:cs="Arial"/>
          <w:color w:val="000000"/>
        </w:rPr>
        <w:t>SVS/2023/</w:t>
      </w:r>
      <w:r w:rsidR="00DF5751" w:rsidRPr="009954D3">
        <w:rPr>
          <w:rFonts w:ascii="Arial" w:eastAsia="Times New Roman" w:hAnsi="Arial" w:cs="Arial"/>
          <w:color w:val="000000"/>
        </w:rPr>
        <w:t>137560</w:t>
      </w:r>
      <w:r w:rsidR="00DF5751" w:rsidRPr="00BA4A7F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 w:rsidR="00DF5751">
        <w:rPr>
          <w:rFonts w:ascii="Arial" w:eastAsia="Times New Roman" w:hAnsi="Arial" w:cs="Arial"/>
          <w:color w:val="000000"/>
        </w:rPr>
        <w:t>17.10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35CDF946" w14:textId="08547A7C" w:rsidR="008F0E0B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</w:rPr>
      </w:pPr>
      <w:r w:rsidRPr="00A619EB">
        <w:rPr>
          <w:rFonts w:ascii="Arial" w:eastAsia="Times New Roman" w:hAnsi="Arial" w:cs="Arial"/>
        </w:rPr>
        <w:t>Zrušuje se nařízení Státní veterinární správy č. j</w:t>
      </w:r>
      <w:r w:rsidR="00DF5751">
        <w:rPr>
          <w:rFonts w:ascii="Arial" w:eastAsia="Times New Roman" w:hAnsi="Arial" w:cs="Arial"/>
        </w:rPr>
        <w:t>.</w:t>
      </w:r>
      <w:r w:rsidR="00DF5751" w:rsidRPr="00DF5751">
        <w:rPr>
          <w:rFonts w:ascii="Arial" w:eastAsia="Times New Roman" w:hAnsi="Arial" w:cs="Arial"/>
          <w:color w:val="000000"/>
        </w:rPr>
        <w:t xml:space="preserve"> </w:t>
      </w:r>
      <w:r w:rsidR="00DF5751" w:rsidRPr="00751A7B">
        <w:rPr>
          <w:rFonts w:ascii="Arial" w:eastAsia="Times New Roman" w:hAnsi="Arial" w:cs="Arial"/>
          <w:color w:val="000000"/>
        </w:rPr>
        <w:t>SVS/2023/</w:t>
      </w:r>
      <w:r w:rsidR="00DF5751" w:rsidRPr="009954D3">
        <w:rPr>
          <w:rFonts w:ascii="Arial" w:eastAsia="Times New Roman" w:hAnsi="Arial" w:cs="Arial"/>
          <w:color w:val="000000"/>
        </w:rPr>
        <w:t>140922</w:t>
      </w:r>
      <w:r w:rsidR="00DF5751" w:rsidRPr="00751A7B">
        <w:rPr>
          <w:rFonts w:ascii="Arial" w:eastAsia="Times New Roman" w:hAnsi="Arial" w:cs="Arial"/>
          <w:color w:val="000000"/>
        </w:rPr>
        <w:t>-T</w:t>
      </w:r>
      <w:r>
        <w:rPr>
          <w:rFonts w:ascii="Arial" w:eastAsia="Times New Roman" w:hAnsi="Arial" w:cs="Arial"/>
          <w:color w:val="000000"/>
        </w:rPr>
        <w:t xml:space="preserve"> </w:t>
      </w:r>
      <w:r w:rsidRPr="00A619EB">
        <w:rPr>
          <w:rFonts w:ascii="Arial" w:eastAsia="Times New Roman" w:hAnsi="Arial" w:cs="Arial"/>
        </w:rPr>
        <w:t xml:space="preserve">ze dne </w:t>
      </w:r>
      <w:r w:rsidR="00DF5751">
        <w:rPr>
          <w:rFonts w:ascii="Arial" w:eastAsia="Times New Roman" w:hAnsi="Arial" w:cs="Arial"/>
          <w:color w:val="000000"/>
        </w:rPr>
        <w:t>20.10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39E0B770" w14:textId="0A4C7422" w:rsidR="008F0E0B" w:rsidRPr="007E3A9D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DF5751" w:rsidRPr="00DF6C82">
        <w:rPr>
          <w:rFonts w:ascii="Arial" w:eastAsia="Times New Roman" w:hAnsi="Arial" w:cs="Arial"/>
          <w:color w:val="000000"/>
        </w:rPr>
        <w:t>SVS/2023/</w:t>
      </w:r>
      <w:r w:rsidR="00DF5751" w:rsidRPr="009954D3">
        <w:rPr>
          <w:rFonts w:ascii="Arial" w:eastAsia="Times New Roman" w:hAnsi="Arial" w:cs="Arial"/>
          <w:color w:val="000000"/>
        </w:rPr>
        <w:t>144167</w:t>
      </w:r>
      <w:r w:rsidR="00DF5751" w:rsidRPr="00DF6C82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 w:rsidR="00DF5751">
        <w:rPr>
          <w:rFonts w:ascii="Arial" w:eastAsia="Times New Roman" w:hAnsi="Arial" w:cs="Arial"/>
          <w:color w:val="000000"/>
        </w:rPr>
        <w:t>02.11</w:t>
      </w:r>
      <w:r w:rsidRPr="00B335D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7CEA28B0" w14:textId="3855936D" w:rsidR="008F0E0B" w:rsidRPr="007E3A9D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A619EB">
        <w:rPr>
          <w:rFonts w:ascii="Arial" w:eastAsia="Times New Roman" w:hAnsi="Arial" w:cs="Arial"/>
        </w:rPr>
        <w:t xml:space="preserve">Zrušuje se nařízení Státní veterinární správy č. j. </w:t>
      </w:r>
      <w:r w:rsidR="00DF5751" w:rsidRPr="009D4E07">
        <w:rPr>
          <w:rFonts w:ascii="Arial" w:eastAsia="Times New Roman" w:hAnsi="Arial" w:cs="Arial"/>
          <w:color w:val="000000"/>
        </w:rPr>
        <w:t>SVS/2023/</w:t>
      </w:r>
      <w:r w:rsidR="00DF5751" w:rsidRPr="009954D3">
        <w:rPr>
          <w:rFonts w:ascii="Arial" w:eastAsia="Times New Roman" w:hAnsi="Arial" w:cs="Arial"/>
          <w:color w:val="000000"/>
        </w:rPr>
        <w:t>151997</w:t>
      </w:r>
      <w:r w:rsidR="00DF5751" w:rsidRPr="009D4E07">
        <w:rPr>
          <w:rFonts w:ascii="Arial" w:eastAsia="Times New Roman" w:hAnsi="Arial" w:cs="Arial"/>
          <w:color w:val="000000"/>
        </w:rPr>
        <w:t>-T</w:t>
      </w:r>
      <w:r w:rsidRPr="00A619EB">
        <w:rPr>
          <w:rFonts w:ascii="Arial" w:eastAsia="Times New Roman" w:hAnsi="Arial" w:cs="Arial"/>
        </w:rPr>
        <w:t xml:space="preserve"> ze dne </w:t>
      </w:r>
      <w:r w:rsidR="00DF5751">
        <w:rPr>
          <w:rFonts w:ascii="Arial" w:eastAsia="Times New Roman" w:hAnsi="Arial" w:cs="Arial"/>
          <w:color w:val="000000"/>
        </w:rPr>
        <w:t>08.11</w:t>
      </w:r>
      <w:r w:rsidR="00DF5751" w:rsidRPr="009D4E07">
        <w:rPr>
          <w:rFonts w:ascii="Arial" w:eastAsia="Times New Roman" w:hAnsi="Arial" w:cs="Arial"/>
          <w:color w:val="000000"/>
        </w:rPr>
        <w:t>.2023</w:t>
      </w:r>
      <w:r>
        <w:rPr>
          <w:rFonts w:ascii="Arial" w:eastAsia="Times New Roman" w:hAnsi="Arial" w:cs="Arial"/>
        </w:rPr>
        <w:t>.</w:t>
      </w:r>
    </w:p>
    <w:p w14:paraId="3F48013E" w14:textId="77777777" w:rsidR="008F0E0B" w:rsidRPr="007E3A9D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8649020" w14:textId="77777777" w:rsidR="008F0E0B" w:rsidRPr="007E3A9D" w:rsidRDefault="008F0E0B" w:rsidP="008F0E0B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54F9E4FB" w14:textId="77777777" w:rsidR="008F0E0B" w:rsidRPr="007E3A9D" w:rsidRDefault="008F0E0B" w:rsidP="008F0E0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 xml:space="preserve">Čl. </w:t>
      </w:r>
      <w:r>
        <w:rPr>
          <w:rFonts w:ascii="Arial" w:eastAsia="Times New Roman" w:hAnsi="Arial" w:cs="Arial"/>
          <w:b/>
          <w:bCs/>
        </w:rPr>
        <w:t>3</w:t>
      </w:r>
    </w:p>
    <w:p w14:paraId="11D2445B" w14:textId="77777777" w:rsidR="008F0E0B" w:rsidRPr="007E3A9D" w:rsidRDefault="008F0E0B" w:rsidP="008F0E0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4A95225C" w14:textId="3AD2C16C" w:rsidR="008F0E0B" w:rsidRPr="007E3A9D" w:rsidRDefault="008F0E0B" w:rsidP="008F0E0B">
      <w:pPr>
        <w:numPr>
          <w:ilvl w:val="3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>Toto nařízení nabývá podle § 2 odst. 1 a § 4 odst. 1 a 2 zákona č. 35/2021 Sb.,</w:t>
      </w:r>
    </w:p>
    <w:p w14:paraId="56541251" w14:textId="77777777" w:rsidR="008F0E0B" w:rsidRPr="007E3A9D" w:rsidRDefault="008F0E0B" w:rsidP="008F0E0B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724F80AB" w14:textId="77777777" w:rsidR="008F0E0B" w:rsidRPr="007E3A9D" w:rsidRDefault="008F0E0B" w:rsidP="008F0E0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6F0818C1" w14:textId="77777777" w:rsidR="008F0E0B" w:rsidRDefault="008F0E0B" w:rsidP="008F0E0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4AA8F0A" w14:textId="77777777" w:rsidR="008F0E0B" w:rsidRPr="007E3A9D" w:rsidRDefault="008F0E0B" w:rsidP="008F0E0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</w:p>
    <w:p w14:paraId="3E3E2DE7" w14:textId="7632729A" w:rsidR="008F0E0B" w:rsidRDefault="008F0E0B" w:rsidP="008F0E0B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A0F130991E24FCB8A720168CB782D11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5052B05CE76D41B88978BDBB7EF49A8F"/>
          </w:placeholder>
        </w:sdtPr>
        <w:sdtEndPr/>
        <w:sdtContent>
          <w:r w:rsidR="009761CB">
            <w:rPr>
              <w:rFonts w:ascii="Arial" w:eastAsia="Calibri" w:hAnsi="Arial" w:cs="Times New Roman"/>
              <w:color w:val="000000" w:themeColor="text1"/>
            </w:rPr>
            <w:t>11</w:t>
          </w:r>
          <w:r>
            <w:rPr>
              <w:rFonts w:ascii="Arial" w:eastAsia="Calibri" w:hAnsi="Arial" w:cs="Times New Roman"/>
              <w:color w:val="000000" w:themeColor="text1"/>
            </w:rPr>
            <w:t>.12.2024</w:t>
          </w:r>
        </w:sdtContent>
      </w:sdt>
    </w:p>
    <w:p w14:paraId="7273C464" w14:textId="77777777" w:rsidR="008F0E0B" w:rsidRDefault="008F0E0B" w:rsidP="008F0E0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5E42297C" w14:textId="77777777" w:rsidR="008F0E0B" w:rsidRDefault="008F0E0B" w:rsidP="008F0E0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2B3E6F50" w14:textId="77777777" w:rsidR="008F0E0B" w:rsidRPr="003022E4" w:rsidRDefault="008F0E0B" w:rsidP="008F0E0B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Cs w:val="20"/>
        </w:rPr>
      </w:pPr>
    </w:p>
    <w:p w14:paraId="15410DCE" w14:textId="77777777" w:rsidR="008F0E0B" w:rsidRPr="003022E4" w:rsidRDefault="00050C77" w:rsidP="008F0E0B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5ED83E7F8B224336A3B944442341A33A"/>
          </w:placeholder>
          <w:showingPlcHdr/>
        </w:sdtPr>
        <w:sdtEndPr>
          <w:rPr>
            <w:bCs/>
          </w:rPr>
        </w:sdtEndPr>
        <w:sdtContent/>
      </w:sdt>
    </w:p>
    <w:p w14:paraId="7BBB6515" w14:textId="77777777" w:rsidR="008F0E0B" w:rsidRPr="00644D02" w:rsidRDefault="008F0E0B" w:rsidP="008F0E0B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 xml:space="preserve">MVDr. Zbyszek Noga </w:t>
      </w:r>
    </w:p>
    <w:p w14:paraId="5F21E13F" w14:textId="77777777" w:rsidR="008F0E0B" w:rsidRPr="00644D02" w:rsidRDefault="008F0E0B" w:rsidP="008F0E0B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hAnsi="Arial" w:cs="Arial"/>
          <w:color w:val="00000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ředitel Krajské veterinární správy</w:t>
      </w:r>
      <w:r>
        <w:rPr>
          <w:rFonts w:ascii="Arial" w:hAnsi="Arial" w:cs="Arial"/>
          <w:color w:val="000000"/>
          <w:szCs w:val="20"/>
        </w:rPr>
        <w:t xml:space="preserve"> </w:t>
      </w:r>
      <w:r w:rsidRPr="00644D02">
        <w:rPr>
          <w:rFonts w:ascii="Arial" w:hAnsi="Arial" w:cs="Arial"/>
          <w:color w:val="000000"/>
          <w:szCs w:val="20"/>
        </w:rPr>
        <w:t>Státní veterinární správy pro Moravskoslezský kraj</w:t>
      </w:r>
    </w:p>
    <w:p w14:paraId="31CB093A" w14:textId="77777777" w:rsidR="008F0E0B" w:rsidRPr="00312826" w:rsidRDefault="008F0E0B" w:rsidP="008F0E0B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Arial" w:eastAsia="Calibri" w:hAnsi="Arial" w:cs="Arial"/>
          <w:bCs/>
          <w:sz w:val="20"/>
          <w:szCs w:val="20"/>
        </w:rPr>
      </w:pPr>
      <w:r w:rsidRPr="00644D02">
        <w:rPr>
          <w:rFonts w:ascii="Arial" w:hAnsi="Arial" w:cs="Arial"/>
          <w:color w:val="000000"/>
          <w:szCs w:val="20"/>
        </w:rPr>
        <w:t>podepsáno elektronicky</w:t>
      </w:r>
    </w:p>
    <w:p w14:paraId="552DB9A8" w14:textId="77777777" w:rsidR="008F0E0B" w:rsidRPr="003022E4" w:rsidRDefault="008F0E0B" w:rsidP="008F0E0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3022E4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A3E0571C08E5410EB1A0CAC7BDE624FB"/>
        </w:placeholder>
        <w:showingPlcHdr/>
      </w:sdtPr>
      <w:sdtEndPr/>
      <w:sdtContent>
        <w:p w14:paraId="563835BA" w14:textId="77777777" w:rsidR="008F0E0B" w:rsidRPr="00C01D55" w:rsidRDefault="00050C77" w:rsidP="008F0E0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A3E0571C08E5410EB1A0CAC7BDE624FB"/>
        </w:placeholder>
      </w:sdtPr>
      <w:sdtEndPr/>
      <w:sdtContent>
        <w:p w14:paraId="4571F64A" w14:textId="77777777" w:rsidR="008F0E0B" w:rsidRPr="007E3A9D" w:rsidRDefault="008F0E0B" w:rsidP="008F0E0B">
          <w:pPr>
            <w:spacing w:after="0" w:line="276" w:lineRule="auto"/>
            <w:rPr>
              <w:rFonts w:ascii="Arial" w:eastAsia="Times New Roman" w:hAnsi="Arial" w:cs="Arial"/>
              <w:lang w:val="en-US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Moravskoslezský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kraj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IDS 8x6bxsd</w:t>
          </w:r>
        </w:p>
        <w:p w14:paraId="400246EE" w14:textId="77777777" w:rsidR="008F0E0B" w:rsidRPr="007E5481" w:rsidRDefault="008F0E0B" w:rsidP="008F0E0B">
          <w:pPr>
            <w:spacing w:line="276" w:lineRule="auto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Dotčené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městské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gramStart"/>
          <w:r w:rsidRPr="007E3A9D">
            <w:rPr>
              <w:rFonts w:ascii="Arial" w:eastAsia="Times New Roman" w:hAnsi="Arial" w:cs="Arial"/>
              <w:lang w:val="en-US"/>
            </w:rPr>
            <w:t>a</w:t>
          </w:r>
          <w:proofErr w:type="gram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obecní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úřady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prostřednictvím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veřejné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sítě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do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datové</w:t>
          </w:r>
          <w:proofErr w:type="spellEnd"/>
          <w:r w:rsidRPr="007E3A9D">
            <w:rPr>
              <w:rFonts w:ascii="Arial" w:eastAsia="Times New Roman" w:hAnsi="Arial" w:cs="Arial"/>
              <w:lang w:val="en-US"/>
            </w:rPr>
            <w:t xml:space="preserve"> </w:t>
          </w:r>
          <w:proofErr w:type="spellStart"/>
          <w:r w:rsidRPr="007E3A9D">
            <w:rPr>
              <w:rFonts w:ascii="Arial" w:eastAsia="Times New Roman" w:hAnsi="Arial" w:cs="Arial"/>
              <w:lang w:val="en-US"/>
            </w:rPr>
            <w:t>schránky</w:t>
          </w:r>
          <w:proofErr w:type="spellEnd"/>
        </w:p>
      </w:sdtContent>
    </w:sdt>
    <w:sectPr w:rsidR="008F0E0B" w:rsidRPr="007E54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3583EC44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24A">
          <w:rPr>
            <w:noProof/>
          </w:rPr>
          <w:t>2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5083920">
    <w:abstractNumId w:val="0"/>
  </w:num>
  <w:num w:numId="2" w16cid:durableId="1773494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8973181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133599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583721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6855071">
    <w:abstractNumId w:val="1"/>
  </w:num>
  <w:num w:numId="7" w16cid:durableId="284894535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0C77"/>
    <w:rsid w:val="00256328"/>
    <w:rsid w:val="00312826"/>
    <w:rsid w:val="00362F56"/>
    <w:rsid w:val="00436DF5"/>
    <w:rsid w:val="00461078"/>
    <w:rsid w:val="00616664"/>
    <w:rsid w:val="00661489"/>
    <w:rsid w:val="00740498"/>
    <w:rsid w:val="008F0E0B"/>
    <w:rsid w:val="009066E7"/>
    <w:rsid w:val="00911FE9"/>
    <w:rsid w:val="009761CB"/>
    <w:rsid w:val="009954D3"/>
    <w:rsid w:val="00A408C6"/>
    <w:rsid w:val="00AB1E28"/>
    <w:rsid w:val="00AE724A"/>
    <w:rsid w:val="00B6051A"/>
    <w:rsid w:val="00B95606"/>
    <w:rsid w:val="00DC4873"/>
    <w:rsid w:val="00DF5751"/>
    <w:rsid w:val="00E0754C"/>
    <w:rsid w:val="00ED24B9"/>
    <w:rsid w:val="00FA03E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A0F130991E24FCB8A720168CB782D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A3E7A-5E7F-493C-851B-F963FADE4F94}"/>
      </w:docPartPr>
      <w:docPartBody>
        <w:p w:rsidR="006200CA" w:rsidRDefault="00B14F8C" w:rsidP="00B14F8C">
          <w:pPr>
            <w:pStyle w:val="7A0F130991E24FCB8A720168CB782D11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5052B05CE76D41B88978BDBB7EF49A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46B059-22DF-4B6C-A514-003A8619FEF9}"/>
      </w:docPartPr>
      <w:docPartBody>
        <w:p w:rsidR="006200CA" w:rsidRDefault="00B14F8C" w:rsidP="00B14F8C">
          <w:pPr>
            <w:pStyle w:val="5052B05CE76D41B88978BDBB7EF49A8F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ED83E7F8B224336A3B944442341A3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5941F6-58C6-4DEC-AAD7-ECE7366B02FD}"/>
      </w:docPartPr>
      <w:docPartBody>
        <w:p w:rsidR="006200CA" w:rsidRDefault="00B14F8C" w:rsidP="00B14F8C">
          <w:pPr>
            <w:pStyle w:val="5ED83E7F8B224336A3B944442341A33A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E0571C08E5410EB1A0CAC7BDE624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EC094-3D3C-438D-A626-A97F966C104A}"/>
      </w:docPartPr>
      <w:docPartBody>
        <w:p w:rsidR="006200CA" w:rsidRDefault="00B14F8C" w:rsidP="00B14F8C">
          <w:pPr>
            <w:pStyle w:val="A3E0571C08E5410EB1A0CAC7BDE624F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200CA"/>
    <w:rsid w:val="00702975"/>
    <w:rsid w:val="00B14F8C"/>
    <w:rsid w:val="00E0754C"/>
    <w:rsid w:val="00ED24B9"/>
    <w:rsid w:val="00F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14F8C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A0F130991E24FCB8A720168CB782D11">
    <w:name w:val="7A0F130991E24FCB8A720168CB782D11"/>
    <w:rsid w:val="00B14F8C"/>
  </w:style>
  <w:style w:type="paragraph" w:customStyle="1" w:styleId="5052B05CE76D41B88978BDBB7EF49A8F">
    <w:name w:val="5052B05CE76D41B88978BDBB7EF49A8F"/>
    <w:rsid w:val="00B14F8C"/>
  </w:style>
  <w:style w:type="paragraph" w:customStyle="1" w:styleId="5ED83E7F8B224336A3B944442341A33A">
    <w:name w:val="5ED83E7F8B224336A3B944442341A33A"/>
    <w:rsid w:val="00B14F8C"/>
  </w:style>
  <w:style w:type="paragraph" w:customStyle="1" w:styleId="A3E0571C08E5410EB1A0CAC7BDE624FB">
    <w:name w:val="A3E0571C08E5410EB1A0CAC7BDE624FB"/>
    <w:rsid w:val="00B14F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Zbyszek Noga</cp:lastModifiedBy>
  <cp:revision>17</cp:revision>
  <dcterms:created xsi:type="dcterms:W3CDTF">2022-01-27T08:47:00Z</dcterms:created>
  <dcterms:modified xsi:type="dcterms:W3CDTF">2024-12-11T06:03:00Z</dcterms:modified>
</cp:coreProperties>
</file>