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76" w:rsidRDefault="009342DB">
      <w:pPr>
        <w:pStyle w:val="Nzev"/>
      </w:pPr>
      <w:r>
        <w:t>Obec Břehy</w:t>
      </w:r>
      <w:r>
        <w:br/>
      </w:r>
      <w:r>
        <w:t>Zastupitelstvo obce Břehy</w:t>
      </w:r>
    </w:p>
    <w:p w:rsidR="00552D76" w:rsidRDefault="009342DB">
      <w:pPr>
        <w:pStyle w:val="Nadpis1"/>
      </w:pPr>
      <w:r>
        <w:t>Obecně závazná vyhláška obce Břehy</w:t>
      </w:r>
      <w:r>
        <w:br/>
      </w:r>
      <w:r>
        <w:t>o stanovení koeficientu daně z nemovitých věcí</w:t>
      </w:r>
    </w:p>
    <w:p w:rsidR="00552D76" w:rsidRDefault="009342DB">
      <w:pPr>
        <w:pStyle w:val="UvodniVeta"/>
      </w:pPr>
      <w:r>
        <w:t xml:space="preserve">Zastupitelstvo obce Břehy se na svém zasedání dne 11. září 2024 </w:t>
      </w:r>
      <w:r>
        <w:t>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</w:t>
      </w:r>
      <w:r>
        <w:t>bcích (obecní zřízení), ve znění pozdějších předpisů, tuto obecně závaznou vyhlášku (dále jen „vyhláška“):</w:t>
      </w:r>
    </w:p>
    <w:p w:rsidR="00552D76" w:rsidRDefault="009342DB">
      <w:pPr>
        <w:pStyle w:val="Nadpis2"/>
      </w:pPr>
      <w:r>
        <w:t>Čl. 1</w:t>
      </w:r>
      <w:r>
        <w:br/>
      </w:r>
      <w:r>
        <w:t>Úvodní ustanovení</w:t>
      </w:r>
    </w:p>
    <w:p w:rsidR="00552D76" w:rsidRDefault="009342DB">
      <w:pPr>
        <w:pStyle w:val="Odstavec"/>
      </w:pPr>
      <w:r>
        <w:t>Obec Břehy touto vyhláškou stanovuje místní koeficient pro jednotlivou skupinu nemovitých věcí.</w:t>
      </w:r>
    </w:p>
    <w:p w:rsidR="00552D76" w:rsidRDefault="009342DB">
      <w:pPr>
        <w:pStyle w:val="Nadpis2"/>
      </w:pPr>
      <w:r>
        <w:t>Čl. 2</w:t>
      </w:r>
      <w:r>
        <w:br/>
      </w:r>
      <w:r>
        <w:t>Místní koeficient pro j</w:t>
      </w:r>
      <w:r>
        <w:t>ednotlivou skupinu nemovitých věcí</w:t>
      </w:r>
    </w:p>
    <w:p w:rsidR="00552D76" w:rsidRDefault="009342DB">
      <w:pPr>
        <w:pStyle w:val="Odstavec"/>
        <w:numPr>
          <w:ilvl w:val="0"/>
          <w:numId w:val="2"/>
        </w:numPr>
      </w:pPr>
      <w:r>
        <w:t>Obec Břehy stanovuje místní koeficient pro jednotlivou skupinu pozemků dle § 5a odst. 1 zákona o dani z nemovitých věcí, a to pro stavební pozemky ve výši 0,8.</w:t>
      </w:r>
    </w:p>
    <w:p w:rsidR="00552D76" w:rsidRDefault="009342DB">
      <w:pPr>
        <w:pStyle w:val="Odstavec"/>
        <w:numPr>
          <w:ilvl w:val="0"/>
          <w:numId w:val="1"/>
        </w:numPr>
      </w:pPr>
      <w:r>
        <w:t>Obec Břehy stanovuje místní koeficient pro jednotlivou skupin</w:t>
      </w:r>
      <w:r>
        <w:t>u staveb a jednotek dle § 10a odst. 1 zákona o dani z nemovitých věcí, a to pro:</w:t>
      </w:r>
    </w:p>
    <w:p w:rsidR="00552D76" w:rsidRDefault="009342DB">
      <w:pPr>
        <w:pStyle w:val="Odstavec"/>
        <w:numPr>
          <w:ilvl w:val="1"/>
          <w:numId w:val="3"/>
        </w:numPr>
      </w:pPr>
      <w:r>
        <w:t>obytné budovy ve výši 0,8,</w:t>
      </w:r>
    </w:p>
    <w:p w:rsidR="00552D76" w:rsidRDefault="009342DB">
      <w:pPr>
        <w:pStyle w:val="Odstavec"/>
        <w:numPr>
          <w:ilvl w:val="1"/>
          <w:numId w:val="1"/>
        </w:numPr>
      </w:pPr>
      <w:r>
        <w:t>rekreační budovy ve výši 1,5,</w:t>
      </w:r>
    </w:p>
    <w:p w:rsidR="00552D76" w:rsidRDefault="009342DB">
      <w:pPr>
        <w:pStyle w:val="Odstavec"/>
        <w:numPr>
          <w:ilvl w:val="1"/>
          <w:numId w:val="1"/>
        </w:numPr>
      </w:pPr>
      <w:r>
        <w:t>ostatní zdanitelné jednotky ve výši 0,8.</w:t>
      </w:r>
    </w:p>
    <w:p w:rsidR="00552D76" w:rsidRDefault="009342DB">
      <w:pPr>
        <w:pStyle w:val="Odstavec"/>
        <w:numPr>
          <w:ilvl w:val="0"/>
          <w:numId w:val="1"/>
        </w:numPr>
      </w:pPr>
      <w:r>
        <w:t>Místní koeficient pro jednotlivou skupinu nemovitých věcí se vztahuje na všec</w:t>
      </w:r>
      <w:r>
        <w:t>hny nemovité věci dané skupiny nemovitých věcí na území celé obce Břehy</w:t>
      </w:r>
      <w:r w:rsidRPr="00552D76">
        <w:rPr>
          <w:rStyle w:val="Znakapoznpodarou"/>
        </w:rPr>
        <w:footnoteReference w:id="1"/>
      </w:r>
      <w:r>
        <w:t>.</w:t>
      </w:r>
    </w:p>
    <w:p w:rsidR="00552D76" w:rsidRDefault="009342DB">
      <w:pPr>
        <w:pStyle w:val="Nadpis2"/>
      </w:pPr>
      <w:r>
        <w:t>Čl. 3</w:t>
      </w:r>
      <w:r>
        <w:br/>
      </w:r>
      <w:r>
        <w:t>Zrušovací ustanovení</w:t>
      </w:r>
    </w:p>
    <w:p w:rsidR="00552D76" w:rsidRDefault="009342DB">
      <w:pPr>
        <w:pStyle w:val="Odstavec"/>
      </w:pPr>
      <w:r>
        <w:t>Zrušuje se obecně závazná vyhláška č. 6/2022, o stanovení koeficientu pro výpočet daně z nemovitých věcí, z</w:t>
      </w:r>
      <w:r>
        <w:t>e dne 13. září 2022.</w:t>
      </w:r>
    </w:p>
    <w:p w:rsidR="00552D76" w:rsidRDefault="009342DB">
      <w:pPr>
        <w:pStyle w:val="Nadpis2"/>
      </w:pPr>
      <w:r>
        <w:t>Čl. 4</w:t>
      </w:r>
      <w:r>
        <w:br/>
      </w:r>
      <w:r>
        <w:t>Účinnost</w:t>
      </w:r>
    </w:p>
    <w:p w:rsidR="00552D76" w:rsidRDefault="009342DB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552D76" w:rsidTr="00552D7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52D76" w:rsidRDefault="009342DB">
            <w:pPr>
              <w:pStyle w:val="PodpisovePole"/>
            </w:pPr>
            <w:r>
              <w:t>Pavel Jirava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52D76" w:rsidRDefault="009342DB">
            <w:pPr>
              <w:pStyle w:val="PodpisovePole"/>
            </w:pPr>
            <w:r>
              <w:t>Petr Morávek v. r.</w:t>
            </w:r>
            <w:r>
              <w:br/>
            </w:r>
            <w:r>
              <w:t xml:space="preserve"> místostarosta</w:t>
            </w:r>
          </w:p>
        </w:tc>
      </w:tr>
    </w:tbl>
    <w:p w:rsidR="00552D76" w:rsidRDefault="00552D76"/>
    <w:sectPr w:rsidR="00552D76" w:rsidSect="00552D7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2DB" w:rsidRDefault="009342DB" w:rsidP="00552D76">
      <w:r>
        <w:separator/>
      </w:r>
    </w:p>
  </w:endnote>
  <w:endnote w:type="continuationSeparator" w:id="0">
    <w:p w:rsidR="009342DB" w:rsidRDefault="009342DB" w:rsidP="0055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2DB" w:rsidRDefault="009342DB" w:rsidP="00552D76">
      <w:r w:rsidRPr="00552D76">
        <w:rPr>
          <w:color w:val="000000"/>
        </w:rPr>
        <w:separator/>
      </w:r>
    </w:p>
  </w:footnote>
  <w:footnote w:type="continuationSeparator" w:id="0">
    <w:p w:rsidR="009342DB" w:rsidRDefault="009342DB" w:rsidP="00552D76">
      <w:r>
        <w:continuationSeparator/>
      </w:r>
    </w:p>
  </w:footnote>
  <w:footnote w:id="1">
    <w:p w:rsidR="00552D76" w:rsidRDefault="009342DB">
      <w:pPr>
        <w:pStyle w:val="Footnote"/>
      </w:pPr>
      <w:r w:rsidRPr="00552D76"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04813"/>
    <w:multiLevelType w:val="multilevel"/>
    <w:tmpl w:val="835284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52D76"/>
    <w:rsid w:val="001C3758"/>
    <w:rsid w:val="00552D76"/>
    <w:rsid w:val="00934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52D76"/>
    <w:pPr>
      <w:suppressAutoHyphens/>
    </w:pPr>
  </w:style>
  <w:style w:type="paragraph" w:styleId="Nadpis1">
    <w:name w:val="heading 1"/>
    <w:basedOn w:val="Heading"/>
    <w:next w:val="Textbody"/>
    <w:rsid w:val="00552D76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552D76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52D76"/>
    <w:pPr>
      <w:suppressAutoHyphens/>
    </w:pPr>
  </w:style>
  <w:style w:type="paragraph" w:customStyle="1" w:styleId="Heading">
    <w:name w:val="Heading"/>
    <w:basedOn w:val="Standard"/>
    <w:next w:val="Textbody"/>
    <w:rsid w:val="00552D76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552D76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552D76"/>
    <w:rPr>
      <w:rFonts w:cs="Arial Unicode MS"/>
    </w:rPr>
  </w:style>
  <w:style w:type="paragraph" w:styleId="Titulek">
    <w:name w:val="caption"/>
    <w:basedOn w:val="Standard"/>
    <w:rsid w:val="00552D7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52D76"/>
    <w:pPr>
      <w:suppressLineNumbers/>
    </w:pPr>
  </w:style>
  <w:style w:type="paragraph" w:styleId="Nzev">
    <w:name w:val="Title"/>
    <w:basedOn w:val="Heading"/>
    <w:next w:val="Textbody"/>
    <w:rsid w:val="00552D76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552D76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552D76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552D76"/>
    <w:pPr>
      <w:widowControl w:val="0"/>
      <w:suppressLineNumbers/>
    </w:pPr>
  </w:style>
  <w:style w:type="paragraph" w:customStyle="1" w:styleId="PodpisovePole">
    <w:name w:val="PodpisovePole"/>
    <w:basedOn w:val="TableContents"/>
    <w:rsid w:val="00552D76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552D76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552D76"/>
  </w:style>
  <w:style w:type="character" w:customStyle="1" w:styleId="FootnoteSymbol">
    <w:name w:val="Footnote Symbol"/>
    <w:rsid w:val="00552D76"/>
  </w:style>
  <w:style w:type="character" w:customStyle="1" w:styleId="Footnoteanchor">
    <w:name w:val="Footnote anchor"/>
    <w:rsid w:val="00552D76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552D76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1340</Characters>
  <Application>Microsoft Office Word</Application>
  <DocSecurity>0</DocSecurity>
  <Lines>11</Lines>
  <Paragraphs>3</Paragraphs>
  <ScaleCrop>false</ScaleCrop>
  <Company>ATC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 OÚ Břehy</dc:creator>
  <cp:lastModifiedBy>Starosta2</cp:lastModifiedBy>
  <cp:revision>2</cp:revision>
  <dcterms:created xsi:type="dcterms:W3CDTF">2024-09-11T13:28:00Z</dcterms:created>
  <dcterms:modified xsi:type="dcterms:W3CDTF">2024-09-11T13:28:00Z</dcterms:modified>
</cp:coreProperties>
</file>