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E5125" w14:textId="77777777" w:rsidR="00C2359B" w:rsidRDefault="00A92113">
      <w:pPr>
        <w:spacing w:after="98" w:line="259" w:lineRule="auto"/>
        <w:ind w:left="18"/>
        <w:jc w:val="center"/>
      </w:pPr>
      <w:r>
        <w:rPr>
          <w:b/>
          <w:sz w:val="40"/>
        </w:rPr>
        <w:t xml:space="preserve">Město Kroměříž </w:t>
      </w:r>
      <w:r>
        <w:t xml:space="preserve"> </w:t>
      </w:r>
    </w:p>
    <w:p w14:paraId="204BE95C" w14:textId="77777777" w:rsidR="00C2359B" w:rsidRDefault="00A92113">
      <w:pPr>
        <w:spacing w:after="0" w:line="259" w:lineRule="auto"/>
        <w:ind w:left="18" w:right="10"/>
        <w:jc w:val="center"/>
      </w:pPr>
      <w:r>
        <w:rPr>
          <w:b/>
          <w:sz w:val="40"/>
        </w:rPr>
        <w:t xml:space="preserve">Zastupitelstvo města Kroměříže </w:t>
      </w:r>
      <w:r>
        <w:rPr>
          <w:sz w:val="40"/>
        </w:rPr>
        <w:t xml:space="preserve"> </w:t>
      </w:r>
    </w:p>
    <w:p w14:paraId="1B443E00" w14:textId="77777777" w:rsidR="00C2359B" w:rsidRDefault="00A92113">
      <w:pPr>
        <w:spacing w:after="165" w:line="259" w:lineRule="auto"/>
        <w:ind w:left="243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240B35BB" w14:textId="77777777" w:rsidR="00C2359B" w:rsidRDefault="00A92113">
      <w:pPr>
        <w:spacing w:after="0" w:line="342" w:lineRule="auto"/>
        <w:ind w:left="670" w:right="233" w:firstLine="658"/>
        <w:jc w:val="left"/>
      </w:pPr>
      <w:r>
        <w:rPr>
          <w:b/>
          <w:sz w:val="28"/>
        </w:rPr>
        <w:t>OBECNĚ ZÁVAZNÁ VYHLÁŠKA MĚSTA KROMĚŘÍŽE</w:t>
      </w:r>
      <w:r>
        <w:rPr>
          <w:b/>
          <w:sz w:val="32"/>
        </w:rPr>
        <w:t xml:space="preserve">  </w:t>
      </w:r>
      <w:r w:rsidR="00070037">
        <w:rPr>
          <w:b/>
          <w:sz w:val="32"/>
        </w:rPr>
        <w:br/>
      </w:r>
      <w:r w:rsidRPr="00070037">
        <w:rPr>
          <w:b/>
          <w:sz w:val="30"/>
          <w:szCs w:val="30"/>
        </w:rPr>
        <w:t>o stanovení obecního systému odpadového</w:t>
      </w:r>
      <w:r w:rsidR="00070037" w:rsidRPr="00070037">
        <w:rPr>
          <w:b/>
          <w:sz w:val="30"/>
          <w:szCs w:val="30"/>
        </w:rPr>
        <w:t xml:space="preserve"> </w:t>
      </w:r>
      <w:r w:rsidRPr="00070037">
        <w:rPr>
          <w:b/>
          <w:sz w:val="30"/>
          <w:szCs w:val="30"/>
        </w:rPr>
        <w:t>hospodářství</w:t>
      </w:r>
      <w:r>
        <w:t xml:space="preserve"> </w:t>
      </w:r>
    </w:p>
    <w:p w14:paraId="5D191575" w14:textId="77777777" w:rsidR="00C2359B" w:rsidRDefault="00A92113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rPr>
          <w:sz w:val="32"/>
        </w:rPr>
        <w:t xml:space="preserve"> </w:t>
      </w:r>
      <w:r>
        <w:t xml:space="preserve"> </w:t>
      </w:r>
    </w:p>
    <w:p w14:paraId="26591122" w14:textId="4B85C732" w:rsidR="00C2359B" w:rsidRDefault="00A92113">
      <w:pPr>
        <w:spacing w:after="21"/>
        <w:ind w:left="12"/>
      </w:pPr>
      <w:r w:rsidRPr="00434A86">
        <w:t>Zastupitelstvo města Kroměříže se na svém zasedání dne</w:t>
      </w:r>
      <w:r w:rsidR="00355261" w:rsidRPr="00434A86">
        <w:t xml:space="preserve"> 13</w:t>
      </w:r>
      <w:r w:rsidRPr="00434A86">
        <w:t xml:space="preserve">. </w:t>
      </w:r>
      <w:r w:rsidR="00355261" w:rsidRPr="00434A86">
        <w:t>2</w:t>
      </w:r>
      <w:r w:rsidRPr="00434A86">
        <w:t>. 202</w:t>
      </w:r>
      <w:r w:rsidR="00355261" w:rsidRPr="00434A86">
        <w:t>5</w:t>
      </w:r>
      <w:r w:rsidRPr="00434A86">
        <w:t xml:space="preserve"> usnesením č. </w:t>
      </w:r>
      <w:r w:rsidR="002E2678" w:rsidRPr="00434A86">
        <w:t>ZMK</w:t>
      </w:r>
      <w:r w:rsidRPr="00434A86">
        <w:t>/</w:t>
      </w:r>
      <w:r w:rsidR="00434A86" w:rsidRPr="00434A86">
        <w:t>25</w:t>
      </w:r>
      <w:r w:rsidR="002E2678" w:rsidRPr="00434A86">
        <w:t>/</w:t>
      </w:r>
      <w:r w:rsidR="00434A86" w:rsidRPr="00434A86">
        <w:t>15</w:t>
      </w:r>
      <w:r w:rsidR="002E2678" w:rsidRPr="00434A86">
        <w:t>/</w:t>
      </w:r>
      <w:r w:rsidR="00434A86" w:rsidRPr="00434A86">
        <w:t>15</w:t>
      </w:r>
      <w:r w:rsidRPr="00434A86">
        <w:t xml:space="preserve"> usneslo vydat na základě § 59 odst. 4 zákona č. 541/2020 Sb., o odpadech, ve znění pozdějších předpisů (dále jen „zákon o odpadech“) a v souladu s ustanovením § 10 písm. d) a § 84 odst. </w:t>
      </w:r>
      <w:proofErr w:type="gramStart"/>
      <w:r w:rsidRPr="00434A86">
        <w:t>2  písm.</w:t>
      </w:r>
      <w:proofErr w:type="gramEnd"/>
      <w:r w:rsidRPr="00434A86">
        <w:t xml:space="preserve"> h) zákona č. 128/2000 Sb., o obcích (obecní zřízení), ve znění pozdějších předpisů, tuto obecně závaznou vyhlášku (dále jen „vyhláška“):</w:t>
      </w:r>
      <w:r>
        <w:t xml:space="preserve">  </w:t>
      </w:r>
      <w:bookmarkStart w:id="0" w:name="_GoBack"/>
      <w:bookmarkEnd w:id="0"/>
    </w:p>
    <w:p w14:paraId="41F300D8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27440DA" w14:textId="77777777" w:rsidR="00623B15" w:rsidRDefault="00A92113">
      <w:pPr>
        <w:pStyle w:val="Nadpis1"/>
        <w:ind w:left="22" w:right="3"/>
      </w:pPr>
      <w:r>
        <w:t xml:space="preserve">Čl. 1  </w:t>
      </w:r>
    </w:p>
    <w:p w14:paraId="60E8B1A0" w14:textId="77777777" w:rsidR="00C2359B" w:rsidRDefault="00A92113">
      <w:pPr>
        <w:pStyle w:val="Nadpis1"/>
        <w:ind w:left="22" w:right="3"/>
      </w:pPr>
      <w:r>
        <w:t xml:space="preserve">Úvodní ustanovení </w:t>
      </w:r>
    </w:p>
    <w:p w14:paraId="59F33D6F" w14:textId="77777777" w:rsidR="00C2359B" w:rsidRDefault="00A92113">
      <w:pPr>
        <w:spacing w:after="75" w:line="259" w:lineRule="auto"/>
        <w:ind w:left="14" w:firstLine="0"/>
        <w:jc w:val="left"/>
      </w:pPr>
      <w:r>
        <w:t xml:space="preserve"> </w:t>
      </w:r>
    </w:p>
    <w:p w14:paraId="6388C442" w14:textId="77777777" w:rsidR="005D124F" w:rsidRDefault="00A92113" w:rsidP="00231209">
      <w:pPr>
        <w:spacing w:after="148"/>
        <w:ind w:left="567" w:hanging="567"/>
      </w:pPr>
      <w:r>
        <w:t xml:space="preserve">(1) </w:t>
      </w:r>
      <w:r w:rsidR="00231209">
        <w:tab/>
      </w:r>
      <w:r>
        <w:t>Tato vyhláška stanovuje obecní systém odpadového hospodářství na území města Kroměříže.</w:t>
      </w:r>
    </w:p>
    <w:p w14:paraId="10DDF843" w14:textId="77777777" w:rsidR="00C2359B" w:rsidRDefault="00A92113" w:rsidP="00231209">
      <w:pPr>
        <w:spacing w:after="148"/>
        <w:ind w:left="567" w:hanging="567"/>
      </w:pPr>
      <w:r>
        <w:t xml:space="preserve">(2) </w:t>
      </w:r>
      <w:r w:rsidR="00231209">
        <w:tab/>
      </w:r>
      <w:r>
        <w:t>Každý je povinen odpad nebo movitou věc, kterou předává do obecního systému, odkládat na místa určená městem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>.</w:t>
      </w:r>
      <w:r>
        <w:rPr>
          <w:color w:val="FF0000"/>
        </w:rPr>
        <w:t xml:space="preserve"> </w:t>
      </w:r>
      <w:r>
        <w:t xml:space="preserve"> </w:t>
      </w:r>
    </w:p>
    <w:p w14:paraId="2E89E57A" w14:textId="77777777" w:rsidR="00C2359B" w:rsidRDefault="00A92113" w:rsidP="00231209">
      <w:pPr>
        <w:numPr>
          <w:ilvl w:val="0"/>
          <w:numId w:val="1"/>
        </w:numPr>
        <w:spacing w:after="159"/>
        <w:ind w:left="567" w:hanging="567"/>
      </w:pPr>
      <w:r>
        <w:t xml:space="preserve">V okamžiku, kdy osoba zapojená do obecního systému odloží movitou věc nebo odpad, </w:t>
      </w:r>
      <w:r w:rsidR="00623B15">
        <w:br/>
      </w:r>
      <w:r>
        <w:t>s výjimkou výrobků s ukončenou životností, na místě městem k tomuto účelu určeném, stává se město vlastníkem této movité věci nebo odpadu</w:t>
      </w:r>
      <w:r>
        <w:rPr>
          <w:vertAlign w:val="superscript"/>
        </w:rPr>
        <w:footnoteReference w:id="2"/>
      </w:r>
      <w:r>
        <w:t xml:space="preserve">. </w:t>
      </w:r>
    </w:p>
    <w:p w14:paraId="7B354991" w14:textId="65C2E4E5" w:rsidR="00C2359B" w:rsidRDefault="00A92113" w:rsidP="00231209">
      <w:pPr>
        <w:numPr>
          <w:ilvl w:val="0"/>
          <w:numId w:val="1"/>
        </w:numPr>
        <w:spacing w:after="97"/>
        <w:ind w:left="567" w:hanging="567"/>
      </w:pPr>
      <w:r>
        <w:t xml:space="preserve">Stanoviště sběrných nádob je místo, kde jsou sběrné nádoby trvale nebo přechodně umístěny za účelem dalšího nakládání </w:t>
      </w:r>
      <w:r w:rsidRPr="00172385">
        <w:rPr>
          <w:color w:val="auto"/>
        </w:rPr>
        <w:t>s</w:t>
      </w:r>
      <w:r w:rsidR="00172385">
        <w:rPr>
          <w:color w:val="auto"/>
        </w:rPr>
        <w:t xml:space="preserve"> </w:t>
      </w:r>
      <w:r w:rsidR="00172385" w:rsidRPr="00172385">
        <w:t>k</w:t>
      </w:r>
      <w:r w:rsidRPr="00172385">
        <w:t>omunálním</w:t>
      </w:r>
      <w:r w:rsidRPr="00172385">
        <w:rPr>
          <w:color w:val="auto"/>
        </w:rPr>
        <w:t xml:space="preserve"> </w:t>
      </w:r>
      <w:r>
        <w:t>odpadem. Stanoviště sběrných nádob jsou individuální nebo společná pro více uživatelů.</w:t>
      </w:r>
      <w:r>
        <w:rPr>
          <w:color w:val="FF0000"/>
        </w:rPr>
        <w:t xml:space="preserve"> </w:t>
      </w:r>
      <w:r>
        <w:t xml:space="preserve"> </w:t>
      </w:r>
    </w:p>
    <w:p w14:paraId="46542E1F" w14:textId="77777777" w:rsidR="00C2359B" w:rsidRDefault="00A92113">
      <w:pPr>
        <w:spacing w:after="49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67A2B36" w14:textId="77777777" w:rsidR="00623B15" w:rsidRDefault="00A92113">
      <w:pPr>
        <w:pStyle w:val="Nadpis1"/>
        <w:ind w:left="22" w:right="3"/>
      </w:pPr>
      <w:r>
        <w:t xml:space="preserve">Čl. 2  </w:t>
      </w:r>
    </w:p>
    <w:p w14:paraId="37D88930" w14:textId="77777777" w:rsidR="00C2359B" w:rsidRDefault="00A92113">
      <w:pPr>
        <w:pStyle w:val="Nadpis1"/>
        <w:ind w:left="22" w:right="3"/>
      </w:pPr>
      <w:r>
        <w:t xml:space="preserve">Oddělené soustřeďování komunálního odpadu </w:t>
      </w:r>
      <w:r>
        <w:rPr>
          <w:b w:val="0"/>
        </w:rPr>
        <w:t xml:space="preserve"> </w:t>
      </w:r>
      <w:r>
        <w:t xml:space="preserve"> </w:t>
      </w:r>
    </w:p>
    <w:p w14:paraId="0913D6B9" w14:textId="77777777" w:rsidR="00C2359B" w:rsidRDefault="00A92113">
      <w:pPr>
        <w:spacing w:after="53" w:line="259" w:lineRule="auto"/>
        <w:ind w:left="190" w:firstLine="0"/>
        <w:jc w:val="center"/>
      </w:pPr>
      <w:r>
        <w:t xml:space="preserve">  </w:t>
      </w:r>
    </w:p>
    <w:p w14:paraId="59213A57" w14:textId="77777777" w:rsidR="00C2359B" w:rsidRDefault="00A92113">
      <w:pPr>
        <w:numPr>
          <w:ilvl w:val="0"/>
          <w:numId w:val="2"/>
        </w:numPr>
        <w:spacing w:after="150"/>
        <w:ind w:hanging="567"/>
      </w:pPr>
      <w:r>
        <w:t xml:space="preserve">Osoby předávající komunální odpad na místa určená městem jsou povinny odděleně soustřeďovat následující složky:  </w:t>
      </w:r>
    </w:p>
    <w:p w14:paraId="6AC81237" w14:textId="77777777" w:rsidR="00C2359B" w:rsidRDefault="00A92113">
      <w:pPr>
        <w:numPr>
          <w:ilvl w:val="1"/>
          <w:numId w:val="2"/>
        </w:numPr>
        <w:spacing w:after="34"/>
        <w:ind w:hanging="360"/>
      </w:pPr>
      <w:r>
        <w:t xml:space="preserve">Biologické odpady,  </w:t>
      </w:r>
    </w:p>
    <w:p w14:paraId="186FB66D" w14:textId="77777777" w:rsidR="00C2359B" w:rsidRDefault="00A92113">
      <w:pPr>
        <w:numPr>
          <w:ilvl w:val="1"/>
          <w:numId w:val="2"/>
        </w:numPr>
        <w:spacing w:after="45"/>
        <w:ind w:hanging="360"/>
      </w:pPr>
      <w:r>
        <w:t xml:space="preserve">Papír,  </w:t>
      </w:r>
    </w:p>
    <w:p w14:paraId="10B6438D" w14:textId="77777777" w:rsidR="00C2359B" w:rsidRDefault="00A92113">
      <w:pPr>
        <w:numPr>
          <w:ilvl w:val="1"/>
          <w:numId w:val="2"/>
        </w:numPr>
        <w:spacing w:after="37"/>
        <w:ind w:hanging="360"/>
      </w:pPr>
      <w:r>
        <w:t xml:space="preserve">Plasty včetně PET lahví,  </w:t>
      </w:r>
    </w:p>
    <w:p w14:paraId="3B4A246E" w14:textId="77777777" w:rsidR="00C2359B" w:rsidRDefault="00A92113">
      <w:pPr>
        <w:numPr>
          <w:ilvl w:val="1"/>
          <w:numId w:val="2"/>
        </w:numPr>
        <w:spacing w:after="42"/>
        <w:ind w:hanging="360"/>
      </w:pPr>
      <w:r>
        <w:t xml:space="preserve">Sklo bílé,  </w:t>
      </w:r>
    </w:p>
    <w:p w14:paraId="2664703F" w14:textId="77777777" w:rsidR="00C2359B" w:rsidRDefault="00A92113">
      <w:pPr>
        <w:numPr>
          <w:ilvl w:val="1"/>
          <w:numId w:val="2"/>
        </w:numPr>
        <w:spacing w:after="6"/>
        <w:ind w:hanging="360"/>
      </w:pPr>
      <w:r>
        <w:t xml:space="preserve">Sklo barevné, </w:t>
      </w:r>
    </w:p>
    <w:p w14:paraId="7632E405" w14:textId="77777777" w:rsidR="00C2359B" w:rsidRDefault="00A92113">
      <w:pPr>
        <w:numPr>
          <w:ilvl w:val="1"/>
          <w:numId w:val="2"/>
        </w:numPr>
        <w:ind w:hanging="360"/>
      </w:pPr>
      <w:r>
        <w:t xml:space="preserve">Kovy,  </w:t>
      </w:r>
    </w:p>
    <w:p w14:paraId="19628A6E" w14:textId="77777777" w:rsidR="00C2359B" w:rsidRDefault="00A92113">
      <w:pPr>
        <w:numPr>
          <w:ilvl w:val="1"/>
          <w:numId w:val="2"/>
        </w:numPr>
        <w:spacing w:after="43"/>
        <w:ind w:hanging="360"/>
      </w:pPr>
      <w:r>
        <w:t xml:space="preserve">Nebezpečné odpady,  </w:t>
      </w:r>
    </w:p>
    <w:p w14:paraId="7465661D" w14:textId="77777777" w:rsidR="00C2359B" w:rsidRDefault="00A92113">
      <w:pPr>
        <w:numPr>
          <w:ilvl w:val="1"/>
          <w:numId w:val="2"/>
        </w:numPr>
        <w:ind w:hanging="360"/>
      </w:pPr>
      <w:r>
        <w:lastRenderedPageBreak/>
        <w:t xml:space="preserve">Objemný odpad,  </w:t>
      </w:r>
    </w:p>
    <w:p w14:paraId="710B63AA" w14:textId="77777777" w:rsidR="00C2359B" w:rsidRDefault="00A92113">
      <w:pPr>
        <w:numPr>
          <w:ilvl w:val="1"/>
          <w:numId w:val="2"/>
        </w:numPr>
        <w:ind w:hanging="360"/>
      </w:pPr>
      <w:r>
        <w:t xml:space="preserve">Jedlé oleje a tuky,  </w:t>
      </w:r>
    </w:p>
    <w:p w14:paraId="5CFB57C8" w14:textId="77777777" w:rsidR="00231209" w:rsidRDefault="00231209">
      <w:pPr>
        <w:numPr>
          <w:ilvl w:val="1"/>
          <w:numId w:val="2"/>
        </w:numPr>
        <w:ind w:hanging="360"/>
      </w:pPr>
      <w:r>
        <w:t>Textil</w:t>
      </w:r>
      <w:r w:rsidR="004003D2">
        <w:t>,</w:t>
      </w:r>
    </w:p>
    <w:p w14:paraId="31638A92" w14:textId="77777777" w:rsidR="00C2359B" w:rsidRDefault="00A92113">
      <w:pPr>
        <w:numPr>
          <w:ilvl w:val="1"/>
          <w:numId w:val="2"/>
        </w:numPr>
        <w:ind w:hanging="360"/>
      </w:pPr>
      <w:r>
        <w:t xml:space="preserve">Směsný komunální odpad.  </w:t>
      </w:r>
    </w:p>
    <w:p w14:paraId="52C7C0A1" w14:textId="77777777" w:rsidR="00C2359B" w:rsidRDefault="00A92113">
      <w:pPr>
        <w:spacing w:after="57" w:line="259" w:lineRule="auto"/>
        <w:ind w:left="1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435C62A" w14:textId="1F1142A6" w:rsidR="00C2359B" w:rsidRDefault="00A92113">
      <w:pPr>
        <w:numPr>
          <w:ilvl w:val="0"/>
          <w:numId w:val="2"/>
        </w:numPr>
        <w:spacing w:after="154"/>
        <w:ind w:hanging="567"/>
      </w:pPr>
      <w:r>
        <w:t>Směsným komunálním odpadem se rozumí zbylý komunální odpad po stanoveném vytřídění podle odstavce 1 písm. a), b), c), d), e), f), g), h)</w:t>
      </w:r>
      <w:r w:rsidR="00F74928">
        <w:t>,</w:t>
      </w:r>
      <w:r>
        <w:t xml:space="preserve"> </w:t>
      </w:r>
      <w:r w:rsidR="00231209">
        <w:t xml:space="preserve">i) </w:t>
      </w:r>
      <w:r>
        <w:t xml:space="preserve">a </w:t>
      </w:r>
      <w:r w:rsidR="00231209">
        <w:t>j</w:t>
      </w:r>
      <w:r>
        <w:t xml:space="preserve">).  </w:t>
      </w:r>
    </w:p>
    <w:p w14:paraId="2E0025C1" w14:textId="77777777" w:rsidR="00C2359B" w:rsidRDefault="00A92113">
      <w:pPr>
        <w:numPr>
          <w:ilvl w:val="0"/>
          <w:numId w:val="2"/>
        </w:numPr>
        <w:spacing w:after="37"/>
        <w:ind w:hanging="567"/>
      </w:pPr>
      <w:r>
        <w:t xml:space="preserve">Objemný odpad je takový odpad, který vzhledem ke svým rozměrům nemůže být umístěn do sběrných nádob.  </w:t>
      </w:r>
    </w:p>
    <w:p w14:paraId="56B5378D" w14:textId="77777777" w:rsidR="00C2359B" w:rsidRDefault="00A92113">
      <w:pPr>
        <w:spacing w:after="44" w:line="259" w:lineRule="auto"/>
        <w:ind w:left="910" w:firstLine="0"/>
        <w:jc w:val="center"/>
      </w:pPr>
      <w:r>
        <w:t xml:space="preserve">  </w:t>
      </w:r>
    </w:p>
    <w:p w14:paraId="0120FF48" w14:textId="77777777" w:rsidR="00C2359B" w:rsidRDefault="00A92113">
      <w:pPr>
        <w:pStyle w:val="Nadpis1"/>
        <w:ind w:left="22" w:right="3"/>
      </w:pPr>
      <w:r>
        <w:t xml:space="preserve">Čl. 3  </w:t>
      </w:r>
    </w:p>
    <w:p w14:paraId="69EE2593" w14:textId="77777777" w:rsidR="00C2359B" w:rsidRDefault="00EC20B9">
      <w:pPr>
        <w:spacing w:after="34" w:line="265" w:lineRule="auto"/>
        <w:ind w:left="2650" w:right="68" w:hanging="2088"/>
        <w:jc w:val="left"/>
      </w:pPr>
      <w:r>
        <w:rPr>
          <w:b/>
        </w:rPr>
        <w:t>Určení míst pro oddělené soustřeďování určených složek komunálního odpadu</w:t>
      </w:r>
    </w:p>
    <w:p w14:paraId="70246FFD" w14:textId="77777777" w:rsidR="00C2359B" w:rsidRDefault="00A92113">
      <w:pPr>
        <w:spacing w:after="4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0E91E51" w14:textId="77777777" w:rsidR="00C2359B" w:rsidRDefault="00A92113">
      <w:pPr>
        <w:numPr>
          <w:ilvl w:val="0"/>
          <w:numId w:val="3"/>
        </w:numPr>
        <w:spacing w:after="156"/>
        <w:ind w:hanging="567"/>
      </w:pPr>
      <w:r>
        <w:t xml:space="preserve">Papír, plasty včetně PET lahví, sklo bílé, sklo barevné, kovy, biologické odpady, jedlé oleje </w:t>
      </w:r>
      <w:r w:rsidR="00EC20B9">
        <w:br/>
      </w:r>
      <w:r>
        <w:t>a tuky se soustřeďují do zvláštních sběrných nádob, kterými jsou sběrné nádoby a kontejnery</w:t>
      </w:r>
      <w:r>
        <w:rPr>
          <w:i/>
        </w:rPr>
        <w:t>.</w:t>
      </w:r>
      <w:r>
        <w:t xml:space="preserve">  </w:t>
      </w:r>
    </w:p>
    <w:p w14:paraId="46021098" w14:textId="66D6AB5A" w:rsidR="00C2359B" w:rsidRDefault="00977CEB" w:rsidP="00355261">
      <w:pPr>
        <w:numPr>
          <w:ilvl w:val="0"/>
          <w:numId w:val="3"/>
        </w:numPr>
        <w:spacing w:after="182"/>
        <w:ind w:hanging="567"/>
      </w:pPr>
      <w:r>
        <w:t>S</w:t>
      </w:r>
      <w:r w:rsidR="00A92113">
        <w:t>běrné nádoby a kontejnery na papír, plasty</w:t>
      </w:r>
      <w:r w:rsidR="00A92113" w:rsidRPr="00355261">
        <w:rPr>
          <w:rFonts w:ascii="Times New Roman" w:eastAsia="Times New Roman" w:hAnsi="Times New Roman" w:cs="Times New Roman"/>
          <w:sz w:val="24"/>
        </w:rPr>
        <w:t xml:space="preserve"> </w:t>
      </w:r>
      <w:r w:rsidR="00A92113">
        <w:t>včetně PET lahví, sklo bílé a sklo barevné</w:t>
      </w:r>
      <w:r w:rsidR="00355261">
        <w:t>, kontejnery na kovy, sběrné nádoby na biologické odpady</w:t>
      </w:r>
      <w:r w:rsidR="00A92113">
        <w:t xml:space="preserve"> </w:t>
      </w:r>
      <w:r w:rsidR="00355261">
        <w:t xml:space="preserve">a sběrné nádoby na jedlé oleje a tuky </w:t>
      </w:r>
      <w:r w:rsidR="00A92113">
        <w:t xml:space="preserve">jsou umístěny na stanovištích uvedených </w:t>
      </w:r>
      <w:r w:rsidR="00355261">
        <w:t xml:space="preserve">na webových stránkách </w:t>
      </w:r>
      <w:hyperlink r:id="rId8">
        <w:r w:rsidR="00355261" w:rsidRPr="00355261">
          <w:rPr>
            <w:color w:val="0563C1"/>
            <w:u w:val="single" w:color="0563C1"/>
          </w:rPr>
          <w:t>https://odpady.mestokm.cz/</w:t>
        </w:r>
      </w:hyperlink>
      <w:hyperlink r:id="rId9">
        <w:r w:rsidR="00355261">
          <w:t xml:space="preserve"> </w:t>
        </w:r>
      </w:hyperlink>
      <w:r w:rsidR="00A92113">
        <w:t xml:space="preserve"> </w:t>
      </w:r>
    </w:p>
    <w:p w14:paraId="58438463" w14:textId="77777777" w:rsidR="00C2359B" w:rsidRDefault="00A92113" w:rsidP="00811A33">
      <w:pPr>
        <w:numPr>
          <w:ilvl w:val="0"/>
          <w:numId w:val="3"/>
        </w:numPr>
        <w:spacing w:before="120" w:after="163" w:line="262" w:lineRule="auto"/>
        <w:ind w:left="567" w:hanging="567"/>
      </w:pPr>
      <w:r>
        <w:t xml:space="preserve">Zvláštní sběrné nádoby jsou barevně odlišeny a označeny příslušnými nápisy:  </w:t>
      </w:r>
    </w:p>
    <w:p w14:paraId="313ABCC2" w14:textId="77777777" w:rsidR="00C2359B" w:rsidRDefault="00A92113">
      <w:pPr>
        <w:numPr>
          <w:ilvl w:val="1"/>
          <w:numId w:val="3"/>
        </w:numPr>
        <w:spacing w:after="44"/>
        <w:ind w:hanging="360"/>
      </w:pPr>
      <w:r>
        <w:t xml:space="preserve">Biologické odpady, barva hnědá,  </w:t>
      </w:r>
    </w:p>
    <w:p w14:paraId="35681C71" w14:textId="77777777" w:rsidR="00C2359B" w:rsidRDefault="00A92113">
      <w:pPr>
        <w:numPr>
          <w:ilvl w:val="1"/>
          <w:numId w:val="3"/>
        </w:numPr>
        <w:spacing w:after="43"/>
        <w:ind w:hanging="360"/>
      </w:pPr>
      <w:r>
        <w:t xml:space="preserve">Papír, barva modrá,  </w:t>
      </w:r>
    </w:p>
    <w:p w14:paraId="7617FD34" w14:textId="77777777" w:rsidR="00C2359B" w:rsidRDefault="00A92113">
      <w:pPr>
        <w:numPr>
          <w:ilvl w:val="1"/>
          <w:numId w:val="3"/>
        </w:numPr>
        <w:ind w:hanging="360"/>
      </w:pPr>
      <w:r>
        <w:t xml:space="preserve">Plasty, PET lahve, barva žlutá,  </w:t>
      </w:r>
    </w:p>
    <w:p w14:paraId="1159B226" w14:textId="77777777" w:rsidR="00C2359B" w:rsidRDefault="00A92113">
      <w:pPr>
        <w:numPr>
          <w:ilvl w:val="1"/>
          <w:numId w:val="3"/>
        </w:numPr>
        <w:spacing w:after="43"/>
        <w:ind w:hanging="360"/>
      </w:pPr>
      <w:r>
        <w:t xml:space="preserve">Sklo bílé, barva bílá nebo barva zelená s bílým víkem,  </w:t>
      </w:r>
    </w:p>
    <w:p w14:paraId="391411D4" w14:textId="77777777" w:rsidR="00C2359B" w:rsidRDefault="00A92113">
      <w:pPr>
        <w:numPr>
          <w:ilvl w:val="1"/>
          <w:numId w:val="3"/>
        </w:numPr>
        <w:spacing w:after="42"/>
        <w:ind w:hanging="360"/>
      </w:pPr>
      <w:r>
        <w:t xml:space="preserve">Sklo barevné, barva zelená,  </w:t>
      </w:r>
    </w:p>
    <w:p w14:paraId="51FCCA6E" w14:textId="77777777" w:rsidR="00C2359B" w:rsidRDefault="00A92113">
      <w:pPr>
        <w:numPr>
          <w:ilvl w:val="1"/>
          <w:numId w:val="3"/>
        </w:numPr>
        <w:ind w:hanging="360"/>
      </w:pPr>
      <w:r>
        <w:t xml:space="preserve">Kovy, barva šedá,  </w:t>
      </w:r>
    </w:p>
    <w:p w14:paraId="69EEC4AF" w14:textId="77777777" w:rsidR="00C2359B" w:rsidRDefault="00A92113">
      <w:pPr>
        <w:numPr>
          <w:ilvl w:val="1"/>
          <w:numId w:val="3"/>
        </w:numPr>
        <w:spacing w:after="5"/>
        <w:ind w:hanging="360"/>
      </w:pPr>
      <w:r>
        <w:t xml:space="preserve">Jedlé oleje a tuky, barva černá s fialovým víkem.   </w:t>
      </w:r>
    </w:p>
    <w:p w14:paraId="07FC6EE7" w14:textId="77777777" w:rsidR="00C2359B" w:rsidRDefault="00A92113">
      <w:pPr>
        <w:spacing w:after="54" w:line="259" w:lineRule="auto"/>
        <w:ind w:left="375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7A375B06" w14:textId="77777777" w:rsidR="00C2359B" w:rsidRDefault="00A92113">
      <w:pPr>
        <w:numPr>
          <w:ilvl w:val="0"/>
          <w:numId w:val="3"/>
        </w:numPr>
        <w:spacing w:after="157"/>
        <w:ind w:hanging="567"/>
      </w:pPr>
      <w:r>
        <w:t xml:space="preserve">Do zvláštních sběrných nádob je zakázáno ukládat jiné složky komunálních odpadů, než pro které jsou určeny.  </w:t>
      </w:r>
    </w:p>
    <w:p w14:paraId="38ABDD7B" w14:textId="77777777" w:rsidR="00EC20B9" w:rsidRDefault="00A92113" w:rsidP="007D72DD">
      <w:pPr>
        <w:numPr>
          <w:ilvl w:val="0"/>
          <w:numId w:val="3"/>
        </w:numPr>
        <w:spacing w:after="162"/>
        <w:ind w:hanging="567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 </w:t>
      </w:r>
    </w:p>
    <w:p w14:paraId="345C8B88" w14:textId="524D42A4" w:rsidR="002C6720" w:rsidRDefault="00A92113" w:rsidP="007D72DD">
      <w:pPr>
        <w:numPr>
          <w:ilvl w:val="0"/>
          <w:numId w:val="3"/>
        </w:numPr>
        <w:spacing w:after="162"/>
        <w:ind w:hanging="567"/>
      </w:pPr>
      <w:r>
        <w:t xml:space="preserve">Papír, plasty včetně PET lahví, sklo, kovy, biologické odpady, jedlé oleje a tuky lze také odevzdávat ve Sběrném dvoře Zachar, který je umístěn v Kroměříži v ulici Albertova, </w:t>
      </w:r>
      <w:r w:rsidR="00786F0A">
        <w:br/>
      </w:r>
      <w:r>
        <w:t xml:space="preserve">na pozemku </w:t>
      </w:r>
      <w:proofErr w:type="spellStart"/>
      <w:r>
        <w:t>parc</w:t>
      </w:r>
      <w:proofErr w:type="spellEnd"/>
      <w:r>
        <w:t>. č. st</w:t>
      </w:r>
      <w:r w:rsidR="00786F0A">
        <w:t>.</w:t>
      </w:r>
      <w:r>
        <w:t xml:space="preserve"> 803/1</w:t>
      </w:r>
      <w:r w:rsidR="00786F0A">
        <w:t xml:space="preserve"> </w:t>
      </w:r>
      <w:r>
        <w:t xml:space="preserve">(dále jen „Sběrný dvůr Zachar“). </w:t>
      </w:r>
    </w:p>
    <w:p w14:paraId="5D619DB2" w14:textId="77777777" w:rsidR="00231209" w:rsidRDefault="00231209" w:rsidP="007D72DD">
      <w:pPr>
        <w:numPr>
          <w:ilvl w:val="0"/>
          <w:numId w:val="3"/>
        </w:numPr>
        <w:spacing w:after="162"/>
        <w:ind w:hanging="567"/>
      </w:pPr>
      <w:r>
        <w:t>Textil podle čl. 2 odst. 1 písm. j) se soustřeďuje ve Sběrném dvoře Zachar.</w:t>
      </w:r>
    </w:p>
    <w:p w14:paraId="04EBA5D6" w14:textId="77777777" w:rsidR="00C2359B" w:rsidRDefault="00A92113">
      <w:pPr>
        <w:spacing w:after="73" w:line="259" w:lineRule="auto"/>
        <w:ind w:left="14" w:firstLine="0"/>
        <w:jc w:val="left"/>
      </w:pPr>
      <w:r>
        <w:t xml:space="preserve"> </w:t>
      </w:r>
    </w:p>
    <w:p w14:paraId="5F45B2FF" w14:textId="77777777" w:rsidR="002C6720" w:rsidRDefault="00A92113">
      <w:pPr>
        <w:pStyle w:val="Nadpis1"/>
        <w:ind w:left="22" w:right="3"/>
      </w:pPr>
      <w:r>
        <w:t xml:space="preserve">Čl. 4   </w:t>
      </w:r>
    </w:p>
    <w:p w14:paraId="0FF0B994" w14:textId="77777777" w:rsidR="00C2359B" w:rsidRDefault="00A92113">
      <w:pPr>
        <w:pStyle w:val="Nadpis1"/>
        <w:ind w:left="22" w:right="3"/>
      </w:pPr>
      <w:r>
        <w:t xml:space="preserve">Svoz a soustřeďování nebezpečných složek komunálního odpadu  </w:t>
      </w:r>
    </w:p>
    <w:p w14:paraId="210C2D8C" w14:textId="77777777" w:rsidR="00C2359B" w:rsidRDefault="00A92113">
      <w:pPr>
        <w:spacing w:after="56" w:line="259" w:lineRule="auto"/>
        <w:ind w:left="55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3C11F9" w14:textId="77777777" w:rsidR="00C2359B" w:rsidRDefault="00A92113" w:rsidP="00D8337D">
      <w:pPr>
        <w:numPr>
          <w:ilvl w:val="0"/>
          <w:numId w:val="4"/>
        </w:numPr>
        <w:spacing w:after="43" w:line="276" w:lineRule="auto"/>
        <w:ind w:hanging="567"/>
      </w:pPr>
      <w:r>
        <w:t xml:space="preserve">Svoz nebezpečných složek komunálního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a</w:t>
      </w:r>
      <w:r w:rsidR="00D8337D">
        <w:t xml:space="preserve"> </w:t>
      </w:r>
      <w:r>
        <w:lastRenderedPageBreak/>
        <w:t>Vážany dvakrát ročně jejich odebíráním na předem vyhlášených přechodných stanovištích</w:t>
      </w:r>
      <w:r w:rsidR="00D8337D">
        <w:t xml:space="preserve"> </w:t>
      </w:r>
      <w:r>
        <w:t>přímo do zvláštních sběrných nádob k tomuto sběru určených. Informace o svozu jsou zveřejňovány na webových stránkách města.</w:t>
      </w:r>
      <w:r w:rsidRPr="00D8337D">
        <w:rPr>
          <w:i/>
        </w:rPr>
        <w:t xml:space="preserve"> </w:t>
      </w:r>
      <w:r>
        <w:t xml:space="preserve"> </w:t>
      </w:r>
    </w:p>
    <w:p w14:paraId="7A8A6D8C" w14:textId="77777777" w:rsidR="00C2359B" w:rsidRDefault="00A92113" w:rsidP="00D8337D">
      <w:pPr>
        <w:numPr>
          <w:ilvl w:val="0"/>
          <w:numId w:val="4"/>
        </w:numPr>
        <w:spacing w:before="120" w:after="170" w:line="262" w:lineRule="auto"/>
        <w:ind w:left="567" w:hanging="567"/>
      </w:pPr>
      <w:r>
        <w:t xml:space="preserve">Nebezpečný odpad lze také odevzdávat ve Sběrném dvoře Zachar.  </w:t>
      </w:r>
    </w:p>
    <w:p w14:paraId="2B9989DF" w14:textId="77777777" w:rsidR="00C2359B" w:rsidRDefault="00A92113">
      <w:pPr>
        <w:numPr>
          <w:ilvl w:val="0"/>
          <w:numId w:val="4"/>
        </w:numPr>
        <w:spacing w:after="155"/>
        <w:ind w:hanging="567"/>
      </w:pPr>
      <w:r>
        <w:t>Soustřeďování nebezpečných složek komunálního odpadu podléhá požadavkům stanoveným v čl. 3 odst. 4 a 5.</w:t>
      </w:r>
      <w:r>
        <w:rPr>
          <w:i/>
        </w:rPr>
        <w:t xml:space="preserve"> </w:t>
      </w:r>
      <w:r>
        <w:t xml:space="preserve"> </w:t>
      </w:r>
    </w:p>
    <w:p w14:paraId="3C4B0D26" w14:textId="77777777" w:rsidR="00C2359B" w:rsidRDefault="00A92113">
      <w:pPr>
        <w:pStyle w:val="Nadpis1"/>
        <w:ind w:left="22" w:right="3"/>
      </w:pPr>
      <w:r>
        <w:t xml:space="preserve">Čl. 5   </w:t>
      </w:r>
    </w:p>
    <w:p w14:paraId="26443C2E" w14:textId="77777777" w:rsidR="00C2359B" w:rsidRDefault="00A92113">
      <w:pPr>
        <w:spacing w:after="13" w:line="259" w:lineRule="auto"/>
        <w:ind w:left="22" w:right="3"/>
        <w:jc w:val="center"/>
      </w:pPr>
      <w:r>
        <w:rPr>
          <w:b/>
        </w:rPr>
        <w:t xml:space="preserve">Svoz a soustřeďování objemného odpadu  </w:t>
      </w:r>
    </w:p>
    <w:p w14:paraId="22C56E3B" w14:textId="77777777" w:rsidR="00C2359B" w:rsidRDefault="00A92113">
      <w:pPr>
        <w:spacing w:after="49" w:line="259" w:lineRule="auto"/>
        <w:ind w:left="190" w:firstLine="0"/>
        <w:jc w:val="center"/>
      </w:pPr>
      <w:r>
        <w:t xml:space="preserve">  </w:t>
      </w:r>
    </w:p>
    <w:p w14:paraId="0B2285C9" w14:textId="77777777" w:rsidR="00C2359B" w:rsidRDefault="00A92113">
      <w:pPr>
        <w:numPr>
          <w:ilvl w:val="0"/>
          <w:numId w:val="5"/>
        </w:numPr>
        <w:spacing w:after="159"/>
        <w:ind w:hanging="720"/>
      </w:pPr>
      <w:r>
        <w:t xml:space="preserve">Svoz objemného odpadu je zajišťován v Kroměříži a v místních částech </w:t>
      </w:r>
      <w:proofErr w:type="spellStart"/>
      <w:r>
        <w:t>Těšnovice</w:t>
      </w:r>
      <w:proofErr w:type="spellEnd"/>
      <w:r>
        <w:t xml:space="preserve">, </w:t>
      </w:r>
      <w:proofErr w:type="spellStart"/>
      <w:r>
        <w:t>Kotojedy</w:t>
      </w:r>
      <w:proofErr w:type="spellEnd"/>
      <w:r>
        <w:t xml:space="preserve">, Trávník, </w:t>
      </w:r>
      <w:proofErr w:type="spellStart"/>
      <w:r>
        <w:t>Drahlov</w:t>
      </w:r>
      <w:proofErr w:type="spellEnd"/>
      <w:r>
        <w:t xml:space="preserve">, </w:t>
      </w:r>
      <w:proofErr w:type="spellStart"/>
      <w:r>
        <w:t>Zlámanka</w:t>
      </w:r>
      <w:proofErr w:type="spellEnd"/>
      <w:r>
        <w:t xml:space="preserve">, Hradisko, </w:t>
      </w:r>
      <w:proofErr w:type="spellStart"/>
      <w:r>
        <w:t>Postoupky</w:t>
      </w:r>
      <w:proofErr w:type="spellEnd"/>
      <w:r>
        <w:t xml:space="preserve">, </w:t>
      </w:r>
      <w:proofErr w:type="spellStart"/>
      <w:r>
        <w:t>Bílany</w:t>
      </w:r>
      <w:proofErr w:type="spellEnd"/>
      <w:r>
        <w:t xml:space="preserve"> a Vážany dvakrát ročně jeho odebíráním na předem vyhlášených přechodných stanovištích přímo do zvláštních sběrných nádob k tomuto sběru určených. Informace o svozu jsou zveřejňovány na webových stránkách města.</w:t>
      </w:r>
      <w:r>
        <w:rPr>
          <w:b/>
          <w:i/>
          <w:color w:val="2E74B5"/>
        </w:rPr>
        <w:t xml:space="preserve"> </w:t>
      </w:r>
      <w:r>
        <w:rPr>
          <w:i/>
        </w:rPr>
        <w:t xml:space="preserve"> </w:t>
      </w:r>
      <w:r>
        <w:t xml:space="preserve"> </w:t>
      </w:r>
    </w:p>
    <w:p w14:paraId="467313E9" w14:textId="77777777" w:rsidR="00C2359B" w:rsidRDefault="00A92113">
      <w:pPr>
        <w:numPr>
          <w:ilvl w:val="0"/>
          <w:numId w:val="5"/>
        </w:numPr>
        <w:spacing w:after="169"/>
        <w:ind w:hanging="720"/>
      </w:pPr>
      <w:r>
        <w:t>Objemný odpad lze také odevzdávat ve Sběrném dvoře Zachar.</w:t>
      </w:r>
      <w:r>
        <w:rPr>
          <w:i/>
        </w:rPr>
        <w:t xml:space="preserve"> </w:t>
      </w:r>
      <w:r>
        <w:t xml:space="preserve"> </w:t>
      </w:r>
    </w:p>
    <w:p w14:paraId="47CFABB5" w14:textId="77777777" w:rsidR="00C2359B" w:rsidRDefault="00A92113">
      <w:pPr>
        <w:numPr>
          <w:ilvl w:val="0"/>
          <w:numId w:val="5"/>
        </w:numPr>
        <w:spacing w:after="134"/>
        <w:ind w:hanging="720"/>
      </w:pPr>
      <w:r>
        <w:t xml:space="preserve">Soustřeďování objemného odpadu podléhá požadavkům stanoveným v čl. 3 odst. 4 a 5. </w:t>
      </w:r>
      <w:r>
        <w:rPr>
          <w:i/>
        </w:rPr>
        <w:t xml:space="preserve"> </w:t>
      </w:r>
      <w:r>
        <w:t xml:space="preserve"> </w:t>
      </w:r>
    </w:p>
    <w:p w14:paraId="04FB2556" w14:textId="77777777" w:rsidR="00C2359B" w:rsidRDefault="00A92113">
      <w:pPr>
        <w:spacing w:after="3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1D3FAE8" w14:textId="77777777" w:rsidR="002C6720" w:rsidRDefault="00A92113">
      <w:pPr>
        <w:pStyle w:val="Nadpis1"/>
        <w:ind w:left="22" w:right="3"/>
      </w:pPr>
      <w:r>
        <w:t xml:space="preserve">Čl. 6  </w:t>
      </w:r>
    </w:p>
    <w:p w14:paraId="2C4D65A2" w14:textId="77777777" w:rsidR="00C2359B" w:rsidRDefault="00A92113">
      <w:pPr>
        <w:pStyle w:val="Nadpis1"/>
        <w:ind w:left="22" w:right="3"/>
      </w:pPr>
      <w:r>
        <w:t xml:space="preserve">Soustřeďování směsného komunálního odpadu   </w:t>
      </w:r>
    </w:p>
    <w:p w14:paraId="3040B90A" w14:textId="77777777" w:rsidR="00C2359B" w:rsidRDefault="00A92113">
      <w:pPr>
        <w:spacing w:after="59" w:line="259" w:lineRule="auto"/>
        <w:ind w:left="19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E078F85" w14:textId="77777777" w:rsidR="00C2359B" w:rsidRDefault="00A92113">
      <w:pPr>
        <w:numPr>
          <w:ilvl w:val="0"/>
          <w:numId w:val="6"/>
        </w:numPr>
        <w:spacing w:after="153"/>
        <w:ind w:hanging="567"/>
      </w:pPr>
      <w:r>
        <w:t>Směsný komunální odpad se odkládá do sběrných nádob. Pro účely této vyhlášky se sběrnými nádobami rozuměj</w:t>
      </w:r>
      <w:r w:rsidRPr="005074E1">
        <w:rPr>
          <w:color w:val="000000" w:themeColor="text1"/>
        </w:rPr>
        <w:t>í:</w:t>
      </w:r>
      <w:r w:rsidRPr="005074E1">
        <w:rPr>
          <w:i/>
          <w:color w:val="000000" w:themeColor="text1"/>
        </w:rPr>
        <w:t xml:space="preserve"> </w:t>
      </w:r>
      <w:r w:rsidRPr="005074E1">
        <w:rPr>
          <w:color w:val="000000" w:themeColor="text1"/>
        </w:rPr>
        <w:t xml:space="preserve">  </w:t>
      </w:r>
    </w:p>
    <w:p w14:paraId="4319C7D2" w14:textId="54381F50" w:rsidR="00C2359B" w:rsidRDefault="00A92113" w:rsidP="00D8337D">
      <w:pPr>
        <w:numPr>
          <w:ilvl w:val="1"/>
          <w:numId w:val="6"/>
        </w:numPr>
        <w:spacing w:after="51" w:line="259" w:lineRule="auto"/>
        <w:ind w:right="-2" w:hanging="360"/>
      </w:pPr>
      <w:r>
        <w:t>typizované sběrné nádoby přidělené k objektu o objemu 110 litrů, 120 litrů, 240 litrů</w:t>
      </w:r>
      <w:r w:rsidR="00F43FF6">
        <w:t>,</w:t>
      </w:r>
      <w:r>
        <w:t xml:space="preserve"> 1100</w:t>
      </w:r>
      <w:r w:rsidR="00D8337D">
        <w:t xml:space="preserve"> </w:t>
      </w:r>
      <w:r>
        <w:t>litrů</w:t>
      </w:r>
      <w:r w:rsidR="00F43FF6">
        <w:t xml:space="preserve"> a 5000 litrů</w:t>
      </w:r>
      <w:r>
        <w:t xml:space="preserve">  </w:t>
      </w:r>
    </w:p>
    <w:p w14:paraId="4F138959" w14:textId="77777777" w:rsidR="00C2359B" w:rsidRDefault="00A92113">
      <w:pPr>
        <w:numPr>
          <w:ilvl w:val="1"/>
          <w:numId w:val="6"/>
        </w:numPr>
        <w:spacing w:after="155"/>
        <w:ind w:right="-2" w:hanging="360"/>
      </w:pPr>
      <w:r>
        <w:t xml:space="preserve">odpadkové koše, které jsou umístěny na veřejných prostranstvích ve městě Kroměříži sloužící pro odkládání drobného směsného komunálního odpadu.  </w:t>
      </w:r>
    </w:p>
    <w:p w14:paraId="3B88EECE" w14:textId="77777777" w:rsidR="00C2359B" w:rsidRDefault="00A92113">
      <w:pPr>
        <w:numPr>
          <w:ilvl w:val="0"/>
          <w:numId w:val="6"/>
        </w:numPr>
        <w:spacing w:after="9"/>
        <w:ind w:hanging="567"/>
      </w:pPr>
      <w:r>
        <w:t xml:space="preserve">Soustřeďování směsného komunálního odpadu podléhá požadavkům stanoveným v čl. 3  </w:t>
      </w:r>
      <w:r w:rsidR="00844DBB">
        <w:br/>
      </w:r>
      <w:r>
        <w:t xml:space="preserve">odst. 4 a 5. </w:t>
      </w:r>
      <w:r>
        <w:rPr>
          <w:color w:val="00B0F0"/>
        </w:rPr>
        <w:t xml:space="preserve"> </w:t>
      </w:r>
      <w:r>
        <w:t xml:space="preserve"> </w:t>
      </w:r>
    </w:p>
    <w:p w14:paraId="0F3E15A7" w14:textId="77777777" w:rsidR="00C2359B" w:rsidRDefault="00A92113">
      <w:pPr>
        <w:spacing w:after="4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BD15FB7" w14:textId="77777777" w:rsidR="002C6720" w:rsidRDefault="00A92113" w:rsidP="00F43FF6">
      <w:pPr>
        <w:spacing w:after="41" w:line="265" w:lineRule="auto"/>
        <w:ind w:left="279" w:right="278" w:firstLine="0"/>
        <w:jc w:val="center"/>
        <w:rPr>
          <w:b/>
        </w:rPr>
      </w:pPr>
      <w:r>
        <w:rPr>
          <w:b/>
        </w:rPr>
        <w:t xml:space="preserve">Čl. 7  </w:t>
      </w:r>
    </w:p>
    <w:p w14:paraId="0A51C43A" w14:textId="77777777" w:rsidR="00C2359B" w:rsidRDefault="00A92113" w:rsidP="007D72DD">
      <w:pPr>
        <w:spacing w:after="41" w:line="265" w:lineRule="auto"/>
        <w:ind w:left="279" w:right="278" w:firstLine="0"/>
        <w:jc w:val="center"/>
      </w:pPr>
      <w:r>
        <w:rPr>
          <w:b/>
        </w:rPr>
        <w:t xml:space="preserve">Nakládání s výrobky s ukončenou životností v rámci služby pro výrobce </w:t>
      </w:r>
      <w:r w:rsidR="00A968EA">
        <w:rPr>
          <w:b/>
        </w:rPr>
        <w:br/>
      </w:r>
      <w:r>
        <w:rPr>
          <w:b/>
        </w:rPr>
        <w:t>(zpětný odběr)</w:t>
      </w:r>
    </w:p>
    <w:p w14:paraId="7DE1A940" w14:textId="77777777" w:rsidR="00C2359B" w:rsidRDefault="00A92113">
      <w:pPr>
        <w:spacing w:after="13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52707B1" w14:textId="77777777" w:rsidR="007D72DD" w:rsidRDefault="00A92113">
      <w:pPr>
        <w:numPr>
          <w:ilvl w:val="0"/>
          <w:numId w:val="7"/>
        </w:numPr>
        <w:spacing w:after="0" w:line="416" w:lineRule="auto"/>
        <w:ind w:hanging="567"/>
      </w:pPr>
      <w:r>
        <w:t xml:space="preserve">Město v rámci služby pro výrobce nakládá s těmito výrobky s ukončenou životností:   </w:t>
      </w:r>
    </w:p>
    <w:p w14:paraId="555EEC7D" w14:textId="32A0660B" w:rsidR="00811A33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elektrozařízení a baterie</w:t>
      </w:r>
      <w:r w:rsidR="00324C5C">
        <w:t>,</w:t>
      </w:r>
      <w:r>
        <w:t xml:space="preserve">   </w:t>
      </w:r>
    </w:p>
    <w:p w14:paraId="35A3536C" w14:textId="4E777F00" w:rsidR="00811A33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akumulátory</w:t>
      </w:r>
      <w:r w:rsidR="00324C5C">
        <w:t>,</w:t>
      </w:r>
      <w:r>
        <w:t xml:space="preserve"> </w:t>
      </w:r>
    </w:p>
    <w:p w14:paraId="5D7B1100" w14:textId="77777777" w:rsidR="002C4D9F" w:rsidRDefault="00A92113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pneumatiky</w:t>
      </w:r>
      <w:r w:rsidR="002C4D9F">
        <w:t>,</w:t>
      </w:r>
    </w:p>
    <w:p w14:paraId="55C4322C" w14:textId="276981C9" w:rsidR="00C2359B" w:rsidRDefault="002C4D9F" w:rsidP="00077500">
      <w:pPr>
        <w:pStyle w:val="Odstavecseseznamem"/>
        <w:numPr>
          <w:ilvl w:val="0"/>
          <w:numId w:val="21"/>
        </w:numPr>
        <w:spacing w:after="0" w:line="276" w:lineRule="auto"/>
        <w:ind w:left="567" w:hanging="283"/>
      </w:pPr>
      <w:r>
        <w:t>solární panely.</w:t>
      </w:r>
      <w:r w:rsidR="00A92113">
        <w:t xml:space="preserve">  </w:t>
      </w:r>
    </w:p>
    <w:p w14:paraId="62C596F4" w14:textId="65FBC13E" w:rsidR="00C2359B" w:rsidRDefault="00A92113" w:rsidP="00B5278A">
      <w:pPr>
        <w:numPr>
          <w:ilvl w:val="0"/>
          <w:numId w:val="7"/>
        </w:numPr>
        <w:spacing w:before="120" w:after="157" w:line="262" w:lineRule="auto"/>
        <w:ind w:left="567" w:hanging="567"/>
      </w:pPr>
      <w:r>
        <w:t>Výrobky s ukončenou životností uvedené v odst. 1 písm. a) lze předávat do kontejnerů červené barvy na stanovištích uvedených</w:t>
      </w:r>
      <w:r w:rsidR="00F57B4F">
        <w:t xml:space="preserve"> na webových stránkách </w:t>
      </w:r>
      <w:hyperlink r:id="rId10" w:history="1">
        <w:r w:rsidR="00F57B4F" w:rsidRPr="001018B0">
          <w:rPr>
            <w:rStyle w:val="Hypertextovodkaz"/>
          </w:rPr>
          <w:t>https://odpady.mestokm.cz/</w:t>
        </w:r>
      </w:hyperlink>
      <w:hyperlink r:id="rId11">
        <w:r w:rsidR="00F57B4F">
          <w:t xml:space="preserve"> </w:t>
        </w:r>
      </w:hyperlink>
    </w:p>
    <w:p w14:paraId="513CE7BB" w14:textId="15A4B891" w:rsidR="00C2359B" w:rsidRDefault="00A92113">
      <w:pPr>
        <w:numPr>
          <w:ilvl w:val="0"/>
          <w:numId w:val="7"/>
        </w:numPr>
        <w:spacing w:after="119"/>
        <w:ind w:hanging="567"/>
      </w:pPr>
      <w:r>
        <w:t xml:space="preserve">Výrobky s ukončenou životností uvedené v odst. 1 lze také odevzdávat ve Sběrném dvoře Zachar.  </w:t>
      </w:r>
    </w:p>
    <w:p w14:paraId="56A29D88" w14:textId="5FABDCFE" w:rsidR="00F650B2" w:rsidRDefault="002C4D9F" w:rsidP="002C4D9F">
      <w:pPr>
        <w:numPr>
          <w:ilvl w:val="0"/>
          <w:numId w:val="7"/>
        </w:numPr>
        <w:spacing w:after="119"/>
        <w:ind w:hanging="567"/>
      </w:pPr>
      <w:r>
        <w:lastRenderedPageBreak/>
        <w:t xml:space="preserve">Výrobky s ukončenou životností uvedené v odst. 1 písm. d) lze předávat pouze s vyplněným </w:t>
      </w:r>
      <w:r w:rsidRPr="002C4D9F">
        <w:t>a schváleným potvrzením o předání solárních a </w:t>
      </w:r>
      <w:proofErr w:type="spellStart"/>
      <w:r w:rsidRPr="002C4D9F">
        <w:t>fotovoltaických</w:t>
      </w:r>
      <w:proofErr w:type="spellEnd"/>
      <w:r w:rsidRPr="002C4D9F">
        <w:t xml:space="preserve"> panelů na veřejné místo zpětného odběru </w:t>
      </w:r>
      <w:r>
        <w:t xml:space="preserve">zveřejněným na webových stránkách </w:t>
      </w:r>
      <w:hyperlink r:id="rId12" w:history="1">
        <w:r w:rsidRPr="001018B0">
          <w:rPr>
            <w:rStyle w:val="Hypertextovodkaz"/>
          </w:rPr>
          <w:t>https://odpady.mestokm.cz/</w:t>
        </w:r>
      </w:hyperlink>
      <w:hyperlink r:id="rId13">
        <w:r>
          <w:t xml:space="preserve"> </w:t>
        </w:r>
      </w:hyperlink>
    </w:p>
    <w:p w14:paraId="5F49D882" w14:textId="77777777" w:rsidR="002C4D9F" w:rsidRPr="002C4D9F" w:rsidRDefault="002C4D9F" w:rsidP="002C4D9F">
      <w:pPr>
        <w:spacing w:after="119"/>
        <w:ind w:left="569" w:firstLine="0"/>
      </w:pPr>
    </w:p>
    <w:p w14:paraId="2892C9A7" w14:textId="77777777" w:rsidR="00F43FF6" w:rsidRDefault="00F43FF6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Čl. 8</w:t>
      </w:r>
    </w:p>
    <w:p w14:paraId="224EC18B" w14:textId="45CC3450" w:rsidR="007D72DD" w:rsidRDefault="007D72DD" w:rsidP="007D72DD">
      <w:pPr>
        <w:spacing w:after="34" w:line="265" w:lineRule="auto"/>
        <w:ind w:left="3226" w:right="68" w:hanging="2902"/>
        <w:jc w:val="left"/>
      </w:pPr>
      <w:r>
        <w:rPr>
          <w:b/>
        </w:rPr>
        <w:t xml:space="preserve">Nakládání s komunálním odpadem vznikajícím na území </w:t>
      </w:r>
      <w:r w:rsidR="00E7665D">
        <w:rPr>
          <w:b/>
        </w:rPr>
        <w:t>města</w:t>
      </w:r>
      <w:r>
        <w:rPr>
          <w:b/>
        </w:rPr>
        <w:t xml:space="preserve"> při činnosti právnických </w:t>
      </w:r>
      <w:r w:rsidR="00D7494A">
        <w:rPr>
          <w:b/>
        </w:rPr>
        <w:br/>
      </w:r>
      <w:r>
        <w:rPr>
          <w:b/>
        </w:rPr>
        <w:t xml:space="preserve">a podnikajících fyzických osob </w:t>
      </w:r>
    </w:p>
    <w:p w14:paraId="4263BBFA" w14:textId="77777777" w:rsidR="007D72DD" w:rsidRDefault="007D72DD" w:rsidP="007D72DD">
      <w:pPr>
        <w:spacing w:after="164" w:line="259" w:lineRule="auto"/>
        <w:ind w:left="14" w:firstLine="0"/>
        <w:jc w:val="left"/>
      </w:pPr>
      <w:r>
        <w:t xml:space="preserve"> </w:t>
      </w:r>
    </w:p>
    <w:p w14:paraId="072F2E6E" w14:textId="284FC119" w:rsidR="007D72DD" w:rsidRDefault="007D72DD" w:rsidP="00EF0C95">
      <w:pPr>
        <w:numPr>
          <w:ilvl w:val="0"/>
          <w:numId w:val="8"/>
        </w:numPr>
        <w:spacing w:after="1"/>
        <w:ind w:hanging="567"/>
      </w:pPr>
      <w:r>
        <w:t xml:space="preserve">Právnické a podnikající fyzické osoby zapojené do obecního systému na základě smlouvy </w:t>
      </w:r>
      <w:r w:rsidR="00A968EA">
        <w:br/>
      </w:r>
      <w:r>
        <w:t xml:space="preserve">s městem komunální odpad dle čl. 2 odst. 1 písm. </w:t>
      </w:r>
      <w:r w:rsidR="006C7B1A">
        <w:t>k</w:t>
      </w:r>
      <w:r>
        <w:t xml:space="preserve">) předávají </w:t>
      </w:r>
      <w:r w:rsidR="00EF0C95">
        <w:t xml:space="preserve">do typizovaných sběrných nádob určených k soustřeďování směsného komunálního odpadu – kontejnerů o objemu 110 litrů, 120 litrů, 240 litrů, 1100 litrů a 5000 litrů </w:t>
      </w:r>
      <w:r>
        <w:t xml:space="preserve">umístěných </w:t>
      </w:r>
      <w:r w:rsidR="00EF0C95">
        <w:t xml:space="preserve">na veřejně přístupných </w:t>
      </w:r>
      <w:r w:rsidR="00977CEB">
        <w:t xml:space="preserve">stanovištích </w:t>
      </w:r>
      <w:r w:rsidR="00EF0C95">
        <w:t xml:space="preserve">sběrných </w:t>
      </w:r>
      <w:r w:rsidR="00977CEB">
        <w:t>nádob</w:t>
      </w:r>
      <w:r w:rsidR="00EF0C95">
        <w:t xml:space="preserve"> v</w:t>
      </w:r>
      <w:r w:rsidR="00455D2A">
        <w:t>e městě</w:t>
      </w:r>
      <w:r>
        <w:t xml:space="preserve"> a složky komunálního odpadu dle čl. 2 odst. 1 písm. b), c), d), e) a f) předávají dle informací zveřejněných na webových stránkách </w:t>
      </w:r>
      <w:hyperlink r:id="rId14" w:history="1">
        <w:r w:rsidR="00811A33" w:rsidRPr="001018B0">
          <w:rPr>
            <w:rStyle w:val="Hypertextovodkaz"/>
          </w:rPr>
          <w:t>https://odpady.mestokm.cz/</w:t>
        </w:r>
      </w:hyperlink>
      <w:hyperlink r:id="rId15">
        <w:r>
          <w:t xml:space="preserve"> </w:t>
        </w:r>
      </w:hyperlink>
    </w:p>
    <w:p w14:paraId="3814E5D0" w14:textId="77777777" w:rsidR="007D72DD" w:rsidRDefault="007D72DD" w:rsidP="00811A33">
      <w:pPr>
        <w:numPr>
          <w:ilvl w:val="0"/>
          <w:numId w:val="8"/>
        </w:numPr>
        <w:spacing w:before="120" w:after="135" w:line="262" w:lineRule="auto"/>
        <w:ind w:left="567" w:hanging="567"/>
      </w:pPr>
      <w:r>
        <w:t xml:space="preserve">Výše úhrady za zapojení do obecního systému se stanoví dle ceníku schváleného radou města, který je zveřejněn na webových stránkách </w:t>
      </w:r>
      <w:hyperlink r:id="rId16">
        <w:r>
          <w:rPr>
            <w:color w:val="0563C1"/>
            <w:u w:val="single" w:color="0563C1"/>
          </w:rPr>
          <w:t>https://odpady.mestokm.cz/</w:t>
        </w:r>
      </w:hyperlink>
      <w:hyperlink r:id="rId17">
        <w:r>
          <w:t xml:space="preserve"> </w:t>
        </w:r>
      </w:hyperlink>
    </w:p>
    <w:p w14:paraId="14C12AB7" w14:textId="724BDBF7" w:rsidR="00F43FF6" w:rsidRDefault="007D72DD" w:rsidP="00811A33">
      <w:pPr>
        <w:numPr>
          <w:ilvl w:val="0"/>
          <w:numId w:val="8"/>
        </w:numPr>
        <w:spacing w:after="118"/>
        <w:ind w:hanging="567"/>
      </w:pPr>
      <w:r>
        <w:t xml:space="preserve">Úhrada se vybírá ročně, a to v hotovosti nebo převodem na účet.  </w:t>
      </w:r>
    </w:p>
    <w:p w14:paraId="634284B2" w14:textId="5EA5A62B" w:rsidR="00F57B4F" w:rsidRDefault="00F57B4F" w:rsidP="00811A33">
      <w:pPr>
        <w:numPr>
          <w:ilvl w:val="0"/>
          <w:numId w:val="8"/>
        </w:numPr>
        <w:spacing w:after="118"/>
        <w:ind w:hanging="567"/>
      </w:pPr>
      <w:r>
        <w:t xml:space="preserve">Soustřeďování odpadu podléhá požadavkům stanoveným v čl. 3 odst. 4 a 5. </w:t>
      </w:r>
      <w:r>
        <w:rPr>
          <w:i/>
        </w:rPr>
        <w:t xml:space="preserve"> </w:t>
      </w:r>
      <w:r>
        <w:t xml:space="preserve"> </w:t>
      </w:r>
    </w:p>
    <w:p w14:paraId="51907344" w14:textId="77777777" w:rsidR="00C2359B" w:rsidRDefault="00A92113" w:rsidP="00811A33">
      <w:pPr>
        <w:spacing w:after="38" w:line="259" w:lineRule="auto"/>
        <w:ind w:left="68" w:firstLine="0"/>
        <w:jc w:val="center"/>
      </w:pPr>
      <w:r>
        <w:rPr>
          <w:b/>
        </w:rPr>
        <w:t xml:space="preserve">   </w:t>
      </w:r>
    </w:p>
    <w:p w14:paraId="2DA2C7CE" w14:textId="77777777" w:rsidR="00C2359B" w:rsidRDefault="00A92113">
      <w:pPr>
        <w:pStyle w:val="Nadpis1"/>
        <w:spacing w:after="87"/>
        <w:ind w:left="22" w:right="3"/>
      </w:pPr>
      <w:r>
        <w:t xml:space="preserve">Čl. 9 </w:t>
      </w:r>
    </w:p>
    <w:p w14:paraId="58D7E3FB" w14:textId="77777777" w:rsidR="007D72DD" w:rsidRDefault="007D72DD" w:rsidP="007D72DD">
      <w:pPr>
        <w:spacing w:after="40" w:line="259" w:lineRule="auto"/>
        <w:ind w:left="68" w:firstLine="0"/>
        <w:jc w:val="center"/>
        <w:rPr>
          <w:b/>
        </w:rPr>
      </w:pPr>
      <w:r>
        <w:rPr>
          <w:b/>
        </w:rPr>
        <w:t>Nakládání s movitými věcmi v rámci předcházení vzniku odpadu</w:t>
      </w:r>
    </w:p>
    <w:p w14:paraId="6D51EC39" w14:textId="77777777" w:rsidR="007D72DD" w:rsidRDefault="007D72DD" w:rsidP="00811A33">
      <w:pPr>
        <w:spacing w:after="1"/>
        <w:ind w:left="0" w:firstLine="0"/>
      </w:pPr>
    </w:p>
    <w:p w14:paraId="7AE030F4" w14:textId="77777777" w:rsidR="007D72DD" w:rsidRDefault="007D72DD" w:rsidP="009E3979">
      <w:pPr>
        <w:pStyle w:val="Odstavecseseznamem"/>
        <w:numPr>
          <w:ilvl w:val="0"/>
          <w:numId w:val="22"/>
        </w:numPr>
        <w:spacing w:after="120" w:line="262" w:lineRule="auto"/>
        <w:ind w:left="567" w:hanging="567"/>
      </w:pPr>
      <w:r>
        <w:t>Obec v rámci předcházení vzniku odpadu za účelem jeho opětovného použití nakládá s</w:t>
      </w:r>
      <w:r w:rsidR="00811A33">
        <w:t> </w:t>
      </w:r>
      <w:r>
        <w:t>těmito</w:t>
      </w:r>
      <w:r w:rsidR="00811A33">
        <w:t xml:space="preserve"> </w:t>
      </w:r>
      <w:r>
        <w:t>movitými věcmi:</w:t>
      </w:r>
      <w:r w:rsidR="009E3979">
        <w:t xml:space="preserve"> </w:t>
      </w:r>
      <w:r>
        <w:t>oděvy a textil</w:t>
      </w:r>
      <w:r w:rsidR="009E3979">
        <w:t>.</w:t>
      </w:r>
      <w:hyperlink r:id="rId18">
        <w:r>
          <w:t xml:space="preserve"> </w:t>
        </w:r>
      </w:hyperlink>
    </w:p>
    <w:p w14:paraId="05C2F05D" w14:textId="6B0E6811" w:rsidR="007D72DD" w:rsidRPr="007D72DD" w:rsidRDefault="007D72DD" w:rsidP="0070460E">
      <w:pPr>
        <w:numPr>
          <w:ilvl w:val="0"/>
          <w:numId w:val="22"/>
        </w:numPr>
        <w:spacing w:after="135"/>
        <w:ind w:left="567" w:hanging="567"/>
      </w:pPr>
      <w:r>
        <w:t xml:space="preserve">Movité věci uvedené v odst. 1 lze předávat do kontejnerů na stanovištích uvedených </w:t>
      </w:r>
      <w:r w:rsidR="0070460E">
        <w:t xml:space="preserve">na webových stránkách </w:t>
      </w:r>
      <w:hyperlink r:id="rId19" w:history="1">
        <w:r w:rsidR="0070460E" w:rsidRPr="001018B0">
          <w:rPr>
            <w:rStyle w:val="Hypertextovodkaz"/>
          </w:rPr>
          <w:t>https://odpady.mestokm.cz/</w:t>
        </w:r>
      </w:hyperlink>
      <w:r>
        <w:t xml:space="preserve">. Movitá věc musí být předána v takovém stavu, aby bylo možné její opětovné použití. </w:t>
      </w:r>
      <w:hyperlink r:id="rId20">
        <w:r>
          <w:t xml:space="preserve"> </w:t>
        </w:r>
      </w:hyperlink>
    </w:p>
    <w:p w14:paraId="228BCCAB" w14:textId="77777777" w:rsidR="00C2359B" w:rsidRDefault="00A92113">
      <w:pPr>
        <w:spacing w:after="25" w:line="259" w:lineRule="auto"/>
        <w:ind w:left="14" w:firstLine="0"/>
        <w:jc w:val="left"/>
      </w:pPr>
      <w:r>
        <w:t xml:space="preserve">  </w:t>
      </w:r>
    </w:p>
    <w:p w14:paraId="68378E64" w14:textId="77777777" w:rsidR="00C2359B" w:rsidRDefault="00A92113">
      <w:pPr>
        <w:tabs>
          <w:tab w:val="center" w:pos="324"/>
          <w:tab w:val="center" w:pos="4838"/>
        </w:tabs>
        <w:spacing w:after="121" w:line="265" w:lineRule="auto"/>
        <w:ind w:left="-15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Čl. 10 </w:t>
      </w:r>
      <w:r>
        <w:t xml:space="preserve"> </w:t>
      </w:r>
    </w:p>
    <w:p w14:paraId="365E7D1A" w14:textId="77777777" w:rsidR="00C2359B" w:rsidRDefault="00A92113">
      <w:pPr>
        <w:pStyle w:val="Nadpis1"/>
        <w:spacing w:after="173"/>
        <w:ind w:left="22" w:right="4"/>
      </w:pPr>
      <w:r>
        <w:t xml:space="preserve">Zrušovací ustanovení  </w:t>
      </w:r>
    </w:p>
    <w:p w14:paraId="61F22210" w14:textId="4221F4E9" w:rsidR="002C6720" w:rsidRPr="006E5283" w:rsidRDefault="00A92113" w:rsidP="002C4D9F">
      <w:pPr>
        <w:spacing w:after="360" w:line="262" w:lineRule="auto"/>
        <w:ind w:left="589" w:hanging="11"/>
        <w:rPr>
          <w:color w:val="000000" w:themeColor="text1"/>
        </w:rPr>
      </w:pPr>
      <w:r>
        <w:t xml:space="preserve">Zrušuje se obecně závazná vyhláška </w:t>
      </w:r>
      <w:r w:rsidRPr="006E5283">
        <w:t xml:space="preserve">č. </w:t>
      </w:r>
      <w:r w:rsidR="0070460E">
        <w:rPr>
          <w:color w:val="000000" w:themeColor="text1"/>
        </w:rPr>
        <w:t>9/</w:t>
      </w:r>
      <w:r w:rsidRPr="006E5283">
        <w:rPr>
          <w:color w:val="000000" w:themeColor="text1"/>
        </w:rPr>
        <w:t>202</w:t>
      </w:r>
      <w:r w:rsidR="002F7A2B" w:rsidRPr="006E5283">
        <w:rPr>
          <w:color w:val="000000" w:themeColor="text1"/>
        </w:rPr>
        <w:t>4</w:t>
      </w:r>
      <w:r w:rsidR="00324C5C">
        <w:rPr>
          <w:color w:val="000000" w:themeColor="text1"/>
        </w:rPr>
        <w:t>,</w:t>
      </w:r>
      <w:r w:rsidRPr="006E5283">
        <w:rPr>
          <w:color w:val="000000" w:themeColor="text1"/>
        </w:rPr>
        <w:t xml:space="preserve"> o stanovení obecního systému odpadového hospodářství</w:t>
      </w:r>
      <w:r w:rsidR="00324C5C">
        <w:rPr>
          <w:color w:val="000000" w:themeColor="text1"/>
        </w:rPr>
        <w:t>,</w:t>
      </w:r>
      <w:r w:rsidRPr="006E5283">
        <w:rPr>
          <w:color w:val="000000" w:themeColor="text1"/>
        </w:rPr>
        <w:t xml:space="preserve"> ze dne </w:t>
      </w:r>
      <w:r w:rsidR="0070460E">
        <w:rPr>
          <w:color w:val="000000" w:themeColor="text1"/>
        </w:rPr>
        <w:t>17</w:t>
      </w:r>
      <w:r w:rsidRPr="006E5283">
        <w:rPr>
          <w:color w:val="000000" w:themeColor="text1"/>
        </w:rPr>
        <w:t xml:space="preserve">. </w:t>
      </w:r>
      <w:r w:rsidR="0070460E">
        <w:rPr>
          <w:color w:val="000000" w:themeColor="text1"/>
        </w:rPr>
        <w:t>10</w:t>
      </w:r>
      <w:r w:rsidRPr="006E5283">
        <w:rPr>
          <w:color w:val="000000" w:themeColor="text1"/>
        </w:rPr>
        <w:t>. 202</w:t>
      </w:r>
      <w:r w:rsidR="002F7A2B" w:rsidRPr="006E5283">
        <w:rPr>
          <w:color w:val="000000" w:themeColor="text1"/>
        </w:rPr>
        <w:t>4</w:t>
      </w:r>
      <w:r w:rsidRPr="006E5283">
        <w:rPr>
          <w:color w:val="000000" w:themeColor="text1"/>
        </w:rPr>
        <w:t xml:space="preserve">.  </w:t>
      </w:r>
    </w:p>
    <w:p w14:paraId="2111B4ED" w14:textId="77777777" w:rsidR="00C2359B" w:rsidRPr="006E5283" w:rsidRDefault="00A92113">
      <w:pPr>
        <w:spacing w:after="204" w:line="259" w:lineRule="auto"/>
        <w:ind w:left="22"/>
        <w:jc w:val="center"/>
        <w:rPr>
          <w:color w:val="000000" w:themeColor="text1"/>
        </w:rPr>
      </w:pPr>
      <w:r w:rsidRPr="006E5283">
        <w:rPr>
          <w:b/>
          <w:color w:val="000000" w:themeColor="text1"/>
        </w:rPr>
        <w:t xml:space="preserve">Čl. 11  </w:t>
      </w:r>
    </w:p>
    <w:p w14:paraId="3F56BE44" w14:textId="77777777" w:rsidR="00C2359B" w:rsidRPr="006E5283" w:rsidRDefault="00A92113">
      <w:pPr>
        <w:pStyle w:val="Nadpis1"/>
        <w:spacing w:after="195"/>
        <w:ind w:left="22" w:right="3"/>
        <w:rPr>
          <w:color w:val="000000" w:themeColor="text1"/>
        </w:rPr>
      </w:pPr>
      <w:r w:rsidRPr="006E5283">
        <w:rPr>
          <w:color w:val="000000" w:themeColor="text1"/>
        </w:rPr>
        <w:t xml:space="preserve">Účinnost  </w:t>
      </w:r>
    </w:p>
    <w:p w14:paraId="7DCE0C31" w14:textId="1BFF52FD" w:rsidR="00C2359B" w:rsidRPr="006E5283" w:rsidRDefault="00A92113">
      <w:pPr>
        <w:spacing w:after="87"/>
        <w:ind w:left="591"/>
        <w:rPr>
          <w:color w:val="000000" w:themeColor="text1"/>
        </w:rPr>
      </w:pPr>
      <w:r w:rsidRPr="006E5283">
        <w:rPr>
          <w:color w:val="000000" w:themeColor="text1"/>
        </w:rPr>
        <w:t xml:space="preserve">Tato vyhláška nabývá účinnosti dnem 1. </w:t>
      </w:r>
      <w:r w:rsidR="0070460E">
        <w:rPr>
          <w:color w:val="000000" w:themeColor="text1"/>
        </w:rPr>
        <w:t>4</w:t>
      </w:r>
      <w:r w:rsidRPr="006E5283">
        <w:rPr>
          <w:color w:val="000000" w:themeColor="text1"/>
        </w:rPr>
        <w:t>. 202</w:t>
      </w:r>
      <w:r w:rsidR="009E0B54" w:rsidRPr="006E5283">
        <w:rPr>
          <w:color w:val="000000" w:themeColor="text1"/>
        </w:rPr>
        <w:t>5</w:t>
      </w:r>
      <w:r w:rsidRPr="006E5283">
        <w:rPr>
          <w:color w:val="000000" w:themeColor="text1"/>
        </w:rPr>
        <w:t xml:space="preserve">.  </w:t>
      </w:r>
    </w:p>
    <w:p w14:paraId="2BDECF55" w14:textId="2F03E412" w:rsidR="0070460E" w:rsidRDefault="00A92113" w:rsidP="002C4D9F">
      <w:pPr>
        <w:spacing w:after="82" w:line="268" w:lineRule="auto"/>
        <w:ind w:right="9020" w:firstLine="0"/>
        <w:jc w:val="left"/>
      </w:pPr>
      <w:r>
        <w:t xml:space="preserve">   </w:t>
      </w:r>
    </w:p>
    <w:p w14:paraId="4522ADDB" w14:textId="5E7492C8" w:rsidR="002C4D9F" w:rsidRDefault="00A92113" w:rsidP="002C4D9F">
      <w:pPr>
        <w:spacing w:after="51" w:line="259" w:lineRule="auto"/>
        <w:ind w:left="14" w:firstLine="0"/>
        <w:jc w:val="left"/>
      </w:pPr>
      <w:r>
        <w:t xml:space="preserve"> </w:t>
      </w:r>
    </w:p>
    <w:p w14:paraId="2F66FA8E" w14:textId="77777777" w:rsidR="00C2359B" w:rsidRDefault="00A92113" w:rsidP="00077500">
      <w:pPr>
        <w:tabs>
          <w:tab w:val="center" w:pos="6805"/>
        </w:tabs>
        <w:spacing w:after="19"/>
        <w:ind w:left="0" w:firstLine="0"/>
        <w:jc w:val="left"/>
      </w:pPr>
      <w:r>
        <w:t xml:space="preserve">        ……………...................................  </w:t>
      </w:r>
      <w:r>
        <w:tab/>
        <w:t xml:space="preserve">               </w:t>
      </w:r>
      <w:r w:rsidR="00B53C89">
        <w:t xml:space="preserve">             </w:t>
      </w:r>
      <w:r>
        <w:t>……...............................................</w:t>
      </w:r>
      <w:r w:rsidR="00B6755C">
        <w:t>............</w:t>
      </w:r>
      <w:r>
        <w:t xml:space="preserve">   </w:t>
      </w:r>
    </w:p>
    <w:p w14:paraId="1CA6F1C7" w14:textId="77777777" w:rsidR="00C2359B" w:rsidRDefault="00A92113" w:rsidP="007D72DD">
      <w:pPr>
        <w:spacing w:after="13"/>
        <w:ind w:left="1416" w:hanging="554"/>
      </w:pPr>
      <w:r>
        <w:t xml:space="preserve">Mgr. Tomáš Opatrný v. r.      </w:t>
      </w:r>
      <w:r>
        <w:tab/>
      </w:r>
      <w:r>
        <w:tab/>
      </w:r>
      <w:r>
        <w:tab/>
        <w:t xml:space="preserve">Mgr. Bc. Karel Holík BA, MBA, v. r.                          starosta města                                          </w:t>
      </w:r>
      <w:r>
        <w:tab/>
      </w:r>
      <w:r>
        <w:tab/>
      </w:r>
      <w:r>
        <w:tab/>
        <w:t xml:space="preserve"> místostarosta  </w:t>
      </w:r>
    </w:p>
    <w:p w14:paraId="2328D5AB" w14:textId="77777777" w:rsidR="00A92113" w:rsidRDefault="00A92113" w:rsidP="002C4D9F">
      <w:pPr>
        <w:spacing w:after="0" w:line="259" w:lineRule="auto"/>
        <w:ind w:left="0" w:firstLine="0"/>
        <w:jc w:val="left"/>
      </w:pPr>
    </w:p>
    <w:sectPr w:rsidR="00A92113">
      <w:footnotePr>
        <w:numRestart w:val="eachPage"/>
      </w:footnotePr>
      <w:pgSz w:w="11906" w:h="16838"/>
      <w:pgMar w:top="1427" w:right="1125" w:bottom="1428" w:left="111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9E5F28" w16cex:dateUtc="2024-09-25T08:06:00Z"/>
  <w16cex:commentExtensible w16cex:durableId="2A9E918C" w16cex:dateUtc="2024-09-25T11:41:00Z"/>
  <w16cex:commentExtensible w16cex:durableId="2A9E5EFB" w16cex:dateUtc="2024-09-25T08:05:00Z"/>
  <w16cex:commentExtensible w16cex:durableId="2A9E91C2" w16cex:dateUtc="2024-09-25T11:42:00Z"/>
  <w16cex:commentExtensible w16cex:durableId="2A9E5ED1" w16cex:dateUtc="2024-09-25T08:05:00Z"/>
  <w16cex:commentExtensible w16cex:durableId="2A9E91DF" w16cex:dateUtc="2024-09-25T1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2789" w14:textId="77777777" w:rsidR="00F57B4F" w:rsidRDefault="00F57B4F">
      <w:pPr>
        <w:spacing w:after="0" w:line="240" w:lineRule="auto"/>
      </w:pPr>
      <w:r>
        <w:separator/>
      </w:r>
    </w:p>
  </w:endnote>
  <w:endnote w:type="continuationSeparator" w:id="0">
    <w:p w14:paraId="43E471AB" w14:textId="77777777" w:rsidR="00F57B4F" w:rsidRDefault="00F5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F003" w14:textId="77777777" w:rsidR="00F57B4F" w:rsidRDefault="00F57B4F">
      <w:pPr>
        <w:spacing w:after="44" w:line="259" w:lineRule="auto"/>
        <w:ind w:left="14" w:firstLine="0"/>
        <w:jc w:val="left"/>
      </w:pPr>
      <w:r>
        <w:separator/>
      </w:r>
    </w:p>
  </w:footnote>
  <w:footnote w:type="continuationSeparator" w:id="0">
    <w:p w14:paraId="27E829C2" w14:textId="77777777" w:rsidR="00F57B4F" w:rsidRDefault="00F57B4F">
      <w:pPr>
        <w:spacing w:after="44" w:line="259" w:lineRule="auto"/>
        <w:ind w:left="14" w:firstLine="0"/>
        <w:jc w:val="left"/>
      </w:pPr>
      <w:r>
        <w:continuationSeparator/>
      </w:r>
    </w:p>
  </w:footnote>
  <w:footnote w:id="1">
    <w:p w14:paraId="01E07281" w14:textId="77777777" w:rsidR="00F57B4F" w:rsidRDefault="00F57B4F">
      <w:pPr>
        <w:pStyle w:val="footnotedescription"/>
        <w:spacing w:after="44"/>
      </w:pPr>
      <w:r>
        <w:rPr>
          <w:rStyle w:val="footnotemark"/>
        </w:rPr>
        <w:footnoteRef/>
      </w:r>
      <w:r>
        <w:t xml:space="preserve"> § 61 zákona o odpadech  </w:t>
      </w:r>
    </w:p>
  </w:footnote>
  <w:footnote w:id="2">
    <w:p w14:paraId="1A955D10" w14:textId="77777777" w:rsidR="00F57B4F" w:rsidRDefault="00F57B4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994"/>
    <w:multiLevelType w:val="hybridMultilevel"/>
    <w:tmpl w:val="7CC055C4"/>
    <w:lvl w:ilvl="0" w:tplc="B8BC7ED6">
      <w:start w:val="88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248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7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DEA4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0C8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2B2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87A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476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EDE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A5EC6"/>
    <w:multiLevelType w:val="hybridMultilevel"/>
    <w:tmpl w:val="59823D38"/>
    <w:lvl w:ilvl="0" w:tplc="E264D852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D40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40CA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8629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8782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0C50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8E98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E5DE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8A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20A61"/>
    <w:multiLevelType w:val="hybridMultilevel"/>
    <w:tmpl w:val="C344B816"/>
    <w:lvl w:ilvl="0" w:tplc="99642A06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A425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EF19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4027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82A2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D4B1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EA70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2E9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60A9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61509"/>
    <w:multiLevelType w:val="hybridMultilevel"/>
    <w:tmpl w:val="47ACFBC2"/>
    <w:lvl w:ilvl="0" w:tplc="F56E0FE4">
      <w:start w:val="3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67B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2D1F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AED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F840E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488A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0264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84FC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48E2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A40E3"/>
    <w:multiLevelType w:val="hybridMultilevel"/>
    <w:tmpl w:val="2076C072"/>
    <w:lvl w:ilvl="0" w:tplc="45FE945C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0BFF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213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860C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4DDE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A6D6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0637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C0B9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07D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456A3"/>
    <w:multiLevelType w:val="hybridMultilevel"/>
    <w:tmpl w:val="9504547C"/>
    <w:lvl w:ilvl="0" w:tplc="717E7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134F"/>
    <w:multiLevelType w:val="hybridMultilevel"/>
    <w:tmpl w:val="DB7E24C2"/>
    <w:lvl w:ilvl="0" w:tplc="9A6CAE54">
      <w:start w:val="1"/>
      <w:numFmt w:val="decimal"/>
      <w:lvlText w:val="%1.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1B6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29B1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EAAE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09BA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A5D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89A0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A54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40F2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4F3430"/>
    <w:multiLevelType w:val="hybridMultilevel"/>
    <w:tmpl w:val="905EF0A2"/>
    <w:lvl w:ilvl="0" w:tplc="092AF18C">
      <w:start w:val="80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E47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404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2D7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7E8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AD3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3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6E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6C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3758A3"/>
    <w:multiLevelType w:val="hybridMultilevel"/>
    <w:tmpl w:val="3DE295EC"/>
    <w:lvl w:ilvl="0" w:tplc="27F8CDF0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E85D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6E55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FEF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CB88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C7C3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6D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AEBA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A5AF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B76A4"/>
    <w:multiLevelType w:val="hybridMultilevel"/>
    <w:tmpl w:val="361E7484"/>
    <w:lvl w:ilvl="0" w:tplc="418289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A03452"/>
    <w:multiLevelType w:val="hybridMultilevel"/>
    <w:tmpl w:val="F79E0E84"/>
    <w:lvl w:ilvl="0" w:tplc="5B7CFB8C">
      <w:start w:val="127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96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2A2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01B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004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66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4C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ABE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0F6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995439"/>
    <w:multiLevelType w:val="hybridMultilevel"/>
    <w:tmpl w:val="86829D76"/>
    <w:lvl w:ilvl="0" w:tplc="4F4C663A">
      <w:start w:val="1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498E2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9F7E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42252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44976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2954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A77B0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4A34E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1C5C54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9B2ABF"/>
    <w:multiLevelType w:val="hybridMultilevel"/>
    <w:tmpl w:val="2F66E36A"/>
    <w:lvl w:ilvl="0" w:tplc="F46094B8">
      <w:start w:val="36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DDF4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14D4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6AF4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A22E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609F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EF52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4682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603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0353C9"/>
    <w:multiLevelType w:val="hybridMultilevel"/>
    <w:tmpl w:val="3FE0F6E6"/>
    <w:lvl w:ilvl="0" w:tplc="9994445C">
      <w:start w:val="105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81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A4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2B7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E75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0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2F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29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035996"/>
    <w:multiLevelType w:val="hybridMultilevel"/>
    <w:tmpl w:val="3A321886"/>
    <w:lvl w:ilvl="0" w:tplc="10ACD9AC">
      <w:start w:val="1"/>
      <w:numFmt w:val="decimal"/>
      <w:lvlText w:val="(%1)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0A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051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49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251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8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50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814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069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B457DA"/>
    <w:multiLevelType w:val="hybridMultilevel"/>
    <w:tmpl w:val="2DF4497C"/>
    <w:lvl w:ilvl="0" w:tplc="6BA078D6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00140">
      <w:start w:val="1"/>
      <w:numFmt w:val="lowerLetter"/>
      <w:lvlText w:val="%2)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962B5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5E1E72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A3EA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02304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84E9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A3A5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A07C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0042D5"/>
    <w:multiLevelType w:val="hybridMultilevel"/>
    <w:tmpl w:val="72D27FC2"/>
    <w:lvl w:ilvl="0" w:tplc="DA56B314">
      <w:start w:val="23"/>
      <w:numFmt w:val="decimal"/>
      <w:lvlText w:val="%1.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391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47E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61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62B5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4978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08C4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8483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CCA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1D2D94"/>
    <w:multiLevelType w:val="hybridMultilevel"/>
    <w:tmpl w:val="07BAB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A1329"/>
    <w:multiLevelType w:val="hybridMultilevel"/>
    <w:tmpl w:val="93E88E12"/>
    <w:lvl w:ilvl="0" w:tplc="DD92CC3C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453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E4BB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100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9AF0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42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B8E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A62A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8AE9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AC4A34"/>
    <w:multiLevelType w:val="hybridMultilevel"/>
    <w:tmpl w:val="EE78222E"/>
    <w:lvl w:ilvl="0" w:tplc="86A012A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011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C25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A68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5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DB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CD1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89A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87A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8858CD"/>
    <w:multiLevelType w:val="hybridMultilevel"/>
    <w:tmpl w:val="18FCDC86"/>
    <w:lvl w:ilvl="0" w:tplc="A1BC3172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67E0C">
      <w:start w:val="1"/>
      <w:numFmt w:val="lowerLetter"/>
      <w:lvlText w:val="%2)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EDA6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8789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664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4C45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23E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8A1D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065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6A2FD6"/>
    <w:multiLevelType w:val="hybridMultilevel"/>
    <w:tmpl w:val="CC6006AA"/>
    <w:lvl w:ilvl="0" w:tplc="28104EFE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A749E">
      <w:start w:val="2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A23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AB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AF5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4B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C5C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476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A80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B43D54"/>
    <w:multiLevelType w:val="hybridMultilevel"/>
    <w:tmpl w:val="F06878A4"/>
    <w:lvl w:ilvl="0" w:tplc="BC3015FA">
      <w:start w:val="1"/>
      <w:numFmt w:val="decimal"/>
      <w:lvlText w:val="(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E47B80">
      <w:start w:val="1"/>
      <w:numFmt w:val="lowerLetter"/>
      <w:lvlText w:val="%2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26E40">
      <w:start w:val="1"/>
      <w:numFmt w:val="lowerRoman"/>
      <w:lvlText w:val="%3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EF6C">
      <w:start w:val="1"/>
      <w:numFmt w:val="decimal"/>
      <w:lvlText w:val="%4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88F20">
      <w:start w:val="1"/>
      <w:numFmt w:val="lowerLetter"/>
      <w:lvlText w:val="%5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4A622">
      <w:start w:val="1"/>
      <w:numFmt w:val="lowerRoman"/>
      <w:lvlText w:val="%6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2552E">
      <w:start w:val="1"/>
      <w:numFmt w:val="decimal"/>
      <w:lvlText w:val="%7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6CDFA">
      <w:start w:val="1"/>
      <w:numFmt w:val="lowerLetter"/>
      <w:lvlText w:val="%8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23588">
      <w:start w:val="1"/>
      <w:numFmt w:val="lowerRoman"/>
      <w:lvlText w:val="%9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9"/>
  </w:num>
  <w:num w:numId="5">
    <w:abstractNumId w:val="14"/>
  </w:num>
  <w:num w:numId="6">
    <w:abstractNumId w:val="15"/>
  </w:num>
  <w:num w:numId="7">
    <w:abstractNumId w:val="21"/>
  </w:num>
  <w:num w:numId="8">
    <w:abstractNumId w:val="18"/>
  </w:num>
  <w:num w:numId="9">
    <w:abstractNumId w:val="6"/>
  </w:num>
  <w:num w:numId="10">
    <w:abstractNumId w:val="16"/>
  </w:num>
  <w:num w:numId="11">
    <w:abstractNumId w:val="12"/>
  </w:num>
  <w:num w:numId="12">
    <w:abstractNumId w:val="7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8"/>
  </w:num>
  <w:num w:numId="19">
    <w:abstractNumId w:val="4"/>
  </w:num>
  <w:num w:numId="20">
    <w:abstractNumId w:val="1"/>
  </w:num>
  <w:num w:numId="21">
    <w:abstractNumId w:val="9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9B"/>
    <w:rsid w:val="00070037"/>
    <w:rsid w:val="00077500"/>
    <w:rsid w:val="00157E67"/>
    <w:rsid w:val="00172385"/>
    <w:rsid w:val="001B497A"/>
    <w:rsid w:val="002019B6"/>
    <w:rsid w:val="00215BBA"/>
    <w:rsid w:val="00231209"/>
    <w:rsid w:val="00284B3F"/>
    <w:rsid w:val="002C4D9F"/>
    <w:rsid w:val="002C6720"/>
    <w:rsid w:val="002E2678"/>
    <w:rsid w:val="002F7A2B"/>
    <w:rsid w:val="00324C5C"/>
    <w:rsid w:val="00355261"/>
    <w:rsid w:val="003B7D17"/>
    <w:rsid w:val="004003D2"/>
    <w:rsid w:val="00416A03"/>
    <w:rsid w:val="00434A86"/>
    <w:rsid w:val="00450B6E"/>
    <w:rsid w:val="00455D2A"/>
    <w:rsid w:val="004857E2"/>
    <w:rsid w:val="00491BA3"/>
    <w:rsid w:val="004B0F50"/>
    <w:rsid w:val="005074E1"/>
    <w:rsid w:val="00560F2E"/>
    <w:rsid w:val="005D124F"/>
    <w:rsid w:val="0061355E"/>
    <w:rsid w:val="00623B15"/>
    <w:rsid w:val="0065156D"/>
    <w:rsid w:val="00673D62"/>
    <w:rsid w:val="006C7B1A"/>
    <w:rsid w:val="006E5283"/>
    <w:rsid w:val="0070460E"/>
    <w:rsid w:val="007369F2"/>
    <w:rsid w:val="00747EC8"/>
    <w:rsid w:val="00786F0A"/>
    <w:rsid w:val="007D72DD"/>
    <w:rsid w:val="007E0A44"/>
    <w:rsid w:val="007E74A9"/>
    <w:rsid w:val="00811A33"/>
    <w:rsid w:val="00844DBB"/>
    <w:rsid w:val="00884662"/>
    <w:rsid w:val="008B1E4F"/>
    <w:rsid w:val="008C2302"/>
    <w:rsid w:val="00906EE7"/>
    <w:rsid w:val="00977CEB"/>
    <w:rsid w:val="009E0B54"/>
    <w:rsid w:val="009E3979"/>
    <w:rsid w:val="009F7595"/>
    <w:rsid w:val="00A13458"/>
    <w:rsid w:val="00A26C26"/>
    <w:rsid w:val="00A37897"/>
    <w:rsid w:val="00A6551B"/>
    <w:rsid w:val="00A771A2"/>
    <w:rsid w:val="00A92113"/>
    <w:rsid w:val="00A968EA"/>
    <w:rsid w:val="00AA5550"/>
    <w:rsid w:val="00AD69B2"/>
    <w:rsid w:val="00B5278A"/>
    <w:rsid w:val="00B53C89"/>
    <w:rsid w:val="00B60320"/>
    <w:rsid w:val="00B60346"/>
    <w:rsid w:val="00B6755C"/>
    <w:rsid w:val="00BC1926"/>
    <w:rsid w:val="00BF7B62"/>
    <w:rsid w:val="00C2359B"/>
    <w:rsid w:val="00CB37A4"/>
    <w:rsid w:val="00D157DB"/>
    <w:rsid w:val="00D7494A"/>
    <w:rsid w:val="00D8337D"/>
    <w:rsid w:val="00DA7AEB"/>
    <w:rsid w:val="00E41838"/>
    <w:rsid w:val="00E57FDA"/>
    <w:rsid w:val="00E7665D"/>
    <w:rsid w:val="00EC20B9"/>
    <w:rsid w:val="00EF0C95"/>
    <w:rsid w:val="00EF44A0"/>
    <w:rsid w:val="00F43FF6"/>
    <w:rsid w:val="00F575BD"/>
    <w:rsid w:val="00F57B4F"/>
    <w:rsid w:val="00F650B2"/>
    <w:rsid w:val="00F74928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7BAB"/>
  <w15:docId w15:val="{F5046E60-11FD-4C13-9391-45ADA662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5" w:line="26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"/>
      <w:ind w:left="19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22"/>
      <w:ind w:left="14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43F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113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A9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113"/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F2E"/>
    <w:rPr>
      <w:rFonts w:ascii="Segoe UI" w:eastAsia="Arial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1A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A3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13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5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55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55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pady.mestokm.cz/" TargetMode="External"/><Relationship Id="rId13" Type="http://schemas.openxmlformats.org/officeDocument/2006/relationships/hyperlink" Target="https://odpady.mestokm.cz/" TargetMode="External"/><Relationship Id="rId18" Type="http://schemas.openxmlformats.org/officeDocument/2006/relationships/hyperlink" Target="https://odpady.mestokm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dpady.mestokm.cz/" TargetMode="External"/><Relationship Id="rId17" Type="http://schemas.openxmlformats.org/officeDocument/2006/relationships/hyperlink" Target="https://odpady.mestokm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dpady.mestokm.cz/" TargetMode="External"/><Relationship Id="rId20" Type="http://schemas.openxmlformats.org/officeDocument/2006/relationships/hyperlink" Target="https://odpady.mestokm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pady.mestokm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dpady.mestokm.cz/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odpady.mestokm.cz/" TargetMode="External"/><Relationship Id="rId19" Type="http://schemas.openxmlformats.org/officeDocument/2006/relationships/hyperlink" Target="https://odpady.mestok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pady.mestokm.cz/" TargetMode="External"/><Relationship Id="rId14" Type="http://schemas.openxmlformats.org/officeDocument/2006/relationships/hyperlink" Target="https://odpady.mestokm.c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8055-2403-4017-A220-02594E6E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KROMĚŘÍŽE č</vt:lpstr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KROMĚŘÍŽE č</dc:title>
  <dc:subject/>
  <dc:creator>IHermanova</dc:creator>
  <cp:keywords/>
  <cp:lastModifiedBy>Nevřalová Andrea</cp:lastModifiedBy>
  <cp:revision>5</cp:revision>
  <cp:lastPrinted>2025-01-31T08:36:00Z</cp:lastPrinted>
  <dcterms:created xsi:type="dcterms:W3CDTF">2025-01-31T14:18:00Z</dcterms:created>
  <dcterms:modified xsi:type="dcterms:W3CDTF">2025-02-17T12:46:00Z</dcterms:modified>
</cp:coreProperties>
</file>