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9F747F" w14:textId="77777777" w:rsidR="00D51D24" w:rsidRPr="002E0EAD" w:rsidRDefault="00410873" w:rsidP="003F4D16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</w:rPr>
      </w:pPr>
      <w:r w:rsidRPr="00E32CD1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1D8E6D6" wp14:editId="691C735C">
            <wp:simplePos x="0" y="0"/>
            <wp:positionH relativeFrom="column">
              <wp:posOffset>-7595</wp:posOffset>
            </wp:positionH>
            <wp:positionV relativeFrom="paragraph">
              <wp:posOffset>-81103</wp:posOffset>
            </wp:positionV>
            <wp:extent cx="643738" cy="772786"/>
            <wp:effectExtent l="0" t="0" r="4445" b="8890"/>
            <wp:wrapNone/>
            <wp:docPr id="2" name="Obrázek 1" descr="Znak obce Předí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 Předí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738" cy="772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1D24" w:rsidRPr="002E0EAD">
        <w:rPr>
          <w:rFonts w:ascii="Arial" w:hAnsi="Arial" w:cs="Arial"/>
          <w:b/>
        </w:rPr>
        <w:t xml:space="preserve">OBEC </w:t>
      </w:r>
      <w:r w:rsidR="0067082E">
        <w:rPr>
          <w:rFonts w:ascii="Arial" w:hAnsi="Arial" w:cs="Arial"/>
          <w:b/>
        </w:rPr>
        <w:t>PŘEDÍN</w:t>
      </w:r>
    </w:p>
    <w:p w14:paraId="5B44E814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67082E">
        <w:rPr>
          <w:rFonts w:ascii="Arial" w:hAnsi="Arial" w:cs="Arial"/>
          <w:b/>
        </w:rPr>
        <w:t>Předín</w:t>
      </w:r>
    </w:p>
    <w:p w14:paraId="7D882D17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67082E">
        <w:rPr>
          <w:rFonts w:ascii="Arial" w:hAnsi="Arial" w:cs="Arial"/>
          <w:b/>
        </w:rPr>
        <w:t>Předín</w:t>
      </w:r>
    </w:p>
    <w:p w14:paraId="6C36C5C9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C4EA8BC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0ABD96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BBF816F" w14:textId="7777777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67082E">
        <w:rPr>
          <w:rFonts w:ascii="Arial" w:hAnsi="Arial" w:cs="Arial"/>
          <w:sz w:val="22"/>
          <w:szCs w:val="22"/>
        </w:rPr>
        <w:t xml:space="preserve"> Předín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67082E">
        <w:rPr>
          <w:rFonts w:ascii="Arial" w:hAnsi="Arial" w:cs="Arial"/>
          <w:sz w:val="22"/>
          <w:szCs w:val="22"/>
        </w:rPr>
        <w:t>27.11.2024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410873">
        <w:rPr>
          <w:rFonts w:ascii="Arial" w:hAnsi="Arial" w:cs="Arial"/>
          <w:sz w:val="22"/>
          <w:szCs w:val="22"/>
        </w:rPr>
        <w:t>12/</w:t>
      </w:r>
      <w:proofErr w:type="gramStart"/>
      <w:r w:rsidR="00410873">
        <w:rPr>
          <w:rFonts w:ascii="Arial" w:hAnsi="Arial" w:cs="Arial"/>
          <w:sz w:val="22"/>
          <w:szCs w:val="22"/>
        </w:rPr>
        <w:t>2b</w:t>
      </w:r>
      <w:proofErr w:type="gramEnd"/>
      <w:r w:rsidR="00410873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CD54A5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D914B89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0A0BAA81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C98C145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B3B6CEE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194E9B">
        <w:rPr>
          <w:rFonts w:ascii="Arial" w:hAnsi="Arial" w:cs="Arial"/>
          <w:sz w:val="22"/>
          <w:szCs w:val="22"/>
        </w:rPr>
        <w:t>Předín.</w:t>
      </w:r>
    </w:p>
    <w:p w14:paraId="01CE997E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DE31EA2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3D1B1EF8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47FF313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4B9CF7B8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FD8232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1CABE02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9E816D6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7C0EDD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F71BA6E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909FFED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FAC0B94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644F67F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EB135C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2F693D1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7359190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3C222FE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0694B59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12083C2D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0F952A7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57E4B55F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7C0EDC25" w14:textId="77777777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61206117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32398DB1" w14:textId="77777777" w:rsidR="0024722A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4FD8D13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proofErr w:type="gramStart"/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410873">
        <w:rPr>
          <w:rFonts w:ascii="Arial" w:hAnsi="Arial" w:cs="Arial"/>
          <w:sz w:val="22"/>
          <w:szCs w:val="22"/>
        </w:rPr>
        <w:t>,</w:t>
      </w:r>
      <w:proofErr w:type="gramEnd"/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410873">
        <w:rPr>
          <w:rFonts w:ascii="Arial" w:hAnsi="Arial" w:cs="Arial"/>
          <w:sz w:val="22"/>
          <w:szCs w:val="22"/>
        </w:rPr>
        <w:t xml:space="preserve"> a j)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6E1A0092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694C5BD" w14:textId="77777777" w:rsidR="00262D62" w:rsidRPr="00E85EB6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E85EB6">
        <w:rPr>
          <w:rFonts w:ascii="Arial" w:hAnsi="Arial" w:cs="Arial"/>
          <w:sz w:val="22"/>
          <w:szCs w:val="22"/>
        </w:rPr>
        <w:t>nádob (</w:t>
      </w:r>
      <w:r w:rsidRPr="00E85EB6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proofErr w:type="gramStart"/>
      <w:r w:rsidRPr="00E85EB6">
        <w:rPr>
          <w:rFonts w:ascii="Arial" w:hAnsi="Arial" w:cs="Arial"/>
          <w:i/>
          <w:iCs/>
          <w:sz w:val="22"/>
          <w:szCs w:val="22"/>
        </w:rPr>
        <w:t>nábytek,…</w:t>
      </w:r>
      <w:proofErr w:type="gramEnd"/>
      <w:r w:rsidRPr="00E85EB6">
        <w:rPr>
          <w:rFonts w:ascii="Arial" w:hAnsi="Arial" w:cs="Arial"/>
          <w:sz w:val="22"/>
          <w:szCs w:val="22"/>
        </w:rPr>
        <w:t xml:space="preserve"> ).</w:t>
      </w:r>
    </w:p>
    <w:p w14:paraId="4472E8A8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7545EC2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AC3F744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5AF1CDC8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97068F2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876C5FC" w14:textId="77777777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5F0210" w:rsidRPr="002E527C">
        <w:rPr>
          <w:rFonts w:ascii="Arial" w:hAnsi="Arial" w:cs="Arial"/>
          <w:i/>
          <w:sz w:val="22"/>
          <w:szCs w:val="22"/>
        </w:rPr>
        <w:t>kontejnery</w:t>
      </w:r>
      <w:r w:rsidR="002E527C" w:rsidRPr="002E527C">
        <w:rPr>
          <w:rFonts w:ascii="Arial" w:hAnsi="Arial" w:cs="Arial"/>
          <w:i/>
          <w:sz w:val="22"/>
          <w:szCs w:val="22"/>
        </w:rPr>
        <w:t>.</w:t>
      </w:r>
    </w:p>
    <w:p w14:paraId="3F96259F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7E2E0CC4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47ACAA66" w14:textId="77777777" w:rsidR="00217ECB" w:rsidRPr="00217ECB" w:rsidRDefault="00E2491F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217ECB">
        <w:rPr>
          <w:rFonts w:ascii="Arial" w:hAnsi="Arial" w:cs="Arial"/>
          <w:i/>
          <w:sz w:val="22"/>
          <w:szCs w:val="22"/>
        </w:rPr>
        <w:t>Sběrné nádoby na papír, sklo,</w:t>
      </w:r>
      <w:r w:rsidR="009B0198" w:rsidRPr="00217ECB">
        <w:rPr>
          <w:rFonts w:ascii="Arial" w:hAnsi="Arial" w:cs="Arial"/>
          <w:i/>
          <w:sz w:val="22"/>
          <w:szCs w:val="22"/>
        </w:rPr>
        <w:t xml:space="preserve"> plast, biologický odpad, kovy, jedlé oleje a tuky, textil, drobné elektrozařízení a baterie </w:t>
      </w:r>
      <w:r w:rsidR="00D736CB" w:rsidRPr="00217ECB">
        <w:rPr>
          <w:rFonts w:ascii="Arial" w:hAnsi="Arial" w:cs="Arial"/>
          <w:i/>
          <w:sz w:val="22"/>
          <w:szCs w:val="22"/>
        </w:rPr>
        <w:t>jsou umístěny</w:t>
      </w:r>
      <w:r w:rsidR="009B0198" w:rsidRPr="00217ECB">
        <w:rPr>
          <w:rFonts w:ascii="Arial" w:hAnsi="Arial" w:cs="Arial"/>
          <w:i/>
          <w:sz w:val="22"/>
          <w:szCs w:val="22"/>
        </w:rPr>
        <w:t xml:space="preserve"> u bývalé prodejny COOP</w:t>
      </w:r>
      <w:r w:rsidR="00217ECB" w:rsidRPr="00217ECB">
        <w:rPr>
          <w:rFonts w:ascii="Arial" w:hAnsi="Arial" w:cs="Arial"/>
          <w:i/>
          <w:sz w:val="22"/>
          <w:szCs w:val="22"/>
        </w:rPr>
        <w:t>,</w:t>
      </w:r>
    </w:p>
    <w:p w14:paraId="4611D3CF" w14:textId="77777777" w:rsidR="00217ECB" w:rsidRPr="00217ECB" w:rsidRDefault="00217ECB" w:rsidP="00217ECB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217ECB">
        <w:rPr>
          <w:rFonts w:ascii="Arial" w:hAnsi="Arial" w:cs="Arial"/>
          <w:i/>
          <w:sz w:val="22"/>
          <w:szCs w:val="22"/>
        </w:rPr>
        <w:t>Sběrné nádoby na papír, sklo, plast, biologický odpad u Konzumu,</w:t>
      </w:r>
    </w:p>
    <w:p w14:paraId="34F7945A" w14:textId="77777777" w:rsidR="00217ECB" w:rsidRPr="00217ECB" w:rsidRDefault="00217ECB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217ECB">
        <w:rPr>
          <w:rFonts w:ascii="Arial" w:hAnsi="Arial" w:cs="Arial"/>
          <w:i/>
          <w:sz w:val="22"/>
          <w:szCs w:val="22"/>
        </w:rPr>
        <w:t>Sběrné nádoby na papír, plast a velkoobjemový kontejner na biologický odpad u fotbalového hřiště,</w:t>
      </w:r>
    </w:p>
    <w:p w14:paraId="1903069B" w14:textId="77777777" w:rsidR="00217ECB" w:rsidRPr="00217ECB" w:rsidRDefault="00217ECB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217ECB">
        <w:rPr>
          <w:rFonts w:ascii="Arial" w:hAnsi="Arial" w:cs="Arial"/>
          <w:i/>
          <w:sz w:val="22"/>
          <w:szCs w:val="22"/>
        </w:rPr>
        <w:t>Sběrné nádoby na papír, plast u základní školy,</w:t>
      </w:r>
    </w:p>
    <w:p w14:paraId="24212DD8" w14:textId="77777777" w:rsidR="00217ECB" w:rsidRPr="00217ECB" w:rsidRDefault="00217ECB" w:rsidP="00217ECB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217ECB">
        <w:rPr>
          <w:rFonts w:ascii="Arial" w:hAnsi="Arial" w:cs="Arial"/>
          <w:i/>
          <w:sz w:val="22"/>
          <w:szCs w:val="22"/>
        </w:rPr>
        <w:t>Sběrné nádoby na papír, sklo, plast, biologický odpad, kovy, jsou umístěny na Horách na návsi</w:t>
      </w:r>
    </w:p>
    <w:p w14:paraId="27E88087" w14:textId="77777777" w:rsidR="002A3581" w:rsidRPr="00217ECB" w:rsidRDefault="002A358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217ECB">
        <w:rPr>
          <w:rFonts w:ascii="Arial" w:hAnsi="Arial" w:cs="Arial"/>
          <w:i/>
          <w:sz w:val="22"/>
          <w:szCs w:val="22"/>
        </w:rPr>
        <w:t xml:space="preserve">Velkoobjemový kontejner </w:t>
      </w:r>
      <w:r w:rsidR="00D736CB" w:rsidRPr="00217ECB">
        <w:rPr>
          <w:rFonts w:ascii="Arial" w:hAnsi="Arial" w:cs="Arial"/>
          <w:i/>
          <w:sz w:val="22"/>
          <w:szCs w:val="22"/>
        </w:rPr>
        <w:t xml:space="preserve">na kovy </w:t>
      </w:r>
      <w:r w:rsidRPr="00217ECB">
        <w:rPr>
          <w:rFonts w:ascii="Arial" w:hAnsi="Arial" w:cs="Arial"/>
          <w:i/>
          <w:sz w:val="22"/>
          <w:szCs w:val="22"/>
        </w:rPr>
        <w:t>je umístěn</w:t>
      </w:r>
      <w:r w:rsidRPr="00217ECB">
        <w:rPr>
          <w:rFonts w:ascii="Arial" w:hAnsi="Arial" w:cs="Arial"/>
          <w:sz w:val="22"/>
          <w:szCs w:val="22"/>
        </w:rPr>
        <w:t xml:space="preserve"> </w:t>
      </w:r>
      <w:r w:rsidR="009B0198" w:rsidRPr="00217ECB">
        <w:rPr>
          <w:rFonts w:ascii="Arial" w:hAnsi="Arial" w:cs="Arial"/>
          <w:sz w:val="22"/>
          <w:szCs w:val="22"/>
        </w:rPr>
        <w:t>před areálem „ZVOZD“</w:t>
      </w:r>
    </w:p>
    <w:p w14:paraId="1D977258" w14:textId="77777777" w:rsidR="009B0198" w:rsidRPr="00217ECB" w:rsidRDefault="009B0198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217ECB">
        <w:rPr>
          <w:rFonts w:ascii="Arial" w:hAnsi="Arial" w:cs="Arial"/>
          <w:i/>
          <w:sz w:val="22"/>
          <w:szCs w:val="22"/>
        </w:rPr>
        <w:t xml:space="preserve">Velkoobjemový kontejner </w:t>
      </w:r>
      <w:r w:rsidR="00217ECB" w:rsidRPr="00217ECB">
        <w:rPr>
          <w:rFonts w:ascii="Arial" w:hAnsi="Arial" w:cs="Arial"/>
          <w:i/>
          <w:sz w:val="22"/>
          <w:szCs w:val="22"/>
        </w:rPr>
        <w:t>na bioodpad za školou</w:t>
      </w:r>
    </w:p>
    <w:p w14:paraId="560A4F64" w14:textId="77777777" w:rsidR="00D736CB" w:rsidRPr="00AC2295" w:rsidRDefault="00D736CB" w:rsidP="009B0198">
      <w:pPr>
        <w:tabs>
          <w:tab w:val="num" w:pos="540"/>
          <w:tab w:val="num" w:pos="927"/>
        </w:tabs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64949CB9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44D468A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1397F41A" w14:textId="77777777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FD2132">
        <w:rPr>
          <w:rFonts w:ascii="Arial" w:hAnsi="Arial" w:cs="Arial"/>
          <w:bCs/>
          <w:i/>
          <w:color w:val="000000"/>
        </w:rPr>
        <w:t>hnědá, velkoobjemový kontejner,</w:t>
      </w:r>
    </w:p>
    <w:p w14:paraId="477C465D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FD2132">
        <w:rPr>
          <w:rFonts w:ascii="Arial" w:hAnsi="Arial" w:cs="Arial"/>
          <w:bCs/>
          <w:i/>
          <w:color w:val="000000"/>
        </w:rPr>
        <w:t xml:space="preserve"> modrá,</w:t>
      </w:r>
    </w:p>
    <w:p w14:paraId="05A42B1D" w14:textId="77777777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FD2132">
        <w:rPr>
          <w:rFonts w:ascii="Arial" w:hAnsi="Arial" w:cs="Arial"/>
          <w:bCs/>
          <w:i/>
        </w:rPr>
        <w:t>žlutá,</w:t>
      </w:r>
    </w:p>
    <w:p w14:paraId="0616BC66" w14:textId="77777777" w:rsidR="00FD2132" w:rsidRPr="00AC2295" w:rsidRDefault="00FD2132" w:rsidP="00FD213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Sklo, barva </w:t>
      </w:r>
      <w:r>
        <w:rPr>
          <w:rFonts w:ascii="Arial" w:hAnsi="Arial" w:cs="Arial"/>
          <w:bCs/>
          <w:i/>
          <w:color w:val="000000"/>
        </w:rPr>
        <w:t>bílá – bílé sklo, barva zelená – směsné sklo,</w:t>
      </w:r>
    </w:p>
    <w:p w14:paraId="314645C2" w14:textId="77777777" w:rsidR="00FD2132" w:rsidRDefault="00FD2132" w:rsidP="00FD213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 xml:space="preserve">Kovy, barva </w:t>
      </w:r>
      <w:r>
        <w:rPr>
          <w:rFonts w:ascii="Arial" w:hAnsi="Arial" w:cs="Arial"/>
          <w:bCs/>
          <w:i/>
          <w:color w:val="000000"/>
        </w:rPr>
        <w:t>šedá</w:t>
      </w:r>
      <w:r w:rsidRPr="00AC2295">
        <w:rPr>
          <w:rFonts w:ascii="Arial" w:hAnsi="Arial" w:cs="Arial"/>
          <w:bCs/>
          <w:i/>
          <w:color w:val="000000"/>
        </w:rPr>
        <w:t xml:space="preserve">, </w:t>
      </w:r>
      <w:r>
        <w:rPr>
          <w:rFonts w:ascii="Arial" w:hAnsi="Arial" w:cs="Arial"/>
          <w:bCs/>
          <w:i/>
          <w:color w:val="000000"/>
        </w:rPr>
        <w:t>velkoobjemový kontejner,</w:t>
      </w:r>
    </w:p>
    <w:p w14:paraId="6FEEFFDC" w14:textId="77777777" w:rsidR="00745703" w:rsidRPr="00CA264C" w:rsidRDefault="00FD2132" w:rsidP="00CA264C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 barva černá</w:t>
      </w:r>
    </w:p>
    <w:p w14:paraId="3EDA99B3" w14:textId="77777777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CA264C">
        <w:rPr>
          <w:rFonts w:ascii="Arial" w:hAnsi="Arial" w:cs="Arial"/>
          <w:i/>
          <w:iCs/>
          <w:sz w:val="22"/>
          <w:szCs w:val="22"/>
        </w:rPr>
        <w:t xml:space="preserve"> bílá</w:t>
      </w:r>
    </w:p>
    <w:p w14:paraId="63474EC1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41A51D14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76594F5F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5B46D7D0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47D21A68" w14:textId="77777777" w:rsidR="003A0DB1" w:rsidRPr="003A0DB1" w:rsidRDefault="003A0DB1" w:rsidP="003A0DB1">
      <w:pPr>
        <w:pStyle w:val="Default"/>
        <w:ind w:left="360"/>
      </w:pPr>
    </w:p>
    <w:p w14:paraId="624BEB6F" w14:textId="77777777" w:rsidR="003A0DB1" w:rsidRPr="00CA264C" w:rsidRDefault="006101FB" w:rsidP="001F17D0">
      <w:pPr>
        <w:numPr>
          <w:ilvl w:val="0"/>
          <w:numId w:val="4"/>
        </w:numPr>
        <w:jc w:val="both"/>
      </w:pPr>
      <w:r w:rsidRPr="00CA264C">
        <w:rPr>
          <w:rFonts w:ascii="Arial" w:hAnsi="Arial" w:cs="Arial"/>
          <w:sz w:val="22"/>
          <w:szCs w:val="22"/>
        </w:rPr>
        <w:t>Papír, plasty, sklo, kovy</w:t>
      </w:r>
      <w:r w:rsidR="00CA264C" w:rsidRPr="00CA264C">
        <w:rPr>
          <w:rFonts w:ascii="Arial" w:hAnsi="Arial" w:cs="Arial"/>
          <w:sz w:val="22"/>
          <w:szCs w:val="22"/>
        </w:rPr>
        <w:t>, jedlý olej a tuky, textil</w:t>
      </w:r>
      <w:r w:rsidR="00FB298C" w:rsidRPr="00CA264C">
        <w:rPr>
          <w:rFonts w:ascii="Arial" w:hAnsi="Arial" w:cs="Arial"/>
          <w:sz w:val="22"/>
          <w:szCs w:val="22"/>
        </w:rPr>
        <w:t xml:space="preserve"> lze také odevzdávat ve sběrn</w:t>
      </w:r>
      <w:r w:rsidR="00CA264C" w:rsidRPr="00CA264C">
        <w:rPr>
          <w:rFonts w:ascii="Arial" w:hAnsi="Arial" w:cs="Arial"/>
          <w:sz w:val="22"/>
          <w:szCs w:val="22"/>
        </w:rPr>
        <w:t>ých</w:t>
      </w:r>
      <w:r w:rsidR="00FB298C" w:rsidRPr="00CA264C">
        <w:rPr>
          <w:rFonts w:ascii="Arial" w:hAnsi="Arial" w:cs="Arial"/>
          <w:sz w:val="22"/>
          <w:szCs w:val="22"/>
        </w:rPr>
        <w:t xml:space="preserve"> dvo</w:t>
      </w:r>
      <w:r w:rsidR="00CA264C" w:rsidRPr="00CA264C">
        <w:rPr>
          <w:rFonts w:ascii="Arial" w:hAnsi="Arial" w:cs="Arial"/>
          <w:sz w:val="22"/>
          <w:szCs w:val="22"/>
        </w:rPr>
        <w:t>rech provozovaných společností ESKO-T s.r.o. Třebíč.</w:t>
      </w:r>
    </w:p>
    <w:p w14:paraId="1593F17F" w14:textId="77777777" w:rsidR="00CA264C" w:rsidRDefault="00CA264C" w:rsidP="00CA264C">
      <w:pPr>
        <w:pStyle w:val="Odstavecseseznamem"/>
      </w:pPr>
    </w:p>
    <w:p w14:paraId="67A44563" w14:textId="77777777" w:rsidR="00CA264C" w:rsidRDefault="00CA264C" w:rsidP="00CA264C">
      <w:pPr>
        <w:ind w:left="360"/>
        <w:jc w:val="both"/>
      </w:pPr>
    </w:p>
    <w:p w14:paraId="2406E645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7BCAFD8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5CB2D5F2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3C69502" w14:textId="77777777" w:rsidR="0024722A" w:rsidRDefault="006101FB" w:rsidP="000A4F2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BA2E88">
        <w:rPr>
          <w:rFonts w:ascii="Arial" w:hAnsi="Arial" w:cs="Arial"/>
          <w:sz w:val="22"/>
          <w:szCs w:val="22"/>
        </w:rPr>
        <w:t>S</w:t>
      </w:r>
      <w:r w:rsidR="0024722A" w:rsidRPr="00BA2E88">
        <w:rPr>
          <w:rFonts w:ascii="Arial" w:hAnsi="Arial" w:cs="Arial"/>
          <w:sz w:val="22"/>
          <w:szCs w:val="22"/>
        </w:rPr>
        <w:t>voz</w:t>
      </w:r>
      <w:r w:rsidR="00A94551" w:rsidRPr="00BA2E88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BA2E88">
        <w:rPr>
          <w:rFonts w:ascii="Arial" w:hAnsi="Arial" w:cs="Arial"/>
          <w:sz w:val="22"/>
          <w:szCs w:val="22"/>
        </w:rPr>
        <w:t xml:space="preserve"> odpad</w:t>
      </w:r>
      <w:r w:rsidR="00A94551" w:rsidRPr="00BA2E88">
        <w:rPr>
          <w:rFonts w:ascii="Arial" w:hAnsi="Arial" w:cs="Arial"/>
          <w:sz w:val="22"/>
          <w:szCs w:val="22"/>
        </w:rPr>
        <w:t>u</w:t>
      </w:r>
      <w:r w:rsidR="001078B1" w:rsidRPr="00BA2E88">
        <w:rPr>
          <w:rFonts w:ascii="Arial" w:hAnsi="Arial" w:cs="Arial"/>
          <w:sz w:val="22"/>
          <w:szCs w:val="22"/>
        </w:rPr>
        <w:t xml:space="preserve"> </w:t>
      </w:r>
      <w:r w:rsidR="0024722A" w:rsidRPr="00BA2E88">
        <w:rPr>
          <w:rFonts w:ascii="Arial" w:hAnsi="Arial" w:cs="Arial"/>
          <w:sz w:val="22"/>
          <w:szCs w:val="22"/>
        </w:rPr>
        <w:t>je zajišťován</w:t>
      </w:r>
      <w:r w:rsidR="00A94551" w:rsidRPr="00BA2E88">
        <w:rPr>
          <w:rFonts w:ascii="Arial" w:hAnsi="Arial" w:cs="Arial"/>
          <w:sz w:val="22"/>
          <w:szCs w:val="22"/>
        </w:rPr>
        <w:t xml:space="preserve"> </w:t>
      </w:r>
      <w:r w:rsidR="00A94551" w:rsidRPr="00BA2E88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BA2E88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</w:t>
      </w:r>
      <w:r w:rsidR="00BA2E88" w:rsidRPr="00C327D2">
        <w:rPr>
          <w:rFonts w:ascii="Arial" w:hAnsi="Arial" w:cs="Arial"/>
          <w:sz w:val="22"/>
          <w:szCs w:val="22"/>
        </w:rPr>
        <w:t xml:space="preserve">Informace o svozu jsou </w:t>
      </w:r>
      <w:r w:rsidR="00BA2E88">
        <w:rPr>
          <w:rFonts w:ascii="Arial" w:hAnsi="Arial" w:cs="Arial"/>
          <w:sz w:val="22"/>
          <w:szCs w:val="22"/>
        </w:rPr>
        <w:t xml:space="preserve">zveřejňovány na úřední </w:t>
      </w:r>
      <w:r w:rsidR="00BA2E88">
        <w:rPr>
          <w:rFonts w:ascii="Arial" w:hAnsi="Arial" w:cs="Arial"/>
          <w:sz w:val="22"/>
          <w:szCs w:val="22"/>
        </w:rPr>
        <w:lastRenderedPageBreak/>
        <w:t>desce obecního úřadu, na webových stránkách obce, v obecním zpravodaji, formou SMS přes Mobilní rozhlas, v mobilní aplikaci „V obraze“ a na sociálních sítích.</w:t>
      </w:r>
    </w:p>
    <w:p w14:paraId="044F3D61" w14:textId="77777777" w:rsidR="00BA2E88" w:rsidRPr="00BA2E88" w:rsidRDefault="00BA2E88" w:rsidP="00BA2E8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EF268EF" w14:textId="77777777" w:rsidR="00BA2E88" w:rsidRDefault="00BA2E88" w:rsidP="00BA2E88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</w:t>
      </w:r>
      <w:r w:rsidRPr="001621D3">
        <w:rPr>
          <w:rFonts w:ascii="Arial" w:hAnsi="Arial" w:cs="Arial"/>
          <w:sz w:val="22"/>
          <w:szCs w:val="22"/>
        </w:rPr>
        <w:t>sběr</w:t>
      </w:r>
      <w:r>
        <w:rPr>
          <w:rFonts w:ascii="Arial" w:hAnsi="Arial" w:cs="Arial"/>
          <w:sz w:val="22"/>
          <w:szCs w:val="22"/>
        </w:rPr>
        <w:t>ných</w:t>
      </w:r>
      <w:r w:rsidRPr="001621D3">
        <w:rPr>
          <w:rFonts w:ascii="Arial" w:hAnsi="Arial" w:cs="Arial"/>
          <w:sz w:val="22"/>
          <w:szCs w:val="22"/>
        </w:rPr>
        <w:t xml:space="preserve"> dvo</w:t>
      </w:r>
      <w:r>
        <w:rPr>
          <w:rFonts w:ascii="Arial" w:hAnsi="Arial" w:cs="Arial"/>
          <w:sz w:val="22"/>
          <w:szCs w:val="22"/>
        </w:rPr>
        <w:t>rech provozovaných společností    ESKO-T s.r.o. Třebíč.</w:t>
      </w:r>
    </w:p>
    <w:p w14:paraId="64B08997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39B4DEE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80988C3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00D090DD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5C52109A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5353C521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FBE587B" w14:textId="77777777" w:rsidR="00560DED" w:rsidRPr="00DB46BA" w:rsidRDefault="00DB46BA" w:rsidP="007969F4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DB46BA">
        <w:rPr>
          <w:rFonts w:ascii="Arial" w:hAnsi="Arial" w:cs="Arial"/>
          <w:sz w:val="22"/>
          <w:szCs w:val="22"/>
        </w:rPr>
        <w:t xml:space="preserve">Svoz objemného odpadu je zajišťován minimálně jednou ročně, jeho odebíráním na předem vyhlášených přechodných stanovištích přímo do zvláštních sběrných nádob k tomuto účelu určených. Informace o svozu jsou zveřejňovány na úřední desce obecního úřadu, na webových stránkách obce, v obecním zpravodaji a </w:t>
      </w:r>
      <w:r>
        <w:rPr>
          <w:rFonts w:ascii="Arial" w:hAnsi="Arial" w:cs="Arial"/>
          <w:sz w:val="22"/>
          <w:szCs w:val="22"/>
        </w:rPr>
        <w:t>formou SMS přes Mobilní rozhlas, v mobilní aplikaci „V obraze“ a na sociálních sítích.</w:t>
      </w:r>
    </w:p>
    <w:p w14:paraId="54554A30" w14:textId="77777777" w:rsidR="00DB46BA" w:rsidRPr="00DB46BA" w:rsidRDefault="00DB46BA" w:rsidP="00DB46BA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670BF5AB" w14:textId="77777777" w:rsidR="00DB46BA" w:rsidRPr="00DB46BA" w:rsidRDefault="00DB46BA" w:rsidP="00DB46BA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ve </w:t>
      </w:r>
      <w:r w:rsidRPr="001621D3">
        <w:rPr>
          <w:rFonts w:ascii="Arial" w:hAnsi="Arial" w:cs="Arial"/>
          <w:sz w:val="22"/>
          <w:szCs w:val="22"/>
        </w:rPr>
        <w:t>sběr</w:t>
      </w:r>
      <w:r>
        <w:rPr>
          <w:rFonts w:ascii="Arial" w:hAnsi="Arial" w:cs="Arial"/>
          <w:sz w:val="22"/>
          <w:szCs w:val="22"/>
        </w:rPr>
        <w:t>ných</w:t>
      </w:r>
      <w:r w:rsidRPr="001621D3">
        <w:rPr>
          <w:rFonts w:ascii="Arial" w:hAnsi="Arial" w:cs="Arial"/>
          <w:sz w:val="22"/>
          <w:szCs w:val="22"/>
        </w:rPr>
        <w:t xml:space="preserve"> dvo</w:t>
      </w:r>
      <w:r>
        <w:rPr>
          <w:rFonts w:ascii="Arial" w:hAnsi="Arial" w:cs="Arial"/>
          <w:sz w:val="22"/>
          <w:szCs w:val="22"/>
        </w:rPr>
        <w:t>rech provozovaných společností    ESKO-T s.r.o. Třebíč. Uložení většího množství objemného odpadu si občané mohou zajistit sami, po domluvě se správcem na skládce v obci Petrůvky.</w:t>
      </w:r>
    </w:p>
    <w:p w14:paraId="50DC7FFB" w14:textId="77777777" w:rsidR="00DB46BA" w:rsidRPr="009743BA" w:rsidRDefault="00DB46BA" w:rsidP="00DB46BA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36269860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1B06CB3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6846CFF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FA6094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FBE0C7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8F1ACEA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</w:t>
      </w:r>
      <w:r w:rsidRPr="00BD7DFA">
        <w:rPr>
          <w:rFonts w:ascii="Arial" w:hAnsi="Arial" w:cs="Arial"/>
          <w:sz w:val="22"/>
          <w:szCs w:val="22"/>
        </w:rPr>
        <w:t>í:</w:t>
      </w:r>
      <w:r w:rsidR="00D736CB" w:rsidRPr="00BD7DFA">
        <w:rPr>
          <w:rFonts w:ascii="Arial" w:hAnsi="Arial" w:cs="Arial"/>
          <w:i/>
          <w:sz w:val="22"/>
          <w:szCs w:val="22"/>
        </w:rPr>
        <w:t xml:space="preserve"> </w:t>
      </w:r>
    </w:p>
    <w:p w14:paraId="4A836BDE" w14:textId="77777777" w:rsidR="002F0F96" w:rsidRDefault="002F0F96" w:rsidP="002F0F9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p</w:t>
      </w:r>
      <w:r w:rsidR="005F0210" w:rsidRPr="002F0F96">
        <w:rPr>
          <w:rFonts w:ascii="Arial" w:hAnsi="Arial" w:cs="Arial"/>
          <w:bCs/>
          <w:i/>
          <w:sz w:val="22"/>
          <w:szCs w:val="22"/>
        </w:rPr>
        <w:t>opelnice</w:t>
      </w:r>
    </w:p>
    <w:p w14:paraId="2ECDFBD7" w14:textId="77777777" w:rsidR="0025354B" w:rsidRDefault="002F0F96" w:rsidP="002F0F9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2F0F96">
        <w:rPr>
          <w:rFonts w:ascii="Arial" w:hAnsi="Arial" w:cs="Arial"/>
          <w:i/>
          <w:sz w:val="22"/>
          <w:szCs w:val="22"/>
        </w:rPr>
        <w:t>odpadkové koše, které jsou umístěny na veřejných prostranstvích v obci, sloužící pro odkládání drobného směsného komunálního odpadu</w:t>
      </w:r>
      <w:r>
        <w:rPr>
          <w:rFonts w:ascii="Arial" w:hAnsi="Arial" w:cs="Arial"/>
          <w:i/>
          <w:sz w:val="22"/>
          <w:szCs w:val="22"/>
        </w:rPr>
        <w:t>.</w:t>
      </w:r>
    </w:p>
    <w:p w14:paraId="2F4338EE" w14:textId="77777777" w:rsidR="002F0F96" w:rsidRPr="002F0F96" w:rsidRDefault="002F0F96" w:rsidP="002F0F96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40EBC36D" w14:textId="77777777" w:rsidR="00CF5BE8" w:rsidRPr="0030084D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2FB4F295" w14:textId="77777777" w:rsidR="0030084D" w:rsidRPr="009743BA" w:rsidRDefault="0030084D" w:rsidP="0030084D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4BCB0AA1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4763ADC9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560ED60E" w14:textId="77777777" w:rsidR="00103649" w:rsidRPr="0040742F" w:rsidRDefault="0040742F" w:rsidP="0040742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Nakládání s biologicky rozložitelným odpadem </w:t>
      </w:r>
    </w:p>
    <w:p w14:paraId="1236AF5B" w14:textId="77777777" w:rsidR="00552FFF" w:rsidRPr="00E5685C" w:rsidRDefault="00552FFF" w:rsidP="00E5685C">
      <w:pPr>
        <w:jc w:val="both"/>
        <w:rPr>
          <w:rFonts w:ascii="Arial" w:hAnsi="Arial" w:cs="Arial"/>
          <w:i/>
          <w:color w:val="00B0F0"/>
          <w:sz w:val="22"/>
        </w:rPr>
      </w:pPr>
    </w:p>
    <w:p w14:paraId="56F1E87C" w14:textId="77777777" w:rsidR="00B74FF8" w:rsidRDefault="00B74FF8" w:rsidP="00B57D68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bCs/>
        </w:rPr>
      </w:pPr>
      <w:r w:rsidRPr="00A86E04">
        <w:rPr>
          <w:rFonts w:ascii="Arial" w:hAnsi="Arial" w:cs="Arial"/>
          <w:bCs/>
        </w:rPr>
        <w:t>Biologicky rozložitelný odpad – místa jsou zajištěna celoročně, v období od 1. 11. do 31. 3. obec přizpůsobuje četnost svozu klimatickým podmínkám a množství biologických odpadů.</w:t>
      </w:r>
    </w:p>
    <w:p w14:paraId="1970C041" w14:textId="77777777" w:rsidR="0030084D" w:rsidRDefault="0030084D" w:rsidP="0030084D">
      <w:pPr>
        <w:pStyle w:val="Odstavecseseznamem"/>
        <w:ind w:left="360"/>
        <w:jc w:val="both"/>
        <w:rPr>
          <w:rFonts w:ascii="Arial" w:hAnsi="Arial" w:cs="Arial"/>
          <w:bCs/>
        </w:rPr>
      </w:pPr>
    </w:p>
    <w:p w14:paraId="158C43F9" w14:textId="77777777" w:rsidR="0030084D" w:rsidRPr="00A86E04" w:rsidRDefault="0030084D" w:rsidP="0030084D">
      <w:pPr>
        <w:pStyle w:val="Odstavecseseznamem"/>
        <w:ind w:left="360"/>
        <w:jc w:val="both"/>
        <w:rPr>
          <w:rFonts w:ascii="Arial" w:hAnsi="Arial" w:cs="Arial"/>
          <w:bCs/>
        </w:rPr>
      </w:pPr>
    </w:p>
    <w:p w14:paraId="41187070" w14:textId="77777777" w:rsidR="00B74FF8" w:rsidRPr="00B74FF8" w:rsidRDefault="00B74FF8" w:rsidP="00B74FF8">
      <w:pPr>
        <w:pStyle w:val="Odstavecseseznamem"/>
        <w:ind w:left="360"/>
        <w:jc w:val="center"/>
        <w:rPr>
          <w:rFonts w:ascii="Arial" w:hAnsi="Arial" w:cs="Arial"/>
          <w:b/>
        </w:rPr>
      </w:pPr>
      <w:r w:rsidRPr="00B74FF8">
        <w:rPr>
          <w:rFonts w:ascii="Arial" w:hAnsi="Arial" w:cs="Arial"/>
          <w:b/>
        </w:rPr>
        <w:t>Čl. 8</w:t>
      </w:r>
    </w:p>
    <w:p w14:paraId="619E4F61" w14:textId="77777777" w:rsidR="00B74FF8" w:rsidRPr="00B74FF8" w:rsidRDefault="00B74FF8" w:rsidP="00B74FF8">
      <w:pPr>
        <w:pStyle w:val="Odstavecseseznamem"/>
        <w:ind w:left="360"/>
        <w:jc w:val="center"/>
        <w:rPr>
          <w:rFonts w:ascii="Arial" w:hAnsi="Arial" w:cs="Arial"/>
          <w:b/>
        </w:rPr>
      </w:pPr>
      <w:r w:rsidRPr="00B74FF8">
        <w:rPr>
          <w:rFonts w:ascii="Arial" w:hAnsi="Arial" w:cs="Arial"/>
          <w:b/>
        </w:rPr>
        <w:t>Nakládání s jedlými oleji a tuky</w:t>
      </w:r>
    </w:p>
    <w:p w14:paraId="11581C26" w14:textId="77777777" w:rsidR="00B74FF8" w:rsidRPr="00B74FF8" w:rsidRDefault="00B74FF8" w:rsidP="00B74FF8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  <w:bCs/>
        </w:rPr>
      </w:pPr>
      <w:r w:rsidRPr="00B74FF8">
        <w:rPr>
          <w:rFonts w:ascii="Arial" w:hAnsi="Arial" w:cs="Arial"/>
          <w:bCs/>
        </w:rPr>
        <w:t>Jedlé oleje a tuky – místo je zajištěno celoročně odděleně od biologicky rozložitelných odpadů a svoz je přizpůsoben množství odpadu v nádobě k tomu určené.</w:t>
      </w:r>
    </w:p>
    <w:p w14:paraId="7C3CA475" w14:textId="77777777" w:rsidR="0030084D" w:rsidRPr="00FB6AE5" w:rsidRDefault="0030084D" w:rsidP="0030084D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14:paraId="3D7E27B9" w14:textId="77777777" w:rsidR="0030084D" w:rsidRDefault="0030084D" w:rsidP="0030084D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Nakládání se stavebním </w:t>
      </w:r>
      <w:r>
        <w:rPr>
          <w:rFonts w:ascii="Arial" w:hAnsi="Arial" w:cs="Arial"/>
          <w:b/>
          <w:sz w:val="22"/>
          <w:szCs w:val="22"/>
        </w:rPr>
        <w:t>a demoličním odpadem</w:t>
      </w:r>
    </w:p>
    <w:p w14:paraId="2BC6AA91" w14:textId="77777777" w:rsidR="0030084D" w:rsidRDefault="0030084D" w:rsidP="0030084D">
      <w:pPr>
        <w:jc w:val="center"/>
        <w:rPr>
          <w:rFonts w:ascii="Arial" w:hAnsi="Arial" w:cs="Arial"/>
          <w:b/>
          <w:sz w:val="22"/>
          <w:szCs w:val="22"/>
        </w:rPr>
      </w:pPr>
    </w:p>
    <w:p w14:paraId="7F8A45A7" w14:textId="77777777" w:rsidR="0030084D" w:rsidRDefault="0030084D" w:rsidP="0030084D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 w:rsidRPr="00E5685C">
        <w:rPr>
          <w:rFonts w:ascii="Arial" w:hAnsi="Arial" w:cs="Arial"/>
          <w:sz w:val="22"/>
          <w:szCs w:val="22"/>
        </w:rPr>
        <w:br/>
        <w:t xml:space="preserve">a demoličních činnostech nepodnikajících fyzických osob. Stavební a demoliční odpad není </w:t>
      </w:r>
      <w:r>
        <w:rPr>
          <w:rFonts w:ascii="Arial" w:hAnsi="Arial" w:cs="Arial"/>
          <w:sz w:val="22"/>
          <w:szCs w:val="22"/>
        </w:rPr>
        <w:t>odpadem komunálním.</w:t>
      </w:r>
    </w:p>
    <w:p w14:paraId="769F14B8" w14:textId="77777777" w:rsidR="0030084D" w:rsidRDefault="0030084D" w:rsidP="0030084D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4FEADD31" w14:textId="77777777" w:rsidR="0030084D" w:rsidRPr="00F45D43" w:rsidRDefault="0030084D" w:rsidP="0030084D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Pr="00FB6AE5">
        <w:rPr>
          <w:rFonts w:ascii="Arial" w:hAnsi="Arial" w:cs="Arial"/>
          <w:sz w:val="22"/>
          <w:szCs w:val="22"/>
        </w:rPr>
        <w:t xml:space="preserve">odpad </w:t>
      </w:r>
      <w:r>
        <w:rPr>
          <w:rFonts w:ascii="Arial" w:hAnsi="Arial" w:cs="Arial"/>
          <w:sz w:val="22"/>
          <w:szCs w:val="22"/>
        </w:rPr>
        <w:t>lze</w:t>
      </w:r>
      <w:r w:rsidRPr="00FB6A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předávat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1621D3">
        <w:rPr>
          <w:rFonts w:ascii="Arial" w:hAnsi="Arial" w:cs="Arial"/>
          <w:sz w:val="22"/>
          <w:szCs w:val="22"/>
        </w:rPr>
        <w:t>sběr</w:t>
      </w:r>
      <w:r>
        <w:rPr>
          <w:rFonts w:ascii="Arial" w:hAnsi="Arial" w:cs="Arial"/>
          <w:sz w:val="22"/>
          <w:szCs w:val="22"/>
        </w:rPr>
        <w:t>ných</w:t>
      </w:r>
      <w:r w:rsidRPr="001621D3">
        <w:rPr>
          <w:rFonts w:ascii="Arial" w:hAnsi="Arial" w:cs="Arial"/>
          <w:sz w:val="22"/>
          <w:szCs w:val="22"/>
        </w:rPr>
        <w:t xml:space="preserve"> dvo</w:t>
      </w:r>
      <w:r>
        <w:rPr>
          <w:rFonts w:ascii="Arial" w:hAnsi="Arial" w:cs="Arial"/>
          <w:sz w:val="22"/>
          <w:szCs w:val="22"/>
        </w:rPr>
        <w:t>rech provozovaných společností    ESKO-T s.r.o. Třebíč. Uložení většího množství objemného odpadu si občané mohou zajistit sami, po domluvě se správcem na skládce v obci Petrůvky.</w:t>
      </w:r>
    </w:p>
    <w:p w14:paraId="00346E81" w14:textId="77777777" w:rsidR="0030084D" w:rsidRDefault="0030084D" w:rsidP="0030084D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76800C33" w14:textId="77777777" w:rsidR="0030084D" w:rsidRPr="00CF7138" w:rsidRDefault="0030084D" w:rsidP="0030084D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712B53">
        <w:rPr>
          <w:rFonts w:ascii="Arial" w:hAnsi="Arial" w:cs="Arial"/>
          <w:sz w:val="22"/>
          <w:szCs w:val="22"/>
        </w:rPr>
        <w:t>Odvoz a likvidace stavebního a demoličního odpadu na skládce v Petrůvkách je na náklady jednotlivých obyvatel obce.</w:t>
      </w:r>
    </w:p>
    <w:p w14:paraId="2960E95B" w14:textId="77777777" w:rsidR="0030084D" w:rsidRPr="00712B53" w:rsidRDefault="0030084D" w:rsidP="0030084D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05E50E6C" w14:textId="77777777" w:rsidR="0030084D" w:rsidRDefault="0030084D" w:rsidP="0030084D">
      <w:pPr>
        <w:jc w:val="center"/>
        <w:rPr>
          <w:rFonts w:ascii="Arial" w:hAnsi="Arial" w:cs="Arial"/>
          <w:b/>
          <w:sz w:val="22"/>
          <w:szCs w:val="22"/>
        </w:rPr>
      </w:pPr>
    </w:p>
    <w:p w14:paraId="3F66E7DA" w14:textId="77777777" w:rsidR="0030084D" w:rsidRPr="0025773B" w:rsidRDefault="0030084D" w:rsidP="0030084D">
      <w:pPr>
        <w:jc w:val="center"/>
        <w:rPr>
          <w:rFonts w:ascii="Arial" w:hAnsi="Arial" w:cs="Arial"/>
          <w:b/>
          <w:sz w:val="22"/>
          <w:szCs w:val="22"/>
        </w:rPr>
      </w:pPr>
      <w:r w:rsidRPr="0025773B">
        <w:rPr>
          <w:rFonts w:ascii="Arial" w:hAnsi="Arial" w:cs="Arial"/>
          <w:b/>
          <w:sz w:val="22"/>
          <w:szCs w:val="22"/>
        </w:rPr>
        <w:t>Čl</w:t>
      </w:r>
      <w:r>
        <w:rPr>
          <w:rFonts w:ascii="Arial" w:hAnsi="Arial" w:cs="Arial"/>
          <w:b/>
          <w:sz w:val="22"/>
          <w:szCs w:val="22"/>
        </w:rPr>
        <w:t>.</w:t>
      </w:r>
      <w:r w:rsidRPr="0025773B">
        <w:rPr>
          <w:rFonts w:ascii="Arial" w:hAnsi="Arial" w:cs="Arial"/>
          <w:b/>
          <w:sz w:val="22"/>
          <w:szCs w:val="22"/>
        </w:rPr>
        <w:t xml:space="preserve"> 10</w:t>
      </w:r>
    </w:p>
    <w:p w14:paraId="69D96CE3" w14:textId="77777777" w:rsidR="0030084D" w:rsidRDefault="0030084D" w:rsidP="0030084D">
      <w:pPr>
        <w:jc w:val="center"/>
        <w:rPr>
          <w:rFonts w:ascii="Arial" w:hAnsi="Arial" w:cs="Arial"/>
          <w:b/>
          <w:sz w:val="22"/>
          <w:szCs w:val="22"/>
        </w:rPr>
      </w:pPr>
      <w:r w:rsidRPr="0025773B">
        <w:rPr>
          <w:rFonts w:ascii="Arial" w:hAnsi="Arial" w:cs="Arial"/>
          <w:b/>
          <w:sz w:val="22"/>
          <w:szCs w:val="22"/>
        </w:rPr>
        <w:t>Informativní ustanovení</w:t>
      </w:r>
    </w:p>
    <w:p w14:paraId="5533205F" w14:textId="77777777" w:rsidR="0030084D" w:rsidRPr="0025773B" w:rsidRDefault="0030084D" w:rsidP="0030084D">
      <w:pPr>
        <w:jc w:val="center"/>
        <w:rPr>
          <w:rFonts w:ascii="Arial" w:hAnsi="Arial" w:cs="Arial"/>
          <w:b/>
          <w:sz w:val="22"/>
          <w:szCs w:val="22"/>
        </w:rPr>
      </w:pPr>
    </w:p>
    <w:p w14:paraId="256DC989" w14:textId="77777777" w:rsidR="0030084D" w:rsidRDefault="0030084D" w:rsidP="0030084D">
      <w:pPr>
        <w:jc w:val="both"/>
        <w:rPr>
          <w:rFonts w:ascii="Arial" w:hAnsi="Arial" w:cs="Arial"/>
          <w:bCs/>
          <w:sz w:val="22"/>
          <w:szCs w:val="22"/>
        </w:rPr>
      </w:pPr>
      <w:r w:rsidRPr="0025773B">
        <w:rPr>
          <w:rFonts w:ascii="Arial" w:hAnsi="Arial" w:cs="Arial"/>
          <w:bCs/>
          <w:sz w:val="22"/>
          <w:szCs w:val="22"/>
        </w:rPr>
        <w:t>V</w:t>
      </w:r>
      <w:r>
        <w:rPr>
          <w:rFonts w:ascii="Arial" w:hAnsi="Arial" w:cs="Arial"/>
          <w:bCs/>
          <w:sz w:val="22"/>
          <w:szCs w:val="22"/>
        </w:rPr>
        <w:t xml:space="preserve"> obci Předín </w:t>
      </w:r>
      <w:r w:rsidRPr="0025773B">
        <w:rPr>
          <w:rFonts w:ascii="Arial" w:hAnsi="Arial" w:cs="Arial"/>
          <w:bCs/>
          <w:sz w:val="22"/>
          <w:szCs w:val="22"/>
        </w:rPr>
        <w:t>je možnost zpětného odběru drobného elektrozařízení. Kontejner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25773B">
        <w:rPr>
          <w:rFonts w:ascii="Arial" w:hAnsi="Arial" w:cs="Arial"/>
          <w:bCs/>
          <w:sz w:val="22"/>
          <w:szCs w:val="22"/>
        </w:rPr>
        <w:t xml:space="preserve">na drobné elektrozařízení je umístěn </w:t>
      </w:r>
      <w:r>
        <w:rPr>
          <w:rFonts w:ascii="Arial" w:hAnsi="Arial" w:cs="Arial"/>
          <w:bCs/>
          <w:sz w:val="22"/>
          <w:szCs w:val="22"/>
        </w:rPr>
        <w:t>u bývalé prodejny COOP</w:t>
      </w:r>
      <w:r w:rsidRPr="0025773B">
        <w:rPr>
          <w:rFonts w:ascii="Arial" w:hAnsi="Arial" w:cs="Arial"/>
          <w:bCs/>
          <w:sz w:val="22"/>
          <w:szCs w:val="22"/>
        </w:rPr>
        <w:t>.</w:t>
      </w:r>
    </w:p>
    <w:p w14:paraId="7FD94B42" w14:textId="77777777" w:rsidR="0030084D" w:rsidRDefault="0030084D" w:rsidP="0030084D">
      <w:pPr>
        <w:jc w:val="both"/>
        <w:rPr>
          <w:rFonts w:ascii="Arial" w:hAnsi="Arial" w:cs="Arial"/>
          <w:bCs/>
          <w:sz w:val="22"/>
          <w:szCs w:val="22"/>
        </w:rPr>
      </w:pPr>
    </w:p>
    <w:p w14:paraId="4E290F8C" w14:textId="77777777" w:rsidR="0030084D" w:rsidRDefault="0030084D" w:rsidP="0030084D">
      <w:pPr>
        <w:jc w:val="both"/>
        <w:rPr>
          <w:rFonts w:ascii="Arial" w:hAnsi="Arial" w:cs="Arial"/>
          <w:bCs/>
          <w:sz w:val="22"/>
          <w:szCs w:val="22"/>
        </w:rPr>
      </w:pPr>
    </w:p>
    <w:p w14:paraId="18464F58" w14:textId="77777777" w:rsidR="0030084D" w:rsidRPr="0025773B" w:rsidRDefault="0030084D" w:rsidP="0030084D">
      <w:pPr>
        <w:jc w:val="center"/>
        <w:rPr>
          <w:rFonts w:ascii="Arial" w:hAnsi="Arial" w:cs="Arial"/>
          <w:b/>
          <w:sz w:val="22"/>
          <w:szCs w:val="22"/>
        </w:rPr>
      </w:pPr>
      <w:r w:rsidRPr="0025773B">
        <w:rPr>
          <w:rFonts w:ascii="Arial" w:hAnsi="Arial" w:cs="Arial"/>
          <w:b/>
          <w:sz w:val="22"/>
          <w:szCs w:val="22"/>
        </w:rPr>
        <w:t>Čl</w:t>
      </w:r>
      <w:r>
        <w:rPr>
          <w:rFonts w:ascii="Arial" w:hAnsi="Arial" w:cs="Arial"/>
          <w:b/>
          <w:sz w:val="22"/>
          <w:szCs w:val="22"/>
        </w:rPr>
        <w:t>.</w:t>
      </w:r>
      <w:r w:rsidRPr="0025773B">
        <w:rPr>
          <w:rFonts w:ascii="Arial" w:hAnsi="Arial" w:cs="Arial"/>
          <w:b/>
          <w:sz w:val="22"/>
          <w:szCs w:val="22"/>
        </w:rPr>
        <w:t xml:space="preserve"> 11</w:t>
      </w:r>
    </w:p>
    <w:p w14:paraId="5C5EA282" w14:textId="77777777" w:rsidR="0030084D" w:rsidRDefault="0030084D" w:rsidP="0030084D">
      <w:pPr>
        <w:jc w:val="center"/>
        <w:rPr>
          <w:rFonts w:ascii="Arial" w:hAnsi="Arial" w:cs="Arial"/>
          <w:b/>
          <w:sz w:val="22"/>
          <w:szCs w:val="22"/>
        </w:rPr>
      </w:pPr>
      <w:r w:rsidRPr="00F737F6">
        <w:rPr>
          <w:rFonts w:ascii="Arial" w:hAnsi="Arial" w:cs="Arial"/>
          <w:b/>
          <w:sz w:val="22"/>
          <w:szCs w:val="22"/>
        </w:rPr>
        <w:t>Další povinnosti při nakládání s komunálním odpadem</w:t>
      </w:r>
    </w:p>
    <w:p w14:paraId="358D3044" w14:textId="77777777" w:rsidR="0030084D" w:rsidRPr="00F737F6" w:rsidRDefault="0030084D" w:rsidP="0030084D">
      <w:pPr>
        <w:jc w:val="center"/>
        <w:rPr>
          <w:rFonts w:ascii="Arial" w:hAnsi="Arial" w:cs="Arial"/>
          <w:b/>
          <w:sz w:val="22"/>
          <w:szCs w:val="22"/>
        </w:rPr>
      </w:pPr>
    </w:p>
    <w:p w14:paraId="04816EC8" w14:textId="77777777" w:rsidR="0030084D" w:rsidRDefault="0030084D" w:rsidP="0030084D">
      <w:pPr>
        <w:ind w:left="705" w:hanging="705"/>
        <w:jc w:val="both"/>
        <w:rPr>
          <w:rFonts w:ascii="Arial" w:hAnsi="Arial" w:cs="Arial"/>
          <w:bCs/>
          <w:sz w:val="22"/>
          <w:szCs w:val="22"/>
        </w:rPr>
      </w:pPr>
      <w:r w:rsidRPr="00F737F6">
        <w:rPr>
          <w:rFonts w:ascii="Arial" w:hAnsi="Arial" w:cs="Arial"/>
          <w:bCs/>
          <w:sz w:val="22"/>
          <w:szCs w:val="22"/>
        </w:rPr>
        <w:t>1)</w:t>
      </w:r>
      <w:r>
        <w:rPr>
          <w:rFonts w:ascii="Arial" w:hAnsi="Arial" w:cs="Arial"/>
          <w:bCs/>
          <w:sz w:val="22"/>
          <w:szCs w:val="22"/>
        </w:rPr>
        <w:t xml:space="preserve">        </w:t>
      </w:r>
      <w:r w:rsidRPr="00F737F6">
        <w:rPr>
          <w:rFonts w:ascii="Arial" w:hAnsi="Arial" w:cs="Arial"/>
          <w:bCs/>
          <w:sz w:val="22"/>
          <w:szCs w:val="22"/>
        </w:rPr>
        <w:t>Sběrné nádoby na komunální odpad lze využívat pouze k účelu, pro který jsou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F737F6">
        <w:rPr>
          <w:rFonts w:ascii="Arial" w:hAnsi="Arial" w:cs="Arial"/>
          <w:bCs/>
          <w:sz w:val="22"/>
          <w:szCs w:val="22"/>
        </w:rPr>
        <w:t>určeny. Je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F737F6">
        <w:rPr>
          <w:rFonts w:ascii="Arial" w:hAnsi="Arial" w:cs="Arial"/>
          <w:bCs/>
          <w:sz w:val="22"/>
          <w:szCs w:val="22"/>
        </w:rPr>
        <w:t>nutno je naplňovat tak, aby je bylo možno řádně uzavřít a aby při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F737F6">
        <w:rPr>
          <w:rFonts w:ascii="Arial" w:hAnsi="Arial" w:cs="Arial"/>
          <w:bCs/>
          <w:sz w:val="22"/>
          <w:szCs w:val="22"/>
        </w:rPr>
        <w:t>manipulaci s nimi z nich odpad nevypadával. Každý je povinen si počínat tak, aby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F737F6">
        <w:rPr>
          <w:rFonts w:ascii="Arial" w:hAnsi="Arial" w:cs="Arial"/>
          <w:bCs/>
          <w:sz w:val="22"/>
          <w:szCs w:val="22"/>
        </w:rPr>
        <w:t>nedocházelo ke znemožnění provedení pravidelného svozu komunálního odpadu.</w:t>
      </w:r>
    </w:p>
    <w:p w14:paraId="7483AC78" w14:textId="77777777" w:rsidR="0030084D" w:rsidRPr="00F737F6" w:rsidRDefault="0030084D" w:rsidP="0030084D">
      <w:pPr>
        <w:ind w:left="705" w:hanging="705"/>
        <w:jc w:val="both"/>
        <w:rPr>
          <w:rFonts w:ascii="Arial" w:hAnsi="Arial" w:cs="Arial"/>
          <w:bCs/>
          <w:sz w:val="22"/>
          <w:szCs w:val="22"/>
        </w:rPr>
      </w:pPr>
    </w:p>
    <w:p w14:paraId="7A7C722C" w14:textId="77777777" w:rsidR="0030084D" w:rsidRDefault="0030084D" w:rsidP="0030084D">
      <w:pPr>
        <w:ind w:left="705" w:hanging="705"/>
        <w:jc w:val="both"/>
        <w:rPr>
          <w:rFonts w:ascii="Arial" w:hAnsi="Arial" w:cs="Arial"/>
          <w:bCs/>
          <w:sz w:val="22"/>
          <w:szCs w:val="22"/>
        </w:rPr>
      </w:pPr>
      <w:r w:rsidRPr="00F737F6">
        <w:rPr>
          <w:rFonts w:ascii="Arial" w:hAnsi="Arial" w:cs="Arial"/>
          <w:bCs/>
          <w:sz w:val="22"/>
          <w:szCs w:val="22"/>
        </w:rPr>
        <w:t xml:space="preserve">2) </w:t>
      </w:r>
      <w:r>
        <w:rPr>
          <w:rFonts w:ascii="Arial" w:hAnsi="Arial" w:cs="Arial"/>
          <w:bCs/>
          <w:sz w:val="22"/>
          <w:szCs w:val="22"/>
        </w:rPr>
        <w:tab/>
      </w:r>
      <w:r w:rsidRPr="00F737F6">
        <w:rPr>
          <w:rFonts w:ascii="Arial" w:hAnsi="Arial" w:cs="Arial"/>
          <w:bCs/>
          <w:sz w:val="22"/>
          <w:szCs w:val="22"/>
        </w:rPr>
        <w:t>Je zakázáno odpad ve sběrných nádobách udupávat nebo zhutňovat. U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F737F6">
        <w:rPr>
          <w:rFonts w:ascii="Arial" w:hAnsi="Arial" w:cs="Arial"/>
          <w:bCs/>
          <w:sz w:val="22"/>
          <w:szCs w:val="22"/>
        </w:rPr>
        <w:t>využitelných obalů (např. krabic, PET lahví a plastových obalů) je každý povinen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F737F6">
        <w:rPr>
          <w:rFonts w:ascii="Arial" w:hAnsi="Arial" w:cs="Arial"/>
          <w:bCs/>
          <w:sz w:val="22"/>
          <w:szCs w:val="22"/>
        </w:rPr>
        <w:t>před vložením do kontejneru zmenšit jejich objem (např. rozložením, stlačením,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F737F6">
        <w:rPr>
          <w:rFonts w:ascii="Arial" w:hAnsi="Arial" w:cs="Arial"/>
          <w:bCs/>
          <w:sz w:val="22"/>
          <w:szCs w:val="22"/>
        </w:rPr>
        <w:t>rozřezáním apod.). Rozhazování odpadů uložených ve sběrných nádobách může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F737F6">
        <w:rPr>
          <w:rFonts w:ascii="Arial" w:hAnsi="Arial" w:cs="Arial"/>
          <w:bCs/>
          <w:sz w:val="22"/>
          <w:szCs w:val="22"/>
        </w:rPr>
        <w:t>být postihováno podle zvláštního právního předpisu</w:t>
      </w:r>
      <w:r w:rsidRPr="00F737F6">
        <w:rPr>
          <w:rFonts w:ascii="Arial" w:hAnsi="Arial" w:cs="Arial"/>
          <w:bCs/>
          <w:sz w:val="22"/>
          <w:szCs w:val="22"/>
          <w:vertAlign w:val="superscript"/>
        </w:rPr>
        <w:t>2</w:t>
      </w:r>
      <w:r w:rsidRPr="00F737F6">
        <w:rPr>
          <w:rFonts w:ascii="Arial" w:hAnsi="Arial" w:cs="Arial"/>
          <w:bCs/>
          <w:sz w:val="22"/>
          <w:szCs w:val="22"/>
        </w:rPr>
        <w:t>. Odkládání žhavého popela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F737F6">
        <w:rPr>
          <w:rFonts w:ascii="Arial" w:hAnsi="Arial" w:cs="Arial"/>
          <w:bCs/>
          <w:sz w:val="22"/>
          <w:szCs w:val="22"/>
        </w:rPr>
        <w:t>do sběrných nádob nebo zapalování odpadů ve sběrných nádobách může být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F737F6">
        <w:rPr>
          <w:rFonts w:ascii="Arial" w:hAnsi="Arial" w:cs="Arial"/>
          <w:bCs/>
          <w:sz w:val="22"/>
          <w:szCs w:val="22"/>
        </w:rPr>
        <w:t>postihováno podle zvláštního právního předpisu.</w:t>
      </w:r>
    </w:p>
    <w:p w14:paraId="1335087C" w14:textId="77777777" w:rsidR="0030084D" w:rsidRPr="00F737F6" w:rsidRDefault="0030084D" w:rsidP="0030084D">
      <w:pPr>
        <w:ind w:left="705" w:hanging="705"/>
        <w:jc w:val="both"/>
        <w:rPr>
          <w:rFonts w:ascii="Arial" w:hAnsi="Arial" w:cs="Arial"/>
          <w:bCs/>
          <w:sz w:val="22"/>
          <w:szCs w:val="22"/>
        </w:rPr>
      </w:pPr>
    </w:p>
    <w:p w14:paraId="74933251" w14:textId="77777777" w:rsidR="0030084D" w:rsidRPr="00F737F6" w:rsidRDefault="0030084D" w:rsidP="0030084D">
      <w:pPr>
        <w:ind w:left="705" w:hanging="705"/>
        <w:jc w:val="both"/>
        <w:rPr>
          <w:rFonts w:ascii="Arial" w:hAnsi="Arial" w:cs="Arial"/>
          <w:bCs/>
          <w:sz w:val="22"/>
          <w:szCs w:val="22"/>
        </w:rPr>
      </w:pPr>
      <w:r w:rsidRPr="00F737F6">
        <w:rPr>
          <w:rFonts w:ascii="Arial" w:hAnsi="Arial" w:cs="Arial"/>
          <w:bCs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ab/>
      </w:r>
      <w:r w:rsidRPr="00F737F6">
        <w:rPr>
          <w:rFonts w:ascii="Arial" w:hAnsi="Arial" w:cs="Arial"/>
          <w:bCs/>
          <w:sz w:val="22"/>
          <w:szCs w:val="22"/>
        </w:rPr>
        <w:t>Odpadkové koše slouží pro odkládání drobného komunálního odpadu za účelem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F737F6">
        <w:rPr>
          <w:rFonts w:ascii="Arial" w:hAnsi="Arial" w:cs="Arial"/>
          <w:bCs/>
          <w:sz w:val="22"/>
          <w:szCs w:val="22"/>
        </w:rPr>
        <w:t>dodržování čistoty veřejného prostranství. Odpadkové koše umístěné na veřejném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F737F6">
        <w:rPr>
          <w:rFonts w:ascii="Arial" w:hAnsi="Arial" w:cs="Arial"/>
          <w:bCs/>
          <w:sz w:val="22"/>
          <w:szCs w:val="22"/>
        </w:rPr>
        <w:t>prostranství nejsou určeny pro odkládání komunálního odpadu pocházejícího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F737F6">
        <w:rPr>
          <w:rFonts w:ascii="Arial" w:hAnsi="Arial" w:cs="Arial"/>
          <w:bCs/>
          <w:sz w:val="22"/>
          <w:szCs w:val="22"/>
        </w:rPr>
        <w:t>z domácností a z činnosti právnických osob a osob oprávněných k podnikání,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F737F6">
        <w:rPr>
          <w:rFonts w:ascii="Arial" w:hAnsi="Arial" w:cs="Arial"/>
          <w:bCs/>
          <w:sz w:val="22"/>
          <w:szCs w:val="22"/>
        </w:rPr>
        <w:t>využitelných složek komunálního odpadu a k ukládání uličních smetků.</w:t>
      </w:r>
    </w:p>
    <w:p w14:paraId="4DFE533F" w14:textId="77777777" w:rsidR="0030084D" w:rsidRDefault="0030084D" w:rsidP="0030084D">
      <w:pPr>
        <w:jc w:val="center"/>
        <w:rPr>
          <w:rFonts w:ascii="Arial" w:hAnsi="Arial" w:cs="Arial"/>
          <w:b/>
          <w:sz w:val="22"/>
          <w:szCs w:val="22"/>
        </w:rPr>
      </w:pPr>
    </w:p>
    <w:p w14:paraId="30CC819D" w14:textId="77777777" w:rsidR="005A2BF0" w:rsidRDefault="005A2BF0" w:rsidP="0030084D">
      <w:pPr>
        <w:jc w:val="center"/>
        <w:rPr>
          <w:rFonts w:ascii="Arial" w:hAnsi="Arial" w:cs="Arial"/>
          <w:b/>
          <w:sz w:val="22"/>
          <w:szCs w:val="22"/>
        </w:rPr>
      </w:pPr>
    </w:p>
    <w:p w14:paraId="309522D4" w14:textId="77777777" w:rsidR="0030084D" w:rsidRPr="0025773B" w:rsidRDefault="0030084D" w:rsidP="0030084D">
      <w:pPr>
        <w:jc w:val="center"/>
        <w:rPr>
          <w:rFonts w:ascii="Arial" w:hAnsi="Arial" w:cs="Arial"/>
          <w:b/>
          <w:sz w:val="22"/>
          <w:szCs w:val="22"/>
        </w:rPr>
      </w:pPr>
      <w:r w:rsidRPr="0025773B">
        <w:rPr>
          <w:rFonts w:ascii="Arial" w:hAnsi="Arial" w:cs="Arial"/>
          <w:b/>
          <w:sz w:val="22"/>
          <w:szCs w:val="22"/>
        </w:rPr>
        <w:t>Čl</w:t>
      </w:r>
      <w:r>
        <w:rPr>
          <w:rFonts w:ascii="Arial" w:hAnsi="Arial" w:cs="Arial"/>
          <w:b/>
          <w:sz w:val="22"/>
          <w:szCs w:val="22"/>
        </w:rPr>
        <w:t>.</w:t>
      </w:r>
      <w:r w:rsidRPr="0025773B">
        <w:rPr>
          <w:rFonts w:ascii="Arial" w:hAnsi="Arial" w:cs="Arial"/>
          <w:b/>
          <w:sz w:val="22"/>
          <w:szCs w:val="22"/>
        </w:rPr>
        <w:t xml:space="preserve"> 1</w:t>
      </w:r>
      <w:r>
        <w:rPr>
          <w:rFonts w:ascii="Arial" w:hAnsi="Arial" w:cs="Arial"/>
          <w:b/>
          <w:sz w:val="22"/>
          <w:szCs w:val="22"/>
        </w:rPr>
        <w:t>2</w:t>
      </w:r>
    </w:p>
    <w:p w14:paraId="6465DABB" w14:textId="77777777" w:rsidR="0030084D" w:rsidRDefault="0030084D" w:rsidP="0030084D">
      <w:pPr>
        <w:jc w:val="center"/>
        <w:rPr>
          <w:rFonts w:ascii="Arial" w:hAnsi="Arial" w:cs="Arial"/>
          <w:b/>
          <w:sz w:val="22"/>
          <w:szCs w:val="22"/>
        </w:rPr>
      </w:pPr>
      <w:r w:rsidRPr="0025773B">
        <w:rPr>
          <w:rFonts w:ascii="Arial" w:hAnsi="Arial" w:cs="Arial"/>
          <w:b/>
          <w:sz w:val="22"/>
          <w:szCs w:val="22"/>
        </w:rPr>
        <w:t>Dohled a sankce</w:t>
      </w:r>
    </w:p>
    <w:p w14:paraId="32852F38" w14:textId="77777777" w:rsidR="0030084D" w:rsidRPr="0025773B" w:rsidRDefault="0030084D" w:rsidP="0030084D">
      <w:pPr>
        <w:jc w:val="center"/>
        <w:rPr>
          <w:rFonts w:ascii="Arial" w:hAnsi="Arial" w:cs="Arial"/>
          <w:b/>
          <w:sz w:val="22"/>
          <w:szCs w:val="22"/>
        </w:rPr>
      </w:pPr>
    </w:p>
    <w:p w14:paraId="3A7157C7" w14:textId="77777777" w:rsidR="0030084D" w:rsidRPr="003804A7" w:rsidRDefault="0030084D" w:rsidP="0030084D">
      <w:pPr>
        <w:jc w:val="both"/>
        <w:rPr>
          <w:rFonts w:ascii="Arial" w:hAnsi="Arial" w:cs="Arial"/>
          <w:bCs/>
          <w:sz w:val="22"/>
          <w:szCs w:val="22"/>
        </w:rPr>
      </w:pPr>
      <w:r w:rsidRPr="003804A7">
        <w:rPr>
          <w:rFonts w:ascii="Arial" w:hAnsi="Arial" w:cs="Arial"/>
          <w:bCs/>
          <w:sz w:val="22"/>
          <w:szCs w:val="22"/>
        </w:rPr>
        <w:t xml:space="preserve">1) </w:t>
      </w:r>
      <w:r>
        <w:rPr>
          <w:rFonts w:ascii="Arial" w:hAnsi="Arial" w:cs="Arial"/>
          <w:bCs/>
          <w:sz w:val="22"/>
          <w:szCs w:val="22"/>
        </w:rPr>
        <w:tab/>
      </w:r>
      <w:r w:rsidRPr="003804A7">
        <w:rPr>
          <w:rFonts w:ascii="Arial" w:hAnsi="Arial" w:cs="Arial"/>
          <w:bCs/>
          <w:sz w:val="22"/>
          <w:szCs w:val="22"/>
        </w:rPr>
        <w:t>Dohled nad dodržováním této vyhlášky provádí Obec Předín.</w:t>
      </w:r>
    </w:p>
    <w:p w14:paraId="29413E5E" w14:textId="77777777" w:rsidR="0030084D" w:rsidRDefault="0030084D" w:rsidP="0030084D">
      <w:pPr>
        <w:ind w:left="705" w:hanging="705"/>
        <w:jc w:val="both"/>
        <w:rPr>
          <w:rFonts w:ascii="Arial" w:hAnsi="Arial" w:cs="Arial"/>
          <w:bCs/>
          <w:sz w:val="22"/>
          <w:szCs w:val="22"/>
        </w:rPr>
      </w:pPr>
      <w:r w:rsidRPr="003804A7">
        <w:rPr>
          <w:rFonts w:ascii="Arial" w:hAnsi="Arial" w:cs="Arial"/>
          <w:bCs/>
          <w:sz w:val="22"/>
          <w:szCs w:val="22"/>
        </w:rPr>
        <w:t xml:space="preserve">2) </w:t>
      </w:r>
      <w:r>
        <w:rPr>
          <w:rFonts w:ascii="Arial" w:hAnsi="Arial" w:cs="Arial"/>
          <w:bCs/>
          <w:sz w:val="22"/>
          <w:szCs w:val="22"/>
        </w:rPr>
        <w:tab/>
      </w:r>
      <w:r w:rsidRPr="003804A7">
        <w:rPr>
          <w:rFonts w:ascii="Arial" w:hAnsi="Arial" w:cs="Arial"/>
          <w:bCs/>
          <w:sz w:val="22"/>
          <w:szCs w:val="22"/>
        </w:rPr>
        <w:t>Porušení povinností při nakládání s komunálním odpadem a stavebním odpadem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3804A7">
        <w:rPr>
          <w:rFonts w:ascii="Arial" w:hAnsi="Arial" w:cs="Arial"/>
          <w:bCs/>
          <w:sz w:val="22"/>
          <w:szCs w:val="22"/>
        </w:rPr>
        <w:t>bude postihováno podle obecně závazných předpisů</w:t>
      </w:r>
      <w:r w:rsidRPr="003804A7">
        <w:rPr>
          <w:rFonts w:ascii="Arial" w:hAnsi="Arial" w:cs="Arial"/>
          <w:bCs/>
          <w:sz w:val="22"/>
          <w:szCs w:val="22"/>
          <w:vertAlign w:val="superscript"/>
        </w:rPr>
        <w:t>4</w:t>
      </w:r>
      <w:r w:rsidRPr="003804A7">
        <w:rPr>
          <w:rFonts w:ascii="Arial" w:hAnsi="Arial" w:cs="Arial"/>
          <w:bCs/>
          <w:sz w:val="22"/>
          <w:szCs w:val="22"/>
        </w:rPr>
        <w:t>.</w:t>
      </w:r>
    </w:p>
    <w:p w14:paraId="47026428" w14:textId="77777777" w:rsidR="0030084D" w:rsidRDefault="0030084D" w:rsidP="0030084D">
      <w:pPr>
        <w:ind w:left="705" w:hanging="705"/>
        <w:jc w:val="both"/>
        <w:rPr>
          <w:rFonts w:ascii="Arial" w:hAnsi="Arial" w:cs="Arial"/>
          <w:bCs/>
          <w:sz w:val="22"/>
          <w:szCs w:val="22"/>
        </w:rPr>
      </w:pPr>
    </w:p>
    <w:p w14:paraId="41C91B5D" w14:textId="77777777" w:rsidR="005A2BF0" w:rsidRDefault="005A2BF0" w:rsidP="0030084D">
      <w:pPr>
        <w:jc w:val="center"/>
        <w:rPr>
          <w:rFonts w:ascii="Arial" w:hAnsi="Arial" w:cs="Arial"/>
          <w:b/>
          <w:sz w:val="22"/>
          <w:szCs w:val="22"/>
        </w:rPr>
      </w:pPr>
    </w:p>
    <w:p w14:paraId="5B2B878A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5A2BF0">
        <w:rPr>
          <w:rFonts w:ascii="Arial" w:hAnsi="Arial" w:cs="Arial"/>
          <w:b/>
          <w:sz w:val="22"/>
          <w:szCs w:val="22"/>
        </w:rPr>
        <w:t>3</w:t>
      </w:r>
    </w:p>
    <w:p w14:paraId="2FFBA149" w14:textId="77777777" w:rsidR="0024722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425D0DFF" w14:textId="77777777" w:rsidR="00D61E65" w:rsidRDefault="00D61E65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12D951CE" w14:textId="77777777" w:rsidR="00D61E65" w:rsidRPr="00680CEA" w:rsidRDefault="00D61E65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367336D" w14:textId="77777777" w:rsidR="0024722A" w:rsidRPr="001D113B" w:rsidRDefault="0024722A" w:rsidP="005A2BF0">
      <w:pPr>
        <w:ind w:left="360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92CC880" w14:textId="55A49F59" w:rsidR="00D61E65" w:rsidRPr="00D61E65" w:rsidRDefault="00963A13" w:rsidP="00D61E6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5A2BF0">
        <w:rPr>
          <w:rFonts w:ascii="Arial" w:hAnsi="Arial" w:cs="Arial"/>
          <w:sz w:val="22"/>
          <w:szCs w:val="22"/>
        </w:rPr>
        <w:t>1/2022</w:t>
      </w:r>
      <w:r w:rsidR="00D61E65">
        <w:rPr>
          <w:rFonts w:ascii="Arial" w:hAnsi="Arial" w:cs="Arial"/>
          <w:sz w:val="22"/>
          <w:szCs w:val="22"/>
        </w:rPr>
        <w:t xml:space="preserve"> ze dne 09.03.2022 o stanovení obecního systému odpadového hospodářství.</w:t>
      </w:r>
    </w:p>
    <w:p w14:paraId="2BBBCCA8" w14:textId="77777777" w:rsidR="005A2BF0" w:rsidRPr="000F4ADB" w:rsidRDefault="005A2BF0" w:rsidP="005A2BF0">
      <w:pPr>
        <w:ind w:left="705" w:hanging="705"/>
        <w:jc w:val="both"/>
        <w:rPr>
          <w:rFonts w:ascii="Arial" w:hAnsi="Arial" w:cs="Arial"/>
        </w:rPr>
      </w:pPr>
    </w:p>
    <w:p w14:paraId="5EA71010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5A2BF0">
        <w:rPr>
          <w:rFonts w:ascii="Arial" w:hAnsi="Arial" w:cs="Arial"/>
          <w:b/>
          <w:sz w:val="22"/>
          <w:szCs w:val="22"/>
        </w:rPr>
        <w:t>4</w:t>
      </w:r>
    </w:p>
    <w:p w14:paraId="4A201725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4C24BE68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8A97F10" w14:textId="77777777" w:rsidR="00730253" w:rsidRDefault="00074576" w:rsidP="005A2BF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597C5623" w14:textId="77777777" w:rsid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20167F1" w14:textId="77777777" w:rsidR="005A2BF0" w:rsidRDefault="005A2BF0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AFD3941" w14:textId="77777777" w:rsidR="005A2BF0" w:rsidRDefault="005A2BF0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F8A4F00" w14:textId="77777777" w:rsidR="005A2BF0" w:rsidRPr="00074576" w:rsidRDefault="005A2BF0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8058B6B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7C2483C" w14:textId="77777777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035A00C4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</w:t>
      </w:r>
      <w:r w:rsidR="005A2BF0">
        <w:rPr>
          <w:rFonts w:ascii="Arial" w:hAnsi="Arial" w:cs="Arial"/>
          <w:bCs/>
          <w:sz w:val="22"/>
          <w:szCs w:val="22"/>
        </w:rPr>
        <w:t>…..</w:t>
      </w:r>
      <w:r w:rsidRPr="001D113B">
        <w:rPr>
          <w:rFonts w:ascii="Arial" w:hAnsi="Arial" w:cs="Arial"/>
          <w:bCs/>
          <w:sz w:val="22"/>
          <w:szCs w:val="22"/>
        </w:rPr>
        <w:t>…….</w:t>
      </w:r>
      <w:r w:rsidR="00E2491F" w:rsidRPr="001D113B">
        <w:rPr>
          <w:rFonts w:ascii="Arial" w:hAnsi="Arial" w:cs="Arial"/>
          <w:bCs/>
          <w:sz w:val="22"/>
          <w:szCs w:val="22"/>
        </w:rPr>
        <w:t>..……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5A2BF0">
        <w:rPr>
          <w:rFonts w:ascii="Arial" w:hAnsi="Arial" w:cs="Arial"/>
          <w:bCs/>
          <w:sz w:val="22"/>
          <w:szCs w:val="22"/>
        </w:rPr>
        <w:t xml:space="preserve">           </w:t>
      </w:r>
      <w:r w:rsidR="00162883">
        <w:rPr>
          <w:rFonts w:ascii="Arial" w:hAnsi="Arial" w:cs="Arial"/>
          <w:bCs/>
          <w:sz w:val="22"/>
          <w:szCs w:val="22"/>
        </w:rPr>
        <w:t xml:space="preserve">  </w:t>
      </w:r>
      <w:r w:rsidR="005A2BF0">
        <w:rPr>
          <w:rFonts w:ascii="Arial" w:hAnsi="Arial" w:cs="Arial"/>
          <w:bCs/>
          <w:sz w:val="22"/>
          <w:szCs w:val="22"/>
        </w:rPr>
        <w:t xml:space="preserve">  </w:t>
      </w:r>
      <w:r w:rsidR="00E2491F" w:rsidRPr="001D113B">
        <w:rPr>
          <w:rFonts w:ascii="Arial" w:hAnsi="Arial" w:cs="Arial"/>
          <w:bCs/>
          <w:sz w:val="22"/>
          <w:szCs w:val="22"/>
        </w:rPr>
        <w:t>……………</w:t>
      </w:r>
      <w:r w:rsidR="005A2BF0">
        <w:rPr>
          <w:rFonts w:ascii="Arial" w:hAnsi="Arial" w:cs="Arial"/>
          <w:bCs/>
          <w:sz w:val="22"/>
          <w:szCs w:val="22"/>
        </w:rPr>
        <w:t>…………</w:t>
      </w:r>
      <w:r w:rsidR="00162883">
        <w:rPr>
          <w:rFonts w:ascii="Arial" w:hAnsi="Arial" w:cs="Arial"/>
          <w:bCs/>
          <w:sz w:val="22"/>
          <w:szCs w:val="22"/>
        </w:rPr>
        <w:t>.</w:t>
      </w:r>
      <w:r w:rsidR="005A2BF0">
        <w:rPr>
          <w:rFonts w:ascii="Arial" w:hAnsi="Arial" w:cs="Arial"/>
          <w:bCs/>
          <w:sz w:val="22"/>
          <w:szCs w:val="22"/>
        </w:rPr>
        <w:t>…</w:t>
      </w:r>
      <w:r w:rsidR="00E2491F" w:rsidRPr="001D113B">
        <w:rPr>
          <w:rFonts w:ascii="Arial" w:hAnsi="Arial" w:cs="Arial"/>
          <w:bCs/>
          <w:sz w:val="22"/>
          <w:szCs w:val="22"/>
        </w:rPr>
        <w:t>…..</w:t>
      </w:r>
    </w:p>
    <w:p w14:paraId="2EDBFFF3" w14:textId="77777777" w:rsidR="0024722A" w:rsidRPr="001D113B" w:rsidRDefault="005A2BF0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František Vrbka v.r.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</w:t>
      </w:r>
      <w:r w:rsidR="00162883">
        <w:rPr>
          <w:rFonts w:ascii="Arial" w:hAnsi="Arial" w:cs="Arial"/>
          <w:bCs/>
          <w:sz w:val="22"/>
          <w:szCs w:val="22"/>
        </w:rPr>
        <w:t xml:space="preserve">   </w:t>
      </w:r>
      <w:r>
        <w:rPr>
          <w:rFonts w:ascii="Arial" w:hAnsi="Arial" w:cs="Arial"/>
          <w:bCs/>
          <w:sz w:val="22"/>
          <w:szCs w:val="22"/>
        </w:rPr>
        <w:t xml:space="preserve"> Ing. Zdeněk Skála v.r.</w:t>
      </w:r>
    </w:p>
    <w:p w14:paraId="48F6CF37" w14:textId="77777777" w:rsidR="0024722A" w:rsidRPr="00FB6AE5" w:rsidRDefault="005A2BF0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162883">
        <w:rPr>
          <w:rFonts w:ascii="Arial" w:hAnsi="Arial" w:cs="Arial"/>
          <w:bCs/>
          <w:sz w:val="22"/>
          <w:szCs w:val="22"/>
        </w:rPr>
        <w:t xml:space="preserve">  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3F7844D3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03F53650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71313E80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p w14:paraId="0937B17C" w14:textId="77777777" w:rsidR="00A951F5" w:rsidRDefault="00A951F5" w:rsidP="00362DF8">
      <w:pPr>
        <w:rPr>
          <w:rFonts w:ascii="Arial" w:hAnsi="Arial" w:cs="Arial"/>
          <w:sz w:val="22"/>
          <w:szCs w:val="22"/>
        </w:rPr>
      </w:pPr>
    </w:p>
    <w:p w14:paraId="38A094A0" w14:textId="77777777" w:rsidR="00A951F5" w:rsidRDefault="00A951F5" w:rsidP="00362DF8">
      <w:pPr>
        <w:rPr>
          <w:rFonts w:ascii="Arial" w:hAnsi="Arial" w:cs="Arial"/>
          <w:sz w:val="22"/>
          <w:szCs w:val="22"/>
        </w:rPr>
      </w:pPr>
    </w:p>
    <w:p w14:paraId="037288E8" w14:textId="77777777" w:rsidR="00A951F5" w:rsidRDefault="00A951F5" w:rsidP="00362DF8">
      <w:pPr>
        <w:rPr>
          <w:rFonts w:ascii="Arial" w:hAnsi="Arial" w:cs="Arial"/>
          <w:sz w:val="22"/>
          <w:szCs w:val="22"/>
        </w:rPr>
      </w:pPr>
    </w:p>
    <w:p w14:paraId="5BFAEA65" w14:textId="77777777" w:rsidR="00A951F5" w:rsidRDefault="00A951F5" w:rsidP="00362DF8">
      <w:pPr>
        <w:rPr>
          <w:rFonts w:ascii="Arial" w:hAnsi="Arial" w:cs="Arial"/>
          <w:sz w:val="22"/>
          <w:szCs w:val="22"/>
        </w:rPr>
      </w:pPr>
    </w:p>
    <w:p w14:paraId="43FF14C9" w14:textId="77777777" w:rsidR="00A951F5" w:rsidRDefault="00A951F5" w:rsidP="00362DF8">
      <w:pPr>
        <w:rPr>
          <w:rFonts w:ascii="Arial" w:hAnsi="Arial" w:cs="Arial"/>
          <w:sz w:val="22"/>
          <w:szCs w:val="22"/>
        </w:rPr>
      </w:pPr>
    </w:p>
    <w:p w14:paraId="2BCD32AB" w14:textId="77777777" w:rsidR="00A951F5" w:rsidRDefault="00A951F5" w:rsidP="00362DF8">
      <w:pPr>
        <w:rPr>
          <w:rFonts w:ascii="Arial" w:hAnsi="Arial" w:cs="Arial"/>
          <w:sz w:val="22"/>
          <w:szCs w:val="22"/>
        </w:rPr>
      </w:pPr>
    </w:p>
    <w:p w14:paraId="7A1DA72E" w14:textId="77777777" w:rsidR="00A951F5" w:rsidRDefault="00A951F5" w:rsidP="00362DF8">
      <w:pPr>
        <w:rPr>
          <w:rFonts w:ascii="Arial" w:hAnsi="Arial" w:cs="Arial"/>
          <w:sz w:val="22"/>
          <w:szCs w:val="22"/>
        </w:rPr>
      </w:pPr>
    </w:p>
    <w:p w14:paraId="5EA3807A" w14:textId="77777777" w:rsidR="00A951F5" w:rsidRDefault="00A951F5" w:rsidP="00362DF8">
      <w:pPr>
        <w:rPr>
          <w:rFonts w:ascii="Arial" w:hAnsi="Arial" w:cs="Arial"/>
          <w:sz w:val="22"/>
          <w:szCs w:val="22"/>
        </w:rPr>
      </w:pPr>
    </w:p>
    <w:p w14:paraId="4184B065" w14:textId="77777777" w:rsidR="00A951F5" w:rsidRDefault="00A951F5" w:rsidP="00362DF8">
      <w:pPr>
        <w:rPr>
          <w:rFonts w:ascii="Arial" w:hAnsi="Arial" w:cs="Arial"/>
          <w:sz w:val="22"/>
          <w:szCs w:val="22"/>
        </w:rPr>
      </w:pPr>
    </w:p>
    <w:p w14:paraId="1A6FF7FF" w14:textId="77777777" w:rsidR="00A951F5" w:rsidRDefault="00A951F5" w:rsidP="00362DF8">
      <w:pPr>
        <w:rPr>
          <w:rFonts w:ascii="Arial" w:hAnsi="Arial" w:cs="Arial"/>
          <w:sz w:val="22"/>
          <w:szCs w:val="22"/>
        </w:rPr>
      </w:pPr>
    </w:p>
    <w:p w14:paraId="5489BB4A" w14:textId="77777777" w:rsidR="00A951F5" w:rsidRDefault="00A951F5" w:rsidP="00362DF8">
      <w:pPr>
        <w:rPr>
          <w:rFonts w:ascii="Arial" w:hAnsi="Arial" w:cs="Arial"/>
          <w:sz w:val="22"/>
          <w:szCs w:val="22"/>
        </w:rPr>
      </w:pPr>
    </w:p>
    <w:p w14:paraId="42E2F4ED" w14:textId="77777777" w:rsidR="00A951F5" w:rsidRDefault="00A951F5" w:rsidP="00362DF8">
      <w:pPr>
        <w:rPr>
          <w:rFonts w:ascii="Arial" w:hAnsi="Arial" w:cs="Arial"/>
          <w:sz w:val="22"/>
          <w:szCs w:val="22"/>
        </w:rPr>
      </w:pPr>
    </w:p>
    <w:p w14:paraId="17DB0948" w14:textId="77777777" w:rsidR="00A951F5" w:rsidRDefault="00A951F5" w:rsidP="00362DF8">
      <w:pPr>
        <w:rPr>
          <w:rFonts w:ascii="Arial" w:hAnsi="Arial" w:cs="Arial"/>
          <w:sz w:val="22"/>
          <w:szCs w:val="22"/>
        </w:rPr>
      </w:pPr>
    </w:p>
    <w:p w14:paraId="48FFD92F" w14:textId="77777777" w:rsidR="00A951F5" w:rsidRDefault="00A951F5" w:rsidP="00362DF8">
      <w:pPr>
        <w:rPr>
          <w:rFonts w:ascii="Arial" w:hAnsi="Arial" w:cs="Arial"/>
          <w:sz w:val="22"/>
          <w:szCs w:val="22"/>
        </w:rPr>
      </w:pPr>
    </w:p>
    <w:p w14:paraId="1A3BCB99" w14:textId="77777777" w:rsidR="00A951F5" w:rsidRDefault="00A951F5" w:rsidP="00362DF8">
      <w:pPr>
        <w:rPr>
          <w:rFonts w:ascii="Arial" w:hAnsi="Arial" w:cs="Arial"/>
          <w:sz w:val="22"/>
          <w:szCs w:val="22"/>
        </w:rPr>
      </w:pPr>
    </w:p>
    <w:p w14:paraId="02FE792A" w14:textId="77777777" w:rsidR="00A951F5" w:rsidRDefault="00A951F5" w:rsidP="00362DF8">
      <w:pPr>
        <w:rPr>
          <w:rFonts w:ascii="Arial" w:hAnsi="Arial" w:cs="Arial"/>
          <w:sz w:val="22"/>
          <w:szCs w:val="22"/>
        </w:rPr>
      </w:pPr>
    </w:p>
    <w:p w14:paraId="23E20B51" w14:textId="77777777" w:rsidR="00A951F5" w:rsidRDefault="00A951F5" w:rsidP="00362DF8">
      <w:pPr>
        <w:rPr>
          <w:rFonts w:ascii="Arial" w:hAnsi="Arial" w:cs="Arial"/>
          <w:sz w:val="22"/>
          <w:szCs w:val="22"/>
        </w:rPr>
      </w:pPr>
    </w:p>
    <w:sectPr w:rsidR="00A951F5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76AA1A" w14:textId="77777777" w:rsidR="00CD69D0" w:rsidRDefault="00CD69D0">
      <w:r>
        <w:separator/>
      </w:r>
    </w:p>
  </w:endnote>
  <w:endnote w:type="continuationSeparator" w:id="0">
    <w:p w14:paraId="1BE759B5" w14:textId="77777777" w:rsidR="00CD69D0" w:rsidRDefault="00CD6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CBE76C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167A0190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A9F48B" w14:textId="77777777" w:rsidR="00CD69D0" w:rsidRDefault="00CD69D0">
      <w:r>
        <w:separator/>
      </w:r>
    </w:p>
  </w:footnote>
  <w:footnote w:type="continuationSeparator" w:id="0">
    <w:p w14:paraId="5703A752" w14:textId="77777777" w:rsidR="00CD69D0" w:rsidRDefault="00CD69D0">
      <w:r>
        <w:continuationSeparator/>
      </w:r>
    </w:p>
  </w:footnote>
  <w:footnote w:id="1">
    <w:p w14:paraId="6E8F3C77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80FA5A2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A2987"/>
    <w:multiLevelType w:val="hybridMultilevel"/>
    <w:tmpl w:val="B734DA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3540DD"/>
    <w:multiLevelType w:val="hybridMultilevel"/>
    <w:tmpl w:val="2D2444D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23234159">
    <w:abstractNumId w:val="8"/>
  </w:num>
  <w:num w:numId="2" w16cid:durableId="1834754949">
    <w:abstractNumId w:val="33"/>
  </w:num>
  <w:num w:numId="3" w16cid:durableId="100104693">
    <w:abstractNumId w:val="5"/>
  </w:num>
  <w:num w:numId="4" w16cid:durableId="1204559679">
    <w:abstractNumId w:val="25"/>
  </w:num>
  <w:num w:numId="5" w16cid:durableId="1195970872">
    <w:abstractNumId w:val="22"/>
  </w:num>
  <w:num w:numId="6" w16cid:durableId="571355353">
    <w:abstractNumId w:val="29"/>
  </w:num>
  <w:num w:numId="7" w16cid:durableId="2041932752">
    <w:abstractNumId w:val="10"/>
  </w:num>
  <w:num w:numId="8" w16cid:durableId="1472671941">
    <w:abstractNumId w:val="2"/>
  </w:num>
  <w:num w:numId="9" w16cid:durableId="526254926">
    <w:abstractNumId w:val="28"/>
  </w:num>
  <w:num w:numId="10" w16cid:durableId="1646470052">
    <w:abstractNumId w:val="24"/>
  </w:num>
  <w:num w:numId="11" w16cid:durableId="1294872526">
    <w:abstractNumId w:val="23"/>
  </w:num>
  <w:num w:numId="12" w16cid:durableId="749232639">
    <w:abstractNumId w:val="12"/>
  </w:num>
  <w:num w:numId="13" w16cid:durableId="835462138">
    <w:abstractNumId w:val="26"/>
  </w:num>
  <w:num w:numId="14" w16cid:durableId="547837020">
    <w:abstractNumId w:val="32"/>
  </w:num>
  <w:num w:numId="15" w16cid:durableId="770659161">
    <w:abstractNumId w:val="15"/>
  </w:num>
  <w:num w:numId="16" w16cid:durableId="819419348">
    <w:abstractNumId w:val="31"/>
  </w:num>
  <w:num w:numId="17" w16cid:durableId="1620530229">
    <w:abstractNumId w:val="6"/>
  </w:num>
  <w:num w:numId="18" w16cid:durableId="1872647159">
    <w:abstractNumId w:val="0"/>
  </w:num>
  <w:num w:numId="19" w16cid:durableId="1727605036">
    <w:abstractNumId w:val="18"/>
  </w:num>
  <w:num w:numId="20" w16cid:durableId="667100375">
    <w:abstractNumId w:val="27"/>
  </w:num>
  <w:num w:numId="21" w16cid:durableId="766076231">
    <w:abstractNumId w:val="19"/>
  </w:num>
  <w:num w:numId="22" w16cid:durableId="1660888584">
    <w:abstractNumId w:val="20"/>
  </w:num>
  <w:num w:numId="23" w16cid:durableId="1727484784">
    <w:abstractNumId w:val="14"/>
  </w:num>
  <w:num w:numId="24" w16cid:durableId="1970934803">
    <w:abstractNumId w:val="7"/>
  </w:num>
  <w:num w:numId="25" w16cid:durableId="565651029">
    <w:abstractNumId w:val="3"/>
  </w:num>
  <w:num w:numId="26" w16cid:durableId="751589054">
    <w:abstractNumId w:val="17"/>
  </w:num>
  <w:num w:numId="27" w16cid:durableId="2074810771">
    <w:abstractNumId w:val="4"/>
  </w:num>
  <w:num w:numId="28" w16cid:durableId="1599026990">
    <w:abstractNumId w:val="16"/>
  </w:num>
  <w:num w:numId="29" w16cid:durableId="57679601">
    <w:abstractNumId w:val="11"/>
  </w:num>
  <w:num w:numId="30" w16cid:durableId="698820559">
    <w:abstractNumId w:val="13"/>
  </w:num>
  <w:num w:numId="31" w16cid:durableId="768039213">
    <w:abstractNumId w:val="30"/>
  </w:num>
  <w:num w:numId="32" w16cid:durableId="1758209387">
    <w:abstractNumId w:val="21"/>
  </w:num>
  <w:num w:numId="33" w16cid:durableId="1589584353">
    <w:abstractNumId w:val="1"/>
  </w:num>
  <w:num w:numId="34" w16cid:durableId="7806073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667F"/>
    <w:rsid w:val="00006991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2883"/>
    <w:rsid w:val="00164E8B"/>
    <w:rsid w:val="001724A3"/>
    <w:rsid w:val="0017608F"/>
    <w:rsid w:val="00181515"/>
    <w:rsid w:val="00181C99"/>
    <w:rsid w:val="001869E0"/>
    <w:rsid w:val="00194E9B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17ECB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E527C"/>
    <w:rsid w:val="002F0F96"/>
    <w:rsid w:val="002F4026"/>
    <w:rsid w:val="002F6C9F"/>
    <w:rsid w:val="0030084D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4D16"/>
    <w:rsid w:val="00402834"/>
    <w:rsid w:val="0040742F"/>
    <w:rsid w:val="00410873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2BF0"/>
    <w:rsid w:val="005A3FFD"/>
    <w:rsid w:val="005B1D96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082E"/>
    <w:rsid w:val="00671A01"/>
    <w:rsid w:val="00675B4F"/>
    <w:rsid w:val="00680CEA"/>
    <w:rsid w:val="006814CB"/>
    <w:rsid w:val="006866EF"/>
    <w:rsid w:val="00692B36"/>
    <w:rsid w:val="00693339"/>
    <w:rsid w:val="00696155"/>
    <w:rsid w:val="006B1A10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0F3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019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86E04"/>
    <w:rsid w:val="00A90A65"/>
    <w:rsid w:val="00A90CF0"/>
    <w:rsid w:val="00A94551"/>
    <w:rsid w:val="00A951F5"/>
    <w:rsid w:val="00A9554C"/>
    <w:rsid w:val="00AA1F36"/>
    <w:rsid w:val="00AA408A"/>
    <w:rsid w:val="00AA683F"/>
    <w:rsid w:val="00AB0660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4FF8"/>
    <w:rsid w:val="00B7787C"/>
    <w:rsid w:val="00B947F5"/>
    <w:rsid w:val="00BA2E88"/>
    <w:rsid w:val="00BA2FB8"/>
    <w:rsid w:val="00BA7164"/>
    <w:rsid w:val="00BC2689"/>
    <w:rsid w:val="00BC51C4"/>
    <w:rsid w:val="00BC676E"/>
    <w:rsid w:val="00BD03B6"/>
    <w:rsid w:val="00BD2B1D"/>
    <w:rsid w:val="00BD3591"/>
    <w:rsid w:val="00BD3C08"/>
    <w:rsid w:val="00BD7DFA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6DE"/>
    <w:rsid w:val="00C67796"/>
    <w:rsid w:val="00C742D1"/>
    <w:rsid w:val="00C819B3"/>
    <w:rsid w:val="00C8342C"/>
    <w:rsid w:val="00C9368B"/>
    <w:rsid w:val="00C94283"/>
    <w:rsid w:val="00CA087C"/>
    <w:rsid w:val="00CA264C"/>
    <w:rsid w:val="00CA5511"/>
    <w:rsid w:val="00CB176B"/>
    <w:rsid w:val="00CB5394"/>
    <w:rsid w:val="00CB5754"/>
    <w:rsid w:val="00CB5E14"/>
    <w:rsid w:val="00CC4B32"/>
    <w:rsid w:val="00CD69D0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1E65"/>
    <w:rsid w:val="00D62F8B"/>
    <w:rsid w:val="00D7341B"/>
    <w:rsid w:val="00D736CB"/>
    <w:rsid w:val="00D832B7"/>
    <w:rsid w:val="00D91A41"/>
    <w:rsid w:val="00DB2051"/>
    <w:rsid w:val="00DB46BA"/>
    <w:rsid w:val="00DC3C0A"/>
    <w:rsid w:val="00DE0A5F"/>
    <w:rsid w:val="00DE54A3"/>
    <w:rsid w:val="00DF28D8"/>
    <w:rsid w:val="00E04C79"/>
    <w:rsid w:val="00E11050"/>
    <w:rsid w:val="00E117FD"/>
    <w:rsid w:val="00E12C86"/>
    <w:rsid w:val="00E152A8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5EB6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2132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63043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1233</Words>
  <Characters>7277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Předín</cp:lastModifiedBy>
  <cp:revision>14</cp:revision>
  <cp:lastPrinted>2024-11-28T09:12:00Z</cp:lastPrinted>
  <dcterms:created xsi:type="dcterms:W3CDTF">2024-11-22T10:39:00Z</dcterms:created>
  <dcterms:modified xsi:type="dcterms:W3CDTF">2024-11-28T09:18:00Z</dcterms:modified>
</cp:coreProperties>
</file>