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A2F0" w14:textId="1EBD3F78" w:rsidR="00414A5D" w:rsidRDefault="00414A5D" w:rsidP="00414A5D">
      <w:pPr>
        <w:jc w:val="center"/>
      </w:pPr>
      <w:r>
        <w:t>Příloha č. 1 k</w:t>
      </w:r>
      <w:r w:rsidR="00C119B1">
        <w:t> </w:t>
      </w:r>
      <w:r>
        <w:t>O</w:t>
      </w:r>
      <w:r w:rsidR="00C119B1">
        <w:t>becně závazn</w:t>
      </w:r>
      <w:r w:rsidR="006E095E">
        <w:t xml:space="preserve">é vyhlášce Obce Oskořínek </w:t>
      </w:r>
      <w:r w:rsidR="009764B3">
        <w:t xml:space="preserve">ze dne 11.12.2023 </w:t>
      </w:r>
      <w:r w:rsidR="00C119B1">
        <w:t xml:space="preserve">o místním poplatku za užívání veřejného prostranství </w:t>
      </w:r>
    </w:p>
    <w:p w14:paraId="074FB48C" w14:textId="77777777" w:rsidR="00414A5D" w:rsidRDefault="00414A5D" w:rsidP="00414A5D">
      <w:pPr>
        <w:jc w:val="center"/>
      </w:pPr>
    </w:p>
    <w:p w14:paraId="17CE0CCB" w14:textId="77777777" w:rsidR="00414A5D" w:rsidRDefault="00414A5D" w:rsidP="00414A5D">
      <w:pPr>
        <w:rPr>
          <w:b/>
        </w:rPr>
      </w:pPr>
      <w:r>
        <w:rPr>
          <w:b/>
        </w:rPr>
        <w:t>Přehled veřejných prostranství, za jejichž užívání se vybírá místní poplatek za užívání veřejného prostranství.</w:t>
      </w:r>
    </w:p>
    <w:p w14:paraId="56CD887C" w14:textId="77777777" w:rsidR="00414A5D" w:rsidRDefault="00414A5D" w:rsidP="00414A5D">
      <w:pPr>
        <w:rPr>
          <w:b/>
        </w:rPr>
      </w:pPr>
    </w:p>
    <w:p w14:paraId="25F9D47D" w14:textId="77777777" w:rsidR="00414A5D" w:rsidRDefault="00414A5D" w:rsidP="00414A5D">
      <w:r>
        <w:t>Za veřejné prostranství se považuje náves, silnice, místní komunikace a veřejné účelové komunikace, veřejná zeleň a pozemky přístupné každému bez omezení,</w:t>
      </w:r>
      <w:r w:rsidR="009D4D9B">
        <w:t xml:space="preserve"> tedy sloužící obecnému užívání</w:t>
      </w:r>
      <w:r w:rsidR="00016294">
        <w:t>,</w:t>
      </w:r>
      <w:r w:rsidR="009D4D9B">
        <w:t xml:space="preserve"> a to bez ohledu na vlastnictví k tomuto prostoru.</w:t>
      </w:r>
    </w:p>
    <w:p w14:paraId="7C599846" w14:textId="77777777" w:rsidR="00414A5D" w:rsidRDefault="00414A5D" w:rsidP="00414A5D"/>
    <w:p w14:paraId="14339F9B" w14:textId="77777777" w:rsidR="00414A5D" w:rsidRDefault="00414A5D" w:rsidP="00414A5D">
      <w:r>
        <w:t>V obci Oskořínek jsou to:</w:t>
      </w:r>
    </w:p>
    <w:p w14:paraId="1B7EBF9F" w14:textId="77777777" w:rsidR="00414A5D" w:rsidRDefault="00414A5D" w:rsidP="00414A5D"/>
    <w:p w14:paraId="688A0715" w14:textId="77777777" w:rsidR="00414A5D" w:rsidRDefault="00414A5D" w:rsidP="00414A5D">
      <w:pPr>
        <w:numPr>
          <w:ilvl w:val="0"/>
          <w:numId w:val="1"/>
        </w:numPr>
      </w:pPr>
      <w:r>
        <w:t>prostranství před pohostinstvím</w:t>
      </w:r>
      <w:r w:rsidR="009D4D9B">
        <w:t xml:space="preserve"> na </w:t>
      </w:r>
      <w:proofErr w:type="spellStart"/>
      <w:r w:rsidR="009D4D9B">
        <w:t>p.č</w:t>
      </w:r>
      <w:proofErr w:type="spellEnd"/>
      <w:r w:rsidR="009D4D9B">
        <w:t>. 1162/3</w:t>
      </w:r>
      <w:r w:rsidR="00016294">
        <w:t xml:space="preserve"> v </w:t>
      </w:r>
      <w:proofErr w:type="spellStart"/>
      <w:r w:rsidR="00016294">
        <w:t>k.ú</w:t>
      </w:r>
      <w:proofErr w:type="spellEnd"/>
      <w:r w:rsidR="00016294">
        <w:t>. Oskořínek</w:t>
      </w:r>
    </w:p>
    <w:p w14:paraId="123EA60B" w14:textId="77777777" w:rsidR="00414A5D" w:rsidRDefault="00414A5D" w:rsidP="00414A5D">
      <w:pPr>
        <w:numPr>
          <w:ilvl w:val="0"/>
          <w:numId w:val="1"/>
        </w:numPr>
      </w:pPr>
      <w:r>
        <w:t>prostranství v okolí rybníka</w:t>
      </w:r>
      <w:r w:rsidR="00C119B1">
        <w:t xml:space="preserve"> </w:t>
      </w:r>
      <w:r w:rsidR="00C54BD8">
        <w:t xml:space="preserve">na </w:t>
      </w:r>
      <w:proofErr w:type="spellStart"/>
      <w:r w:rsidR="00C54BD8">
        <w:t>p.č</w:t>
      </w:r>
      <w:proofErr w:type="spellEnd"/>
      <w:r w:rsidR="00C54BD8">
        <w:t xml:space="preserve">. 94/2 a </w:t>
      </w:r>
      <w:proofErr w:type="spellStart"/>
      <w:r w:rsidR="00C54BD8">
        <w:t>p.č</w:t>
      </w:r>
      <w:proofErr w:type="spellEnd"/>
      <w:r w:rsidR="00C54BD8">
        <w:t xml:space="preserve">. 94/1 a </w:t>
      </w:r>
      <w:proofErr w:type="spellStart"/>
      <w:r w:rsidR="00C54BD8">
        <w:t>p.č</w:t>
      </w:r>
      <w:proofErr w:type="spellEnd"/>
      <w:r w:rsidR="00C54BD8">
        <w:t>. 141/2 v </w:t>
      </w:r>
      <w:proofErr w:type="spellStart"/>
      <w:r w:rsidR="00C54BD8">
        <w:t>k.ú</w:t>
      </w:r>
      <w:proofErr w:type="spellEnd"/>
      <w:r w:rsidR="00C54BD8">
        <w:t>. Oskořínek</w:t>
      </w:r>
    </w:p>
    <w:p w14:paraId="0874BFAD" w14:textId="77777777" w:rsidR="00414A5D" w:rsidRDefault="00414A5D" w:rsidP="00414A5D">
      <w:pPr>
        <w:numPr>
          <w:ilvl w:val="0"/>
          <w:numId w:val="1"/>
        </w:numPr>
      </w:pPr>
      <w:r>
        <w:t xml:space="preserve">prostranství </w:t>
      </w:r>
      <w:r w:rsidR="00C119B1">
        <w:t xml:space="preserve">v okolí </w:t>
      </w:r>
      <w:r>
        <w:t>nádr</w:t>
      </w:r>
      <w:r w:rsidR="00C119B1">
        <w:t>a</w:t>
      </w:r>
      <w:r>
        <w:t xml:space="preserve">ží </w:t>
      </w:r>
      <w:r w:rsidR="00756296">
        <w:t xml:space="preserve">na </w:t>
      </w:r>
      <w:proofErr w:type="gramStart"/>
      <w:r w:rsidR="00756296">
        <w:t>p..č.</w:t>
      </w:r>
      <w:proofErr w:type="gramEnd"/>
      <w:r w:rsidR="00756296">
        <w:t xml:space="preserve"> 1187 v </w:t>
      </w:r>
      <w:proofErr w:type="spellStart"/>
      <w:r w:rsidR="00756296">
        <w:t>k.ú</w:t>
      </w:r>
      <w:proofErr w:type="spellEnd"/>
      <w:r w:rsidR="00756296">
        <w:t>. Oskořínek</w:t>
      </w:r>
    </w:p>
    <w:p w14:paraId="01EA14DC" w14:textId="77777777" w:rsidR="00414A5D" w:rsidRDefault="00463297" w:rsidP="00414A5D">
      <w:pPr>
        <w:numPr>
          <w:ilvl w:val="0"/>
          <w:numId w:val="1"/>
        </w:numPr>
      </w:pPr>
      <w:r>
        <w:t xml:space="preserve">fotbalové hřiště, </w:t>
      </w:r>
      <w:r w:rsidR="00C119B1">
        <w:t xml:space="preserve">dětská </w:t>
      </w:r>
      <w:r w:rsidR="00414A5D">
        <w:t>hřiště</w:t>
      </w:r>
      <w:r>
        <w:t xml:space="preserve"> a prostranství p</w:t>
      </w:r>
      <w:r w:rsidR="009456F6">
        <w:t xml:space="preserve">ro volnočasovou aktivitu </w:t>
      </w:r>
      <w:r w:rsidR="00756296">
        <w:t xml:space="preserve">na </w:t>
      </w:r>
      <w:proofErr w:type="spellStart"/>
      <w:r w:rsidR="00756296">
        <w:t>p.č</w:t>
      </w:r>
      <w:proofErr w:type="spellEnd"/>
      <w:r w:rsidR="00756296">
        <w:t>. 304/5 a p.č. 143/2</w:t>
      </w:r>
      <w:r w:rsidR="00016294">
        <w:t xml:space="preserve"> v </w:t>
      </w:r>
      <w:proofErr w:type="spellStart"/>
      <w:r w:rsidR="00016294">
        <w:t>k.ú</w:t>
      </w:r>
      <w:proofErr w:type="spellEnd"/>
      <w:r w:rsidR="00016294">
        <w:t>. Oskořínek</w:t>
      </w:r>
    </w:p>
    <w:p w14:paraId="0C2EFA91" w14:textId="77777777" w:rsidR="00414A5D" w:rsidRDefault="00414A5D" w:rsidP="00414A5D">
      <w:pPr>
        <w:numPr>
          <w:ilvl w:val="0"/>
          <w:numId w:val="1"/>
        </w:numPr>
      </w:pPr>
      <w:r>
        <w:t>veřejná zeleň podél komunikací</w:t>
      </w:r>
      <w:r w:rsidR="00463297">
        <w:t xml:space="preserve"> a parky</w:t>
      </w:r>
    </w:p>
    <w:p w14:paraId="014F3A77" w14:textId="77777777" w:rsidR="009456F6" w:rsidRDefault="009456F6" w:rsidP="00463297">
      <w:pPr>
        <w:ind w:left="720"/>
      </w:pPr>
    </w:p>
    <w:p w14:paraId="57828AA9" w14:textId="77777777" w:rsidR="00414A5D" w:rsidRPr="009456F6" w:rsidRDefault="009456F6" w:rsidP="009456F6">
      <w:r>
        <w:t>Tato prostranství jsou graficky vyznačené v příloze č. 2.</w:t>
      </w:r>
    </w:p>
    <w:sectPr w:rsidR="00414A5D" w:rsidRPr="009456F6" w:rsidSect="0063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62907"/>
    <w:multiLevelType w:val="hybridMultilevel"/>
    <w:tmpl w:val="47ECBD9C"/>
    <w:lvl w:ilvl="0" w:tplc="15EC6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A5D"/>
    <w:rsid w:val="00016294"/>
    <w:rsid w:val="00414A5D"/>
    <w:rsid w:val="00463297"/>
    <w:rsid w:val="004F34FE"/>
    <w:rsid w:val="005645F9"/>
    <w:rsid w:val="00634787"/>
    <w:rsid w:val="006E095E"/>
    <w:rsid w:val="00756296"/>
    <w:rsid w:val="00876A07"/>
    <w:rsid w:val="009456F6"/>
    <w:rsid w:val="009764B3"/>
    <w:rsid w:val="009D4D9B"/>
    <w:rsid w:val="00C119B1"/>
    <w:rsid w:val="00C54BD8"/>
    <w:rsid w:val="00C804C3"/>
    <w:rsid w:val="00D7152B"/>
    <w:rsid w:val="00E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D5FA0"/>
  <w15:docId w15:val="{50CCD449-CA5E-4582-BABE-07209C0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478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11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uzivatel</dc:creator>
  <cp:lastModifiedBy>uzivatel</cp:lastModifiedBy>
  <cp:revision>13</cp:revision>
  <cp:lastPrinted>2023-12-11T14:18:00Z</cp:lastPrinted>
  <dcterms:created xsi:type="dcterms:W3CDTF">2019-11-18T12:56:00Z</dcterms:created>
  <dcterms:modified xsi:type="dcterms:W3CDTF">2023-12-11T14:19:00Z</dcterms:modified>
</cp:coreProperties>
</file>