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96E8" w14:textId="77777777" w:rsidR="00142FF7" w:rsidRPr="00237B5D" w:rsidRDefault="00142FF7" w:rsidP="00142FF7">
      <w:pPr>
        <w:jc w:val="center"/>
        <w:rPr>
          <w:b/>
        </w:rPr>
      </w:pPr>
      <w:r w:rsidRPr="00237B5D">
        <w:rPr>
          <w:b/>
        </w:rPr>
        <w:t>OBEC JENEČ</w:t>
      </w:r>
    </w:p>
    <w:p w14:paraId="6E700FD4" w14:textId="77777777" w:rsidR="00142FF7" w:rsidRDefault="00142FF7" w:rsidP="00142FF7">
      <w:pPr>
        <w:jc w:val="center"/>
      </w:pPr>
      <w:r>
        <w:t xml:space="preserve">Obecně závazná vyhláška obce Jeneč </w:t>
      </w:r>
    </w:p>
    <w:p w14:paraId="5C1C3824" w14:textId="77777777" w:rsidR="00142FF7" w:rsidRDefault="00142FF7" w:rsidP="00142FF7">
      <w:pPr>
        <w:jc w:val="center"/>
      </w:pPr>
      <w:r>
        <w:t>o zákazu požívání alkoholických nápojů na veřejných prostranstvích</w:t>
      </w:r>
    </w:p>
    <w:p w14:paraId="41A2AE4C" w14:textId="77777777" w:rsidR="00142FF7" w:rsidRDefault="00142FF7" w:rsidP="00142FF7">
      <w:pPr>
        <w:jc w:val="both"/>
      </w:pPr>
    </w:p>
    <w:p w14:paraId="19055EB2" w14:textId="68BB8F3A" w:rsidR="00142FF7" w:rsidRDefault="00142FF7" w:rsidP="00142FF7">
      <w:pPr>
        <w:jc w:val="both"/>
      </w:pPr>
      <w:r>
        <w:t xml:space="preserve">Zastupitelstvo obce Jeneč se na svém zasedání dne </w:t>
      </w:r>
      <w:r w:rsidR="00ED69FF">
        <w:t>14.2.2022</w:t>
      </w:r>
      <w:r>
        <w:t xml:space="preserve"> usnesením č</w:t>
      </w:r>
      <w:r w:rsidR="00ED69FF">
        <w:t>.1</w:t>
      </w:r>
      <w:r>
        <w:t xml:space="preserve"> usneslo vydat na základě ustanovení § 10 písm. d) a ustanovení § 84 odst. 2 písm. h) zákona č. 128/2000 Sb., o obcích (obecní zřízení), ve znění pozdějších předpisů (dále jen „</w:t>
      </w:r>
      <w:r w:rsidRPr="006572C4">
        <w:rPr>
          <w:b/>
        </w:rPr>
        <w:t>zákona o obcích</w:t>
      </w:r>
      <w:r>
        <w:t>“), tuto obecně závaznou vyhlášku (dále jen „</w:t>
      </w:r>
      <w:r w:rsidRPr="00CA40BB">
        <w:rPr>
          <w:b/>
        </w:rPr>
        <w:t>tato vyhláška</w:t>
      </w:r>
      <w:r>
        <w:t>“):</w:t>
      </w:r>
    </w:p>
    <w:p w14:paraId="7E0E9845" w14:textId="77777777" w:rsidR="00142FF7" w:rsidRPr="00CA40BB" w:rsidRDefault="00142FF7" w:rsidP="00142FF7">
      <w:pPr>
        <w:spacing w:after="0"/>
        <w:jc w:val="center"/>
        <w:rPr>
          <w:b/>
        </w:rPr>
      </w:pPr>
      <w:r w:rsidRPr="00CA40BB">
        <w:rPr>
          <w:b/>
        </w:rPr>
        <w:t>Čl. 1</w:t>
      </w:r>
    </w:p>
    <w:p w14:paraId="10F48575" w14:textId="77777777" w:rsidR="00142FF7" w:rsidRDefault="00142FF7" w:rsidP="00142FF7">
      <w:pPr>
        <w:jc w:val="center"/>
        <w:rPr>
          <w:b/>
        </w:rPr>
      </w:pPr>
      <w:r w:rsidRPr="00CA40BB">
        <w:rPr>
          <w:b/>
        </w:rPr>
        <w:t>Úvodní ustanovení</w:t>
      </w:r>
    </w:p>
    <w:p w14:paraId="0FB08CAF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Účelem této vyhlášky je v rámci zabezpečení místních záležitostí veřejného pořádku vytvořit opatření směřující k ochraně veřejného pořádku, dobrých mravů, bezpečnosti v obci a mravního vývoje dětí a mladistvých, a to prostřednictvím stanovení zákazu požívání alkoholických nápojů na vymezených veřejných prostranstvích na území obce Jeneč. </w:t>
      </w:r>
    </w:p>
    <w:p w14:paraId="0311CB60" w14:textId="77777777" w:rsidR="00142FF7" w:rsidRDefault="00142FF7" w:rsidP="00142FF7">
      <w:pPr>
        <w:pStyle w:val="Odstavecseseznamem"/>
        <w:ind w:left="0"/>
        <w:jc w:val="both"/>
      </w:pPr>
    </w:p>
    <w:p w14:paraId="5CB3E562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>
        <w:t>Obec Jeneč touto vyhláškou ukládá povinnost k zabezpečení místních záležitostí veřejného pořádku na území obce Jeneč spočívající v omezujících opatřeních při užívání veřejného prostranství.</w:t>
      </w:r>
    </w:p>
    <w:p w14:paraId="7C73D3B1" w14:textId="77777777" w:rsidR="00142FF7" w:rsidRDefault="00142FF7" w:rsidP="00142FF7">
      <w:pPr>
        <w:pStyle w:val="Odstavecseseznamem"/>
        <w:ind w:left="0"/>
        <w:jc w:val="both"/>
      </w:pPr>
    </w:p>
    <w:p w14:paraId="028D1E26" w14:textId="77777777" w:rsidR="00142FF7" w:rsidRDefault="00142FF7" w:rsidP="00142FF7">
      <w:pPr>
        <w:pStyle w:val="Odstavecseseznamem"/>
        <w:numPr>
          <w:ilvl w:val="0"/>
          <w:numId w:val="1"/>
        </w:numPr>
        <w:ind w:left="0"/>
        <w:jc w:val="both"/>
      </w:pPr>
      <w:r w:rsidRPr="00D8049E">
        <w:t>Územím obce Jeneč se rozumí jeho katastrální území.</w:t>
      </w:r>
    </w:p>
    <w:p w14:paraId="7ACA3A32" w14:textId="77777777" w:rsidR="00142FF7" w:rsidRDefault="00142FF7" w:rsidP="00142FF7">
      <w:pPr>
        <w:jc w:val="both"/>
      </w:pPr>
    </w:p>
    <w:p w14:paraId="3B277851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2</w:t>
      </w:r>
    </w:p>
    <w:p w14:paraId="743F9869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Vymezení základních pojmů</w:t>
      </w:r>
    </w:p>
    <w:p w14:paraId="46C6DDF1" w14:textId="77777777" w:rsidR="00142FF7" w:rsidRPr="006572C4" w:rsidRDefault="00142FF7" w:rsidP="00142FF7">
      <w:pPr>
        <w:pStyle w:val="Odstavecseseznamem"/>
        <w:ind w:left="0"/>
        <w:jc w:val="center"/>
        <w:rPr>
          <w:b/>
        </w:rPr>
      </w:pPr>
    </w:p>
    <w:p w14:paraId="563D52AC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Veřejným prostranstvím jsou všechna náměstí, </w:t>
      </w:r>
      <w:r w:rsidRPr="006572C4">
        <w:t>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</w:rPr>
        <w:footnoteReference w:id="1"/>
      </w:r>
    </w:p>
    <w:p w14:paraId="09996E73" w14:textId="77777777" w:rsidR="00142FF7" w:rsidRDefault="00142FF7" w:rsidP="00142FF7">
      <w:pPr>
        <w:pStyle w:val="Odstavecseseznamem"/>
        <w:ind w:left="0"/>
        <w:jc w:val="both"/>
      </w:pPr>
    </w:p>
    <w:p w14:paraId="5E2EDCB6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Alkoholickým nápojem se rozumí lihovina, víno a pivo. Alkoholickým nápojem se rozumí taktéž nápoj, který není uveden ve větě předchozí, pokud obsahuje více než 0,5 objemového procenta alkoholu. </w:t>
      </w:r>
    </w:p>
    <w:p w14:paraId="46D60F07" w14:textId="77777777" w:rsidR="00142FF7" w:rsidRDefault="00142FF7" w:rsidP="00142FF7">
      <w:pPr>
        <w:pStyle w:val="Odstavecseseznamem"/>
        <w:ind w:left="0"/>
        <w:jc w:val="both"/>
      </w:pPr>
    </w:p>
    <w:p w14:paraId="1D0B6260" w14:textId="77777777" w:rsidR="00142FF7" w:rsidRDefault="00142FF7" w:rsidP="00142FF7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Požíváním alkoholického nápoje se rozumí konzumace alkoholického nápoje nebo zdržování se s otevřenou lahví nebo jinou nádobou obsahující alkoholický nápoj na veřejném prostranství. </w:t>
      </w:r>
    </w:p>
    <w:p w14:paraId="58C9C6C1" w14:textId="77777777" w:rsidR="00142FF7" w:rsidRDefault="00142FF7" w:rsidP="00142FF7">
      <w:pPr>
        <w:jc w:val="center"/>
      </w:pPr>
    </w:p>
    <w:p w14:paraId="4FDAB7B3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3</w:t>
      </w:r>
    </w:p>
    <w:p w14:paraId="14C622D9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Vymezení zákazu požívání alkoholických nápojů</w:t>
      </w:r>
    </w:p>
    <w:p w14:paraId="1033A9FD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290D0981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Zakazuje se konzumace alkoholických nápojů na veřejných prostranstvích ve vymezených lokalitách na území obce Jeneč. </w:t>
      </w:r>
    </w:p>
    <w:p w14:paraId="74327559" w14:textId="77777777" w:rsidR="00142FF7" w:rsidRDefault="00142FF7" w:rsidP="00142FF7">
      <w:pPr>
        <w:pStyle w:val="Odstavecseseznamem"/>
        <w:ind w:left="0"/>
        <w:jc w:val="both"/>
      </w:pPr>
    </w:p>
    <w:p w14:paraId="4ECCCF37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Seznam vymezených lokalit, na které se vztahuje zákaz požívání alkoholických nápojů na veřejných prostranstvích, je uveden </w:t>
      </w:r>
      <w:r w:rsidRPr="0010394F">
        <w:t>v </w:t>
      </w:r>
      <w:r w:rsidR="0010394F">
        <w:t>příloze č. 1</w:t>
      </w:r>
      <w:r>
        <w:t>. Příloh</w:t>
      </w:r>
      <w:r w:rsidR="0010394F">
        <w:t>a</w:t>
      </w:r>
      <w:r>
        <w:t xml:space="preserve"> tvoří nedílnou součást této vyhlášky. </w:t>
      </w:r>
    </w:p>
    <w:p w14:paraId="223662CC" w14:textId="77777777" w:rsidR="00142FF7" w:rsidRDefault="00142FF7" w:rsidP="00142FF7">
      <w:pPr>
        <w:pStyle w:val="Odstavecseseznamem"/>
        <w:ind w:left="0"/>
        <w:jc w:val="both"/>
      </w:pPr>
    </w:p>
    <w:p w14:paraId="1B790294" w14:textId="77777777" w:rsidR="00142FF7" w:rsidRDefault="00142FF7" w:rsidP="00142FF7">
      <w:pPr>
        <w:pStyle w:val="Odstavecseseznamem"/>
        <w:numPr>
          <w:ilvl w:val="0"/>
          <w:numId w:val="3"/>
        </w:numPr>
        <w:ind w:left="0"/>
        <w:jc w:val="both"/>
      </w:pPr>
      <w:r>
        <w:t>Je-li lokalita, kde je zakázáno požívání alkoholických nápojů na veřejném prostranství vymezena ulicemi, má se za to, že zákaz se vztahuje na veřejná prostranství uvnitř vymezeného prosto</w:t>
      </w:r>
      <w:r w:rsidR="0010394F">
        <w:t>ru, a to včetně uvedených ulic.</w:t>
      </w:r>
    </w:p>
    <w:p w14:paraId="0C64B2C6" w14:textId="77777777" w:rsidR="00142FF7" w:rsidRPr="00BC614C" w:rsidRDefault="00142FF7" w:rsidP="00142FF7">
      <w:pPr>
        <w:spacing w:after="0"/>
        <w:rPr>
          <w:b/>
        </w:rPr>
      </w:pPr>
    </w:p>
    <w:p w14:paraId="0E2B0297" w14:textId="77777777" w:rsidR="00142FF7" w:rsidRDefault="00142FF7" w:rsidP="00142FF7">
      <w:pPr>
        <w:pStyle w:val="Odstavecseseznamem"/>
        <w:spacing w:after="0"/>
        <w:ind w:left="0"/>
        <w:jc w:val="center"/>
        <w:rPr>
          <w:b/>
        </w:rPr>
      </w:pPr>
    </w:p>
    <w:p w14:paraId="230F1839" w14:textId="77777777" w:rsidR="00142FF7" w:rsidRPr="006572C4" w:rsidRDefault="00D81475" w:rsidP="00142FF7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lastRenderedPageBreak/>
        <w:t>Č</w:t>
      </w:r>
      <w:r w:rsidR="00142FF7" w:rsidRPr="006572C4">
        <w:rPr>
          <w:b/>
        </w:rPr>
        <w:t>l.</w:t>
      </w:r>
      <w:r w:rsidR="00142FF7">
        <w:rPr>
          <w:b/>
        </w:rPr>
        <w:t xml:space="preserve"> 4</w:t>
      </w:r>
    </w:p>
    <w:p w14:paraId="1521137C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Výjimky ze zákazu požívání alkoholických nápojů</w:t>
      </w:r>
    </w:p>
    <w:p w14:paraId="30F5282E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48134606" w14:textId="77777777" w:rsidR="00E90404" w:rsidRDefault="00142FF7" w:rsidP="00E90404">
      <w:pPr>
        <w:pStyle w:val="Odstavecseseznamem"/>
        <w:ind w:left="0"/>
        <w:jc w:val="both"/>
      </w:pPr>
      <w:r>
        <w:t>Zákaz požívání alkoholických nápojů na vymezených místech veřejného prostranství se nevztahuje:</w:t>
      </w:r>
    </w:p>
    <w:p w14:paraId="267241CD" w14:textId="77777777" w:rsidR="00E90404" w:rsidRDefault="00E90404" w:rsidP="00E90404">
      <w:pPr>
        <w:pStyle w:val="Odstavecseseznamem"/>
        <w:ind w:left="0"/>
        <w:jc w:val="both"/>
      </w:pPr>
    </w:p>
    <w:p w14:paraId="0853255A" w14:textId="77777777" w:rsidR="00E90404" w:rsidRPr="00E90404" w:rsidRDefault="00E90404" w:rsidP="00E90404">
      <w:pPr>
        <w:pStyle w:val="Bezmezer"/>
      </w:pPr>
      <w:r>
        <w:t>(a)</w:t>
      </w:r>
      <w:r w:rsidRPr="00E90404">
        <w:t xml:space="preserve">  </w:t>
      </w:r>
      <w:r w:rsidR="00142FF7" w:rsidRPr="00E90404">
        <w:t>na prostory zahrádek a předzahrádek umístěných u restaurací, cukráren a kaváren</w:t>
      </w:r>
      <w:r w:rsidRPr="00E90404">
        <w:t xml:space="preserve"> </w:t>
      </w:r>
    </w:p>
    <w:p w14:paraId="78CC92EE" w14:textId="77777777" w:rsidR="00142FF7" w:rsidRPr="00E90404" w:rsidRDefault="00E90404" w:rsidP="00E90404">
      <w:pPr>
        <w:pStyle w:val="Bezmezer"/>
      </w:pPr>
      <w:r w:rsidRPr="00E90404">
        <w:t xml:space="preserve">     (</w:t>
      </w:r>
      <w:proofErr w:type="spellStart"/>
      <w:r w:rsidRPr="00E90404">
        <w:t>par.č</w:t>
      </w:r>
      <w:proofErr w:type="spellEnd"/>
      <w:r w:rsidRPr="00E90404">
        <w:t>. 135/3,520/103, 542/9)</w:t>
      </w:r>
      <w:r w:rsidR="00142FF7" w:rsidRPr="00E90404">
        <w:t xml:space="preserve"> provozovaných v souladu s platnými předpisy České republiky,</w:t>
      </w:r>
    </w:p>
    <w:p w14:paraId="5B2DBF3A" w14:textId="77777777" w:rsidR="00142FF7" w:rsidRDefault="00142FF7" w:rsidP="00142FF7">
      <w:pPr>
        <w:pStyle w:val="Odstavecseseznamem"/>
        <w:ind w:left="0"/>
        <w:jc w:val="both"/>
      </w:pPr>
    </w:p>
    <w:p w14:paraId="050DFD33" w14:textId="77777777" w:rsidR="00142FF7" w:rsidRDefault="00F04592" w:rsidP="00F04592">
      <w:pPr>
        <w:jc w:val="both"/>
      </w:pPr>
      <w:r>
        <w:t>(</w:t>
      </w:r>
      <w:r w:rsidR="007F6D3C">
        <w:t>b</w:t>
      </w:r>
      <w:r>
        <w:t xml:space="preserve">)  </w:t>
      </w:r>
      <w:r w:rsidR="00142FF7">
        <w:t>oslavy ve dnech 31. prosince až 1. ledna.</w:t>
      </w:r>
    </w:p>
    <w:p w14:paraId="04B73AF0" w14:textId="77777777" w:rsidR="00142FF7" w:rsidRDefault="00142FF7" w:rsidP="00142FF7">
      <w:pPr>
        <w:pStyle w:val="Odstavecseseznamem"/>
        <w:ind w:left="0"/>
        <w:jc w:val="both"/>
      </w:pPr>
    </w:p>
    <w:p w14:paraId="045CBF84" w14:textId="77777777" w:rsidR="00142FF7" w:rsidRDefault="00142FF7" w:rsidP="00142FF7">
      <w:pPr>
        <w:pStyle w:val="Odstavecseseznamem"/>
      </w:pPr>
    </w:p>
    <w:p w14:paraId="752BD283" w14:textId="77777777" w:rsidR="00142FF7" w:rsidRDefault="00142FF7" w:rsidP="00142FF7">
      <w:pPr>
        <w:jc w:val="both"/>
      </w:pPr>
    </w:p>
    <w:p w14:paraId="2D37E832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5</w:t>
      </w:r>
    </w:p>
    <w:p w14:paraId="54D3A2B3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Sankce</w:t>
      </w:r>
    </w:p>
    <w:p w14:paraId="56159361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14C3CEBA" w14:textId="77777777" w:rsidR="00142FF7" w:rsidRDefault="00142FF7" w:rsidP="007F6D3C">
      <w:pPr>
        <w:jc w:val="both"/>
      </w:pPr>
      <w:r w:rsidRPr="007100DF">
        <w:t>Jakékoliv jednání v rozporu s touto vyhláškou bude posuzováno jako přestupek ve smyslu příslušných právních předpisů České republiky</w:t>
      </w:r>
      <w:r>
        <w:t>.</w:t>
      </w:r>
      <w:r>
        <w:rPr>
          <w:rStyle w:val="Znakapoznpodarou"/>
        </w:rPr>
        <w:footnoteReference w:id="2"/>
      </w:r>
      <w:r>
        <w:t xml:space="preserve"> </w:t>
      </w:r>
    </w:p>
    <w:p w14:paraId="36DE6AEC" w14:textId="77777777" w:rsidR="00142FF7" w:rsidRDefault="00142FF7" w:rsidP="00142FF7">
      <w:pPr>
        <w:jc w:val="both"/>
      </w:pPr>
    </w:p>
    <w:p w14:paraId="0DB89FCD" w14:textId="77777777" w:rsidR="00142FF7" w:rsidRPr="006572C4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6</w:t>
      </w:r>
    </w:p>
    <w:p w14:paraId="7ED73A8F" w14:textId="77777777" w:rsidR="00142FF7" w:rsidRDefault="00142FF7" w:rsidP="00142FF7">
      <w:pPr>
        <w:pStyle w:val="Odstavecseseznamem"/>
        <w:ind w:left="0"/>
        <w:jc w:val="center"/>
        <w:rPr>
          <w:b/>
        </w:rPr>
      </w:pPr>
      <w:r>
        <w:rPr>
          <w:b/>
        </w:rPr>
        <w:t>Účinnost</w:t>
      </w:r>
    </w:p>
    <w:p w14:paraId="21EE7DE8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5560EDCB" w14:textId="77777777" w:rsidR="00142FF7" w:rsidRPr="007100DF" w:rsidRDefault="00142FF7" w:rsidP="00142FF7">
      <w:pPr>
        <w:pStyle w:val="Odstavecseseznamem"/>
        <w:ind w:left="0"/>
        <w:jc w:val="both"/>
      </w:pPr>
      <w:r>
        <w:t xml:space="preserve">Tato vyhláška nabývá účinnosti patnáctým (15.) dnem po dni vyhlášení. </w:t>
      </w:r>
    </w:p>
    <w:p w14:paraId="028F6DA6" w14:textId="77777777" w:rsidR="00142FF7" w:rsidRDefault="00142FF7" w:rsidP="00142FF7">
      <w:pPr>
        <w:pStyle w:val="Odstavecseseznamem"/>
        <w:ind w:left="0"/>
        <w:jc w:val="center"/>
        <w:rPr>
          <w:b/>
        </w:rPr>
      </w:pPr>
    </w:p>
    <w:p w14:paraId="536E382B" w14:textId="77777777" w:rsidR="00142FF7" w:rsidRPr="0010394F" w:rsidRDefault="00142FF7" w:rsidP="00142FF7">
      <w:pPr>
        <w:pStyle w:val="Odstavecseseznamem"/>
        <w:spacing w:after="0"/>
        <w:ind w:left="0"/>
        <w:jc w:val="center"/>
        <w:rPr>
          <w:b/>
        </w:rPr>
      </w:pPr>
      <w:r w:rsidRPr="0010394F">
        <w:rPr>
          <w:b/>
        </w:rPr>
        <w:t>Čl. 7</w:t>
      </w:r>
    </w:p>
    <w:p w14:paraId="466DB2AC" w14:textId="77777777" w:rsidR="00142FF7" w:rsidRDefault="00142FF7" w:rsidP="00142FF7">
      <w:pPr>
        <w:jc w:val="center"/>
        <w:rPr>
          <w:b/>
        </w:rPr>
      </w:pPr>
      <w:r w:rsidRPr="0010394F">
        <w:rPr>
          <w:b/>
        </w:rPr>
        <w:t>Zrušovací ustanovení</w:t>
      </w:r>
    </w:p>
    <w:p w14:paraId="796C5449" w14:textId="77777777" w:rsidR="007F6D3C" w:rsidRPr="007F6D3C" w:rsidRDefault="007F6D3C" w:rsidP="007F6D3C">
      <w:pPr>
        <w:pStyle w:val="Bezmezer"/>
        <w:rPr>
          <w:rFonts w:cs="Arial"/>
          <w:szCs w:val="20"/>
        </w:rPr>
      </w:pPr>
      <w:r w:rsidRPr="007F6D3C">
        <w:rPr>
          <w:rFonts w:cs="Arial"/>
          <w:szCs w:val="20"/>
        </w:rPr>
        <w:t>Zrušuje se obecně závazná vyhláška o zákazu požívání alkoholických nápojů na veřejných prostranstvích 1/2021</w:t>
      </w:r>
      <w:r w:rsidRPr="007F6D3C">
        <w:rPr>
          <w:rFonts w:cs="Arial"/>
          <w:i/>
          <w:szCs w:val="20"/>
        </w:rPr>
        <w:t xml:space="preserve">, </w:t>
      </w:r>
      <w:r w:rsidRPr="007F6D3C">
        <w:rPr>
          <w:rFonts w:cs="Arial"/>
          <w:szCs w:val="20"/>
        </w:rPr>
        <w:t>ze dne</w:t>
      </w:r>
      <w:r w:rsidRPr="007F6D3C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25.10.2021</w:t>
      </w:r>
      <w:r w:rsidRPr="007F6D3C">
        <w:rPr>
          <w:rFonts w:cs="Arial"/>
          <w:i/>
          <w:szCs w:val="20"/>
        </w:rPr>
        <w:t>.</w:t>
      </w:r>
    </w:p>
    <w:p w14:paraId="4BEA72A0" w14:textId="77777777" w:rsidR="007F6D3C" w:rsidRDefault="007F6D3C" w:rsidP="00142FF7">
      <w:pPr>
        <w:jc w:val="center"/>
        <w:rPr>
          <w:b/>
        </w:rPr>
      </w:pPr>
    </w:p>
    <w:p w14:paraId="7C3C3292" w14:textId="77777777" w:rsidR="00142FF7" w:rsidRDefault="00142FF7" w:rsidP="00142FF7">
      <w:pPr>
        <w:jc w:val="center"/>
        <w:rPr>
          <w:b/>
        </w:rPr>
      </w:pPr>
    </w:p>
    <w:p w14:paraId="2C6D1210" w14:textId="77777777" w:rsidR="00142FF7" w:rsidRDefault="00142FF7" w:rsidP="00142FF7">
      <w:pPr>
        <w:jc w:val="center"/>
        <w:rPr>
          <w:b/>
        </w:rPr>
      </w:pPr>
    </w:p>
    <w:p w14:paraId="6F5AAF93" w14:textId="77777777" w:rsidR="00142FF7" w:rsidRPr="007100DF" w:rsidRDefault="00142FF7" w:rsidP="00142FF7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 xml:space="preserve">       ………………………………………</w:t>
      </w:r>
    </w:p>
    <w:p w14:paraId="050E8A59" w14:textId="77777777" w:rsidR="00142FF7" w:rsidRPr="007100DF" w:rsidRDefault="00142FF7" w:rsidP="00142FF7">
      <w:pPr>
        <w:tabs>
          <w:tab w:val="left" w:pos="6390"/>
        </w:tabs>
        <w:jc w:val="both"/>
      </w:pPr>
      <w:r>
        <w:rPr>
          <w:b/>
        </w:rPr>
        <w:t xml:space="preserve">          </w:t>
      </w:r>
      <w:r w:rsidRPr="00D90D22">
        <w:rPr>
          <w:b/>
        </w:rPr>
        <w:t>1. místostarosta                                                                             starosta</w:t>
      </w:r>
    </w:p>
    <w:p w14:paraId="19DE3A32" w14:textId="77777777" w:rsidR="00142FF7" w:rsidRDefault="00142FF7" w:rsidP="00142FF7">
      <w:pPr>
        <w:tabs>
          <w:tab w:val="left" w:pos="6390"/>
        </w:tabs>
        <w:jc w:val="both"/>
      </w:pPr>
      <w:r>
        <w:br w:type="page"/>
      </w:r>
      <w:r>
        <w:lastRenderedPageBreak/>
        <w:t xml:space="preserve">Obec Jeneč </w:t>
      </w:r>
    </w:p>
    <w:p w14:paraId="7D6B5D09" w14:textId="77777777" w:rsidR="00142FF7" w:rsidRDefault="00142FF7" w:rsidP="00142FF7">
      <w:pPr>
        <w:tabs>
          <w:tab w:val="left" w:pos="6390"/>
        </w:tabs>
        <w:jc w:val="right"/>
      </w:pPr>
      <w:r w:rsidRPr="0010394F">
        <w:t xml:space="preserve">. </w:t>
      </w:r>
    </w:p>
    <w:p w14:paraId="1ADD3069" w14:textId="77777777" w:rsidR="00142FF7" w:rsidRDefault="00142FF7" w:rsidP="00142FF7">
      <w:pPr>
        <w:tabs>
          <w:tab w:val="left" w:pos="6390"/>
        </w:tabs>
        <w:jc w:val="both"/>
      </w:pPr>
      <w:r>
        <w:t xml:space="preserve">Příloha č. 1 k obecně závazné vyhlášce </w:t>
      </w:r>
      <w:r w:rsidR="00AC3144">
        <w:t>obce Jeneč</w:t>
      </w:r>
      <w:r>
        <w:t xml:space="preserve"> o zákazu požívání alkoholických nápojů na veřejných prostranstvích – Vymezení veřejných prostranství se zákazem konzumace alkoho</w:t>
      </w:r>
      <w:r w:rsidR="00D81475">
        <w:t>l</w:t>
      </w:r>
      <w:r>
        <w:t>u:</w:t>
      </w:r>
    </w:p>
    <w:p w14:paraId="3296F5A6" w14:textId="77777777" w:rsidR="007F6D3C" w:rsidRDefault="00142FF7" w:rsidP="007F6D3C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všechny obecní parky a cesty, okolí rybníku</w:t>
      </w:r>
      <w:r w:rsidR="00CD67DB">
        <w:t>, prostranství s</w:t>
      </w:r>
      <w:r w:rsidR="007F6D3C">
        <w:t> </w:t>
      </w:r>
      <w:r w:rsidR="00CD67DB">
        <w:t>lavičkami</w:t>
      </w:r>
      <w:r w:rsidR="007F6D3C">
        <w:t xml:space="preserve"> (</w:t>
      </w:r>
      <w:proofErr w:type="spellStart"/>
      <w:r w:rsidR="00FE3809">
        <w:t>parc.č</w:t>
      </w:r>
      <w:proofErr w:type="spellEnd"/>
      <w:r w:rsidR="00FE3809">
        <w:t>. 556/3, 556/24, KN 97, 351/3, st.4, st.5, 520/218, 533)</w:t>
      </w:r>
      <w:r w:rsidR="007F6D3C">
        <w:t xml:space="preserve"> </w:t>
      </w:r>
      <w:r w:rsidR="007F6D3C">
        <w:tab/>
      </w:r>
    </w:p>
    <w:p w14:paraId="645AC269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</w:t>
      </w:r>
      <w:r w:rsidR="00D81475">
        <w:t xml:space="preserve">od základní a mateřské </w:t>
      </w:r>
      <w:r>
        <w:t>škol</w:t>
      </w:r>
      <w:r w:rsidR="00D81475">
        <w:t>y</w:t>
      </w:r>
    </w:p>
    <w:p w14:paraId="08E11F93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dětských hřišť a sportovních </w:t>
      </w:r>
      <w:proofErr w:type="spellStart"/>
      <w:r>
        <w:t>wor</w:t>
      </w:r>
      <w:r w:rsidR="003419C3">
        <w:t>koutových</w:t>
      </w:r>
      <w:proofErr w:type="spellEnd"/>
      <w:r w:rsidR="003419C3">
        <w:t xml:space="preserve"> a volnočasových hřišť</w:t>
      </w:r>
    </w:p>
    <w:p w14:paraId="3F84ED52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</w:t>
      </w:r>
      <w:r w:rsidR="003419C3">
        <w:t>00 m od zdravotnických zařízení</w:t>
      </w:r>
    </w:p>
    <w:p w14:paraId="69912EFD" w14:textId="77777777" w:rsidR="003419C3" w:rsidRDefault="003419C3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hřbitova</w:t>
      </w:r>
    </w:p>
    <w:p w14:paraId="01C495B4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vlakového </w:t>
      </w:r>
      <w:r w:rsidRPr="007E07E9">
        <w:t>nádraží</w:t>
      </w:r>
      <w:r>
        <w:t xml:space="preserve"> a autobusových zastávek</w:t>
      </w:r>
      <w:r w:rsidR="00F04592">
        <w:t xml:space="preserve"> (</w:t>
      </w:r>
      <w:proofErr w:type="spellStart"/>
      <w:r w:rsidR="00F04592">
        <w:t>parc.č</w:t>
      </w:r>
      <w:proofErr w:type="spellEnd"/>
      <w:r w:rsidR="00F04592">
        <w:t>. 520/219, 556/15, 598/1)</w:t>
      </w:r>
    </w:p>
    <w:p w14:paraId="6DAFBC2E" w14:textId="77777777" w:rsidR="00142FF7" w:rsidRDefault="007F6D3C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 okruhu 100 m od prodejny smíšeného zboží (ul. Sportovní)</w:t>
      </w:r>
    </w:p>
    <w:p w14:paraId="09D32DD9" w14:textId="77777777" w:rsidR="00142FF7" w:rsidRDefault="00142FF7" w:rsidP="00142FF7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 xml:space="preserve">v okruhu 100 m od </w:t>
      </w:r>
      <w:r w:rsidR="007F6D3C">
        <w:t>S</w:t>
      </w:r>
      <w:r>
        <w:t>okolovny</w:t>
      </w:r>
      <w:r w:rsidR="007F6D3C">
        <w:t xml:space="preserve"> Jeneč</w:t>
      </w:r>
    </w:p>
    <w:p w14:paraId="05928F10" w14:textId="77777777" w:rsidR="003419C3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Lidická ulice</w:t>
      </w:r>
    </w:p>
    <w:p w14:paraId="62871940" w14:textId="77777777" w:rsidR="00FE3809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Sportovní ulice</w:t>
      </w:r>
    </w:p>
    <w:p w14:paraId="73E08E2E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Karlovarská ulice</w:t>
      </w:r>
    </w:p>
    <w:p w14:paraId="08BB6410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Příčná ulice</w:t>
      </w:r>
    </w:p>
    <w:p w14:paraId="17FA7C47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„Drážka“</w:t>
      </w:r>
      <w:r w:rsidR="00F04592">
        <w:t xml:space="preserve"> (</w:t>
      </w:r>
      <w:proofErr w:type="spellStart"/>
      <w:r w:rsidR="00F04592">
        <w:t>par.č</w:t>
      </w:r>
      <w:proofErr w:type="spellEnd"/>
      <w:r w:rsidR="00F04592">
        <w:t>. 520/106)</w:t>
      </w:r>
    </w:p>
    <w:p w14:paraId="7F7E67B0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Val</w:t>
      </w:r>
      <w:r w:rsidR="00F04592">
        <w:t xml:space="preserve"> (par.č.520/216, 520/224)</w:t>
      </w:r>
    </w:p>
    <w:p w14:paraId="2F5CB81C" w14:textId="77777777" w:rsidR="00CD67DB" w:rsidRDefault="00CD67DB" w:rsidP="00FE3809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„Márovo pole“</w:t>
      </w:r>
      <w:r w:rsidR="00F04592">
        <w:t xml:space="preserve"> (</w:t>
      </w:r>
      <w:proofErr w:type="spellStart"/>
      <w:r w:rsidR="00F04592">
        <w:t>par.č</w:t>
      </w:r>
      <w:proofErr w:type="spellEnd"/>
      <w:r w:rsidR="00F04592">
        <w:t>. 347)</w:t>
      </w:r>
    </w:p>
    <w:p w14:paraId="130FD6AD" w14:textId="77777777" w:rsidR="00CD67DB" w:rsidRDefault="00CD67DB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„</w:t>
      </w:r>
      <w:proofErr w:type="spellStart"/>
      <w:r>
        <w:t>Chajeňská</w:t>
      </w:r>
      <w:proofErr w:type="spellEnd"/>
      <w:r>
        <w:t xml:space="preserve"> cesta“</w:t>
      </w:r>
      <w:r w:rsidR="00F04592">
        <w:t xml:space="preserve"> (parc.č.614/2)</w:t>
      </w:r>
    </w:p>
    <w:p w14:paraId="61AB6FC8" w14:textId="77777777" w:rsidR="00CD67DB" w:rsidRDefault="00CD67DB" w:rsidP="00F4591D">
      <w:pPr>
        <w:pStyle w:val="Odstavecseseznamem"/>
        <w:numPr>
          <w:ilvl w:val="0"/>
          <w:numId w:val="6"/>
        </w:numPr>
        <w:tabs>
          <w:tab w:val="left" w:pos="6390"/>
        </w:tabs>
        <w:jc w:val="both"/>
      </w:pPr>
      <w:r>
        <w:t>Višňovka</w:t>
      </w:r>
      <w:r w:rsidR="00F04592">
        <w:t xml:space="preserve"> (</w:t>
      </w:r>
      <w:proofErr w:type="spellStart"/>
      <w:r w:rsidR="00F04592">
        <w:t>par.č</w:t>
      </w:r>
      <w:proofErr w:type="spellEnd"/>
      <w:r w:rsidR="00F04592">
        <w:t>. 196/3, 196/62, 196/51, 196/49)</w:t>
      </w:r>
    </w:p>
    <w:p w14:paraId="08EC29B2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67084390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314EA77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473BA70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6C4210C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D349258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04DEEA4D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76CF4584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08AAC5FA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1A79C663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CBC9124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7918EF5C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CA3A218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C8E4E5B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A60D885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305F2987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p w14:paraId="4DC8F742" w14:textId="77777777" w:rsidR="00142FF7" w:rsidRDefault="00142FF7" w:rsidP="00142FF7">
      <w:pPr>
        <w:tabs>
          <w:tab w:val="left" w:pos="6390"/>
        </w:tabs>
        <w:jc w:val="both"/>
        <w:rPr>
          <w:highlight w:val="yellow"/>
        </w:rPr>
      </w:pPr>
    </w:p>
    <w:sectPr w:rsidR="00142FF7" w:rsidSect="00E33278">
      <w:footerReference w:type="default" r:id="rId7"/>
      <w:pgSz w:w="11906" w:h="16838"/>
      <w:pgMar w:top="1417" w:right="1417" w:bottom="1417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EC9FD" w14:textId="77777777" w:rsidR="008113BF" w:rsidRDefault="008113BF" w:rsidP="00142FF7">
      <w:pPr>
        <w:spacing w:after="0" w:line="240" w:lineRule="auto"/>
      </w:pPr>
      <w:r>
        <w:separator/>
      </w:r>
    </w:p>
  </w:endnote>
  <w:endnote w:type="continuationSeparator" w:id="0">
    <w:p w14:paraId="436B9A86" w14:textId="77777777" w:rsidR="008113BF" w:rsidRDefault="008113BF" w:rsidP="0014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EFAB0" w14:textId="77777777" w:rsidR="00ED69FF" w:rsidRPr="009043EB" w:rsidRDefault="00ED69FF" w:rsidP="00403CFB">
    <w:pPr>
      <w:pStyle w:val="BasicParagraph"/>
      <w:suppressAutoHyphens/>
      <w:ind w:left="-851" w:right="-851"/>
      <w:rPr>
        <w:rFonts w:ascii="Open Sans" w:hAnsi="Open Sans" w:cs="Open Sans"/>
        <w:color w:val="4C4C4E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A1F26" w14:textId="77777777" w:rsidR="008113BF" w:rsidRDefault="008113BF" w:rsidP="00142FF7">
      <w:pPr>
        <w:spacing w:after="0" w:line="240" w:lineRule="auto"/>
      </w:pPr>
      <w:r>
        <w:separator/>
      </w:r>
    </w:p>
  </w:footnote>
  <w:footnote w:type="continuationSeparator" w:id="0">
    <w:p w14:paraId="7334CC4A" w14:textId="77777777" w:rsidR="008113BF" w:rsidRDefault="008113BF" w:rsidP="00142FF7">
      <w:pPr>
        <w:spacing w:after="0" w:line="240" w:lineRule="auto"/>
      </w:pPr>
      <w:r>
        <w:continuationSeparator/>
      </w:r>
    </w:p>
  </w:footnote>
  <w:footnote w:id="1">
    <w:p w14:paraId="3CC69C7C" w14:textId="77777777" w:rsidR="00142FF7" w:rsidRDefault="00142FF7" w:rsidP="00142F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6548">
        <w:t>§ 34 zákona o obcích</w:t>
      </w:r>
    </w:p>
  </w:footnote>
  <w:footnote w:id="2">
    <w:p w14:paraId="2A6E132C" w14:textId="77777777" w:rsidR="00142FF7" w:rsidRDefault="00142FF7" w:rsidP="00142FF7">
      <w:pPr>
        <w:pStyle w:val="Textpoznpodarou"/>
      </w:pPr>
      <w:r>
        <w:rPr>
          <w:rStyle w:val="Znakapoznpodarou"/>
        </w:rPr>
        <w:footnoteRef/>
      </w:r>
      <w:r>
        <w:t xml:space="preserve"> zákon </w:t>
      </w:r>
      <w:r w:rsidRPr="007100DF">
        <w:t>č. 250/2016 Sb., o odpovědnosti za přestupky a řízení o nich, ve znění pozdějších předpisů</w:t>
      </w:r>
      <w:r>
        <w:t xml:space="preserve"> a   zákon </w:t>
      </w:r>
      <w:r w:rsidRPr="007100DF">
        <w:t>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588"/>
    <w:multiLevelType w:val="hybridMultilevel"/>
    <w:tmpl w:val="90D0FD9E"/>
    <w:lvl w:ilvl="0" w:tplc="87B2494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9C"/>
    <w:multiLevelType w:val="hybridMultilevel"/>
    <w:tmpl w:val="7966B88E"/>
    <w:lvl w:ilvl="0" w:tplc="87B24946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1DE8"/>
    <w:multiLevelType w:val="hybridMultilevel"/>
    <w:tmpl w:val="76EEEE94"/>
    <w:lvl w:ilvl="0" w:tplc="87B24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DD4"/>
    <w:multiLevelType w:val="hybridMultilevel"/>
    <w:tmpl w:val="8E48CC5A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0654E"/>
    <w:multiLevelType w:val="hybridMultilevel"/>
    <w:tmpl w:val="7B04C0DE"/>
    <w:lvl w:ilvl="0" w:tplc="A6AEC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25E11"/>
    <w:multiLevelType w:val="hybridMultilevel"/>
    <w:tmpl w:val="D33ADAB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05EEF"/>
    <w:multiLevelType w:val="hybridMultilevel"/>
    <w:tmpl w:val="C78E3AC4"/>
    <w:lvl w:ilvl="0" w:tplc="AAC82B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11DB"/>
    <w:multiLevelType w:val="hybridMultilevel"/>
    <w:tmpl w:val="5E28B56C"/>
    <w:lvl w:ilvl="0" w:tplc="87B249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B99"/>
    <w:multiLevelType w:val="hybridMultilevel"/>
    <w:tmpl w:val="5356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42183">
    <w:abstractNumId w:val="9"/>
  </w:num>
  <w:num w:numId="2" w16cid:durableId="381712930">
    <w:abstractNumId w:val="6"/>
  </w:num>
  <w:num w:numId="3" w16cid:durableId="1594238140">
    <w:abstractNumId w:val="2"/>
  </w:num>
  <w:num w:numId="4" w16cid:durableId="2128810613">
    <w:abstractNumId w:val="5"/>
  </w:num>
  <w:num w:numId="5" w16cid:durableId="550773779">
    <w:abstractNumId w:val="4"/>
  </w:num>
  <w:num w:numId="6" w16cid:durableId="1331450715">
    <w:abstractNumId w:val="7"/>
  </w:num>
  <w:num w:numId="7" w16cid:durableId="940989650">
    <w:abstractNumId w:val="10"/>
  </w:num>
  <w:num w:numId="8" w16cid:durableId="1438599638">
    <w:abstractNumId w:val="3"/>
  </w:num>
  <w:num w:numId="9" w16cid:durableId="1852721185">
    <w:abstractNumId w:val="8"/>
  </w:num>
  <w:num w:numId="10" w16cid:durableId="784153126">
    <w:abstractNumId w:val="0"/>
  </w:num>
  <w:num w:numId="11" w16cid:durableId="67950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FF7"/>
    <w:rsid w:val="0010394F"/>
    <w:rsid w:val="00142FF7"/>
    <w:rsid w:val="003334D4"/>
    <w:rsid w:val="003419C3"/>
    <w:rsid w:val="004719EB"/>
    <w:rsid w:val="00601129"/>
    <w:rsid w:val="0063728F"/>
    <w:rsid w:val="00730DF0"/>
    <w:rsid w:val="007E145E"/>
    <w:rsid w:val="007F6D3C"/>
    <w:rsid w:val="00804959"/>
    <w:rsid w:val="008113BF"/>
    <w:rsid w:val="00980F61"/>
    <w:rsid w:val="00AC3144"/>
    <w:rsid w:val="00CB5012"/>
    <w:rsid w:val="00CD67DB"/>
    <w:rsid w:val="00D81475"/>
    <w:rsid w:val="00E70CB6"/>
    <w:rsid w:val="00E90404"/>
    <w:rsid w:val="00ED69FF"/>
    <w:rsid w:val="00EE2389"/>
    <w:rsid w:val="00EF74F9"/>
    <w:rsid w:val="00F04592"/>
    <w:rsid w:val="00F4591D"/>
    <w:rsid w:val="00FC3B57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D527"/>
  <w15:docId w15:val="{A820BC42-8EBD-43D9-B1DB-F441BAE4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FF7"/>
    <w:pPr>
      <w:spacing w:after="160" w:line="259" w:lineRule="auto"/>
    </w:pPr>
    <w:rPr>
      <w:rFonts w:ascii="Arial" w:hAnsi="Arial"/>
      <w:color w:val="4A442A" w:themeColor="background2" w:themeShade="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sicParagraph">
    <w:name w:val="[Basic Paragraph]"/>
    <w:basedOn w:val="Normln"/>
    <w:uiPriority w:val="99"/>
    <w:rsid w:val="00142F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142FF7"/>
    <w:pPr>
      <w:ind w:left="720"/>
      <w:contextualSpacing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142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2FF7"/>
    <w:pPr>
      <w:spacing w:after="240" w:line="240" w:lineRule="auto"/>
      <w:jc w:val="both"/>
    </w:pPr>
    <w:rPr>
      <w:color w:val="4B4B4D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2FF7"/>
    <w:rPr>
      <w:rFonts w:ascii="Arial" w:hAnsi="Arial"/>
      <w:color w:val="4B4B4D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2FF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2FF7"/>
    <w:rPr>
      <w:rFonts w:ascii="Arial" w:hAnsi="Arial"/>
      <w:color w:val="4A442A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2FF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F7"/>
    <w:rPr>
      <w:rFonts w:ascii="Tahoma" w:hAnsi="Tahoma" w:cs="Tahoma"/>
      <w:color w:val="4A442A" w:themeColor="background2" w:themeShade="40"/>
      <w:sz w:val="16"/>
      <w:szCs w:val="16"/>
    </w:rPr>
  </w:style>
  <w:style w:type="paragraph" w:styleId="Bezmezer">
    <w:name w:val="No Spacing"/>
    <w:uiPriority w:val="1"/>
    <w:qFormat/>
    <w:rsid w:val="00E90404"/>
    <w:pPr>
      <w:spacing w:after="0" w:line="240" w:lineRule="auto"/>
    </w:pPr>
    <w:rPr>
      <w:rFonts w:ascii="Arial" w:hAnsi="Arial"/>
      <w:color w:val="4A442A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Markéta Voráčková</cp:lastModifiedBy>
  <cp:revision>3</cp:revision>
  <cp:lastPrinted>2021-11-02T09:20:00Z</cp:lastPrinted>
  <dcterms:created xsi:type="dcterms:W3CDTF">2022-02-15T11:26:00Z</dcterms:created>
  <dcterms:modified xsi:type="dcterms:W3CDTF">2024-07-11T06:44:00Z</dcterms:modified>
</cp:coreProperties>
</file>