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147DB4" w:rsidRDefault="00147DB4">
      <w:pPr>
        <w:pStyle w:val="Normlnweb"/>
        <w:spacing w:before="0" w:after="0"/>
        <w:ind w:right="-82"/>
        <w:jc w:val="center"/>
      </w:pPr>
      <w:bookmarkStart w:id="0" w:name="_GoBack"/>
      <w:bookmarkEnd w:id="0"/>
      <w:r>
        <w:rPr>
          <w:rFonts w:cs="Times New Roman"/>
          <w:b/>
          <w:bCs/>
          <w:sz w:val="28"/>
          <w:szCs w:val="28"/>
        </w:rPr>
        <w:t>Město Hlinsko</w:t>
      </w:r>
    </w:p>
    <w:p w:rsidR="00147DB4" w:rsidRDefault="00147DB4">
      <w:pPr>
        <w:pStyle w:val="Normlnweb"/>
        <w:spacing w:before="0" w:after="0"/>
        <w:ind w:right="-82"/>
        <w:jc w:val="center"/>
        <w:rPr>
          <w:rFonts w:cs="Times New Roman"/>
          <w:b/>
          <w:bCs/>
          <w:sz w:val="28"/>
          <w:szCs w:val="28"/>
        </w:rPr>
      </w:pPr>
    </w:p>
    <w:p w:rsidR="00147DB4" w:rsidRDefault="00147DB4">
      <w:pPr>
        <w:pStyle w:val="Normlnweb"/>
        <w:spacing w:before="0" w:after="0"/>
        <w:ind w:right="-82"/>
        <w:jc w:val="center"/>
      </w:pPr>
      <w:r>
        <w:rPr>
          <w:rFonts w:cs="Times New Roman"/>
          <w:b/>
          <w:bCs/>
          <w:sz w:val="28"/>
          <w:szCs w:val="28"/>
        </w:rPr>
        <w:t>Zastupitelstvo města</w:t>
      </w:r>
    </w:p>
    <w:p w:rsidR="00147DB4" w:rsidRDefault="00147DB4">
      <w:pPr>
        <w:pStyle w:val="Normlnweb"/>
        <w:spacing w:before="0" w:after="0"/>
        <w:ind w:right="-82"/>
        <w:jc w:val="center"/>
        <w:rPr>
          <w:rFonts w:cs="Times New Roman"/>
          <w:b/>
          <w:bCs/>
          <w:sz w:val="28"/>
          <w:szCs w:val="28"/>
        </w:rPr>
      </w:pPr>
    </w:p>
    <w:p w:rsidR="00147DB4" w:rsidRDefault="00D71244">
      <w:pPr>
        <w:pStyle w:val="Normlnweb"/>
        <w:spacing w:before="0" w:after="0"/>
        <w:ind w:right="-1"/>
        <w:jc w:val="center"/>
        <w:rPr>
          <w:rFonts w:cs="Times New Roman"/>
          <w:b/>
          <w:bCs/>
          <w:sz w:val="28"/>
          <w:szCs w:val="28"/>
          <w:lang w:val="cs-CZ" w:eastAsia="cs-CZ"/>
        </w:rPr>
      </w:pPr>
      <w:r>
        <w:rPr>
          <w:noProof/>
          <w:lang w:eastAsia="cs-CZ"/>
        </w:rPr>
        <w:drawing>
          <wp:anchor distT="0" distB="0" distL="114935" distR="114935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22860</wp:posOffset>
            </wp:positionV>
            <wp:extent cx="516255" cy="600710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" cy="6007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7DB4" w:rsidRDefault="00147DB4">
      <w:pPr>
        <w:pStyle w:val="Normlnweb"/>
        <w:spacing w:before="0" w:after="0"/>
        <w:ind w:right="283"/>
        <w:jc w:val="center"/>
        <w:rPr>
          <w:rFonts w:cs="Times New Roman"/>
          <w:b/>
          <w:bCs/>
          <w:sz w:val="28"/>
          <w:szCs w:val="28"/>
          <w:lang w:eastAsia="cs-CZ"/>
        </w:rPr>
      </w:pPr>
    </w:p>
    <w:p w:rsidR="00147DB4" w:rsidRDefault="00147DB4">
      <w:pPr>
        <w:pStyle w:val="Normlnweb"/>
        <w:spacing w:before="0" w:after="0"/>
        <w:ind w:right="283"/>
        <w:jc w:val="center"/>
        <w:rPr>
          <w:rFonts w:cs="Times New Roman"/>
          <w:b/>
          <w:bCs/>
          <w:sz w:val="28"/>
          <w:szCs w:val="28"/>
          <w:lang w:eastAsia="cs-CZ"/>
        </w:rPr>
      </w:pPr>
    </w:p>
    <w:p w:rsidR="00147DB4" w:rsidRDefault="00147DB4">
      <w:pPr>
        <w:pStyle w:val="Normlnweb"/>
        <w:spacing w:before="0" w:after="0"/>
        <w:ind w:right="284"/>
        <w:jc w:val="center"/>
        <w:rPr>
          <w:rFonts w:cs="Times New Roman"/>
          <w:b/>
          <w:bCs/>
          <w:sz w:val="28"/>
          <w:szCs w:val="28"/>
          <w:lang w:eastAsia="cs-CZ"/>
        </w:rPr>
      </w:pPr>
    </w:p>
    <w:p w:rsidR="00147DB4" w:rsidRDefault="00147DB4">
      <w:pPr>
        <w:pStyle w:val="Normlnweb"/>
        <w:spacing w:before="0" w:after="0"/>
        <w:ind w:right="284"/>
        <w:jc w:val="center"/>
        <w:rPr>
          <w:rFonts w:cs="Times New Roman"/>
          <w:b/>
          <w:bCs/>
          <w:sz w:val="28"/>
          <w:szCs w:val="28"/>
          <w:lang w:eastAsia="cs-CZ"/>
        </w:rPr>
      </w:pPr>
    </w:p>
    <w:p w:rsidR="00147DB4" w:rsidRDefault="00147DB4">
      <w:pPr>
        <w:pStyle w:val="Normlnweb"/>
        <w:spacing w:before="0" w:after="0"/>
        <w:ind w:right="-82"/>
        <w:jc w:val="center"/>
        <w:rPr>
          <w:rFonts w:cs="Times New Roman"/>
          <w:b/>
          <w:bCs/>
          <w:sz w:val="28"/>
          <w:szCs w:val="28"/>
          <w:lang w:eastAsia="cs-CZ"/>
        </w:rPr>
      </w:pPr>
    </w:p>
    <w:p w:rsidR="00147DB4" w:rsidRDefault="00147DB4">
      <w:pPr>
        <w:pStyle w:val="Normlnweb"/>
        <w:spacing w:before="0" w:after="0" w:line="360" w:lineRule="auto"/>
        <w:ind w:right="-82"/>
        <w:jc w:val="center"/>
      </w:pPr>
      <w:r>
        <w:rPr>
          <w:rFonts w:cs="Times New Roman"/>
          <w:b/>
          <w:bCs/>
          <w:color w:val="800080"/>
          <w:sz w:val="28"/>
          <w:szCs w:val="28"/>
        </w:rPr>
        <w:t xml:space="preserve">Obecně závazná vyhláška </w:t>
      </w:r>
    </w:p>
    <w:p w:rsidR="00147DB4" w:rsidRDefault="00147DB4" w:rsidP="00AB40C1">
      <w:pPr>
        <w:spacing w:after="0" w:line="240" w:lineRule="auto"/>
        <w:jc w:val="center"/>
        <w:rPr>
          <w:rFonts w:ascii="Times New Roman" w:hAnsi="Times New Roman"/>
          <w:b/>
          <w:color w:val="800080"/>
          <w:sz w:val="28"/>
          <w:szCs w:val="28"/>
        </w:rPr>
      </w:pPr>
      <w:r>
        <w:rPr>
          <w:rFonts w:ascii="Times New Roman" w:hAnsi="Times New Roman"/>
          <w:b/>
          <w:color w:val="800080"/>
          <w:sz w:val="28"/>
          <w:szCs w:val="28"/>
        </w:rPr>
        <w:t xml:space="preserve">o místním poplatku za </w:t>
      </w:r>
      <w:r w:rsidR="00AB40C1">
        <w:rPr>
          <w:rFonts w:ascii="Times New Roman" w:hAnsi="Times New Roman"/>
          <w:b/>
          <w:color w:val="800080"/>
          <w:sz w:val="28"/>
          <w:szCs w:val="28"/>
        </w:rPr>
        <w:t>užívání veřejného prostranství</w:t>
      </w:r>
    </w:p>
    <w:p w:rsidR="00AB40C1" w:rsidRDefault="00AB40C1" w:rsidP="00AB40C1">
      <w:pPr>
        <w:spacing w:after="0" w:line="240" w:lineRule="auto"/>
        <w:jc w:val="center"/>
        <w:rPr>
          <w:rFonts w:ascii="Times New Roman" w:hAnsi="Times New Roman"/>
          <w:b/>
          <w:color w:val="800080"/>
          <w:sz w:val="24"/>
          <w:szCs w:val="24"/>
        </w:rPr>
      </w:pPr>
    </w:p>
    <w:p w:rsidR="00147DB4" w:rsidRDefault="00147DB4" w:rsidP="00DA1AA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Zastupitelstvo města Hlinsko se na svém zasedání dn</w:t>
      </w:r>
      <w:r w:rsidR="00AB40C1">
        <w:rPr>
          <w:rFonts w:ascii="Times New Roman" w:hAnsi="Times New Roman"/>
          <w:sz w:val="24"/>
          <w:szCs w:val="24"/>
        </w:rPr>
        <w:t xml:space="preserve">e </w:t>
      </w:r>
      <w:r w:rsidR="00780BB3">
        <w:rPr>
          <w:rFonts w:ascii="Times New Roman" w:hAnsi="Times New Roman"/>
          <w:sz w:val="24"/>
          <w:szCs w:val="24"/>
        </w:rPr>
        <w:t xml:space="preserve">12. 6. 2023 </w:t>
      </w:r>
      <w:r>
        <w:rPr>
          <w:rFonts w:ascii="Times New Roman" w:hAnsi="Times New Roman"/>
          <w:sz w:val="24"/>
          <w:szCs w:val="24"/>
        </w:rPr>
        <w:t xml:space="preserve">usnesením č. </w:t>
      </w:r>
      <w:r w:rsidR="0064455E">
        <w:rPr>
          <w:rFonts w:ascii="Times New Roman" w:hAnsi="Times New Roman"/>
          <w:sz w:val="24"/>
          <w:szCs w:val="24"/>
        </w:rPr>
        <w:t>ZM</w:t>
      </w:r>
      <w:r w:rsidR="005601F3">
        <w:rPr>
          <w:rFonts w:ascii="Times New Roman" w:hAnsi="Times New Roman"/>
          <w:sz w:val="24"/>
          <w:szCs w:val="24"/>
        </w:rPr>
        <w:t xml:space="preserve">/50 </w:t>
      </w:r>
      <w:r>
        <w:rPr>
          <w:rFonts w:ascii="Times New Roman" w:hAnsi="Times New Roman"/>
          <w:sz w:val="24"/>
          <w:szCs w:val="24"/>
        </w:rPr>
        <w:t xml:space="preserve">usneslo vydat na základě § 14 zákona č. 565/1990 Sb., o místních poplatcích, ve znění pozdějších předpisů (dále jen „zákon o místních poplatcích“), a v souladu s § 10 písm. d) a § 84 odst. 2 písm. h) zákona č. 128/2000 Sb., o obcích (obecní zřízení), ve znění pozdějších předpisů, tuto obecně závaznou vyhlášku (dále jen „vyhláška“): </w:t>
      </w:r>
    </w:p>
    <w:p w:rsidR="00DA1AA8" w:rsidRDefault="00DA1AA8" w:rsidP="00DA1AA8">
      <w:pPr>
        <w:spacing w:line="240" w:lineRule="auto"/>
        <w:jc w:val="both"/>
      </w:pPr>
    </w:p>
    <w:p w:rsidR="00147DB4" w:rsidRDefault="00147DB4" w:rsidP="00DA1AA8">
      <w:pPr>
        <w:pStyle w:val="slalnk"/>
        <w:spacing w:before="60" w:after="0"/>
      </w:pPr>
      <w:r>
        <w:rPr>
          <w:szCs w:val="24"/>
        </w:rPr>
        <w:t>Článek 1</w:t>
      </w:r>
    </w:p>
    <w:p w:rsidR="00147DB4" w:rsidRDefault="00147DB4" w:rsidP="00DA1AA8">
      <w:pPr>
        <w:pStyle w:val="Nzvylnk"/>
        <w:spacing w:after="120"/>
      </w:pPr>
      <w:r>
        <w:rPr>
          <w:szCs w:val="24"/>
        </w:rPr>
        <w:t>Úvodní ustanovení</w:t>
      </w:r>
    </w:p>
    <w:p w:rsidR="00147DB4" w:rsidRDefault="00147DB4" w:rsidP="00DA1AA8">
      <w:pPr>
        <w:pStyle w:val="Zkladntextodsazen"/>
        <w:numPr>
          <w:ilvl w:val="0"/>
          <w:numId w:val="10"/>
        </w:numPr>
        <w:spacing w:after="60" w:line="240" w:lineRule="auto"/>
        <w:jc w:val="both"/>
      </w:pPr>
      <w:r>
        <w:rPr>
          <w:rFonts w:ascii="Times New Roman" w:hAnsi="Times New Roman"/>
          <w:sz w:val="24"/>
          <w:szCs w:val="24"/>
        </w:rPr>
        <w:t xml:space="preserve">Město Hlinsko touto vyhláškou zavádí místní poplatek za </w:t>
      </w:r>
      <w:r w:rsidR="00AB40C1">
        <w:rPr>
          <w:rFonts w:ascii="Times New Roman" w:hAnsi="Times New Roman"/>
          <w:sz w:val="24"/>
          <w:szCs w:val="24"/>
        </w:rPr>
        <w:t>užívání veřejného prostranství</w:t>
      </w:r>
      <w:r>
        <w:rPr>
          <w:rFonts w:ascii="Times New Roman" w:hAnsi="Times New Roman"/>
          <w:sz w:val="24"/>
          <w:szCs w:val="24"/>
        </w:rPr>
        <w:t xml:space="preserve"> (dále také „poplatek“).</w:t>
      </w:r>
    </w:p>
    <w:p w:rsidR="00147DB4" w:rsidRDefault="00147DB4" w:rsidP="00DA1AA8">
      <w:pPr>
        <w:numPr>
          <w:ilvl w:val="0"/>
          <w:numId w:val="10"/>
        </w:numPr>
        <w:spacing w:after="120" w:line="240" w:lineRule="auto"/>
        <w:jc w:val="both"/>
        <w:rPr>
          <w:szCs w:val="24"/>
        </w:rPr>
      </w:pPr>
      <w:r>
        <w:rPr>
          <w:rFonts w:ascii="Times New Roman" w:hAnsi="Times New Roman"/>
          <w:sz w:val="24"/>
          <w:szCs w:val="24"/>
        </w:rPr>
        <w:t>Správcem poplatku je městský úřad (dále jen „správce poplatku“).</w:t>
      </w:r>
      <w:r>
        <w:rPr>
          <w:rStyle w:val="Znakapoznpodarou"/>
          <w:rFonts w:ascii="Times New Roman" w:hAnsi="Times New Roman"/>
          <w:sz w:val="24"/>
          <w:szCs w:val="24"/>
        </w:rPr>
        <w:footnoteReference w:id="1"/>
      </w:r>
    </w:p>
    <w:p w:rsidR="00147DB4" w:rsidRDefault="00147DB4">
      <w:pPr>
        <w:pStyle w:val="slalnk"/>
        <w:spacing w:before="480"/>
      </w:pPr>
      <w:r>
        <w:rPr>
          <w:szCs w:val="24"/>
        </w:rPr>
        <w:t>Článek 2</w:t>
      </w:r>
    </w:p>
    <w:p w:rsidR="00147DB4" w:rsidRDefault="00AB40C1">
      <w:pPr>
        <w:pStyle w:val="Nzvylnk"/>
      </w:pPr>
      <w:r>
        <w:rPr>
          <w:szCs w:val="24"/>
        </w:rPr>
        <w:t>Předmět poplatku</w:t>
      </w:r>
    </w:p>
    <w:p w:rsidR="00147DB4" w:rsidRPr="00AB40C1" w:rsidRDefault="00AB40C1" w:rsidP="00DA1AA8">
      <w:pPr>
        <w:numPr>
          <w:ilvl w:val="0"/>
          <w:numId w:val="7"/>
        </w:numPr>
        <w:spacing w:before="120" w:after="60" w:line="240" w:lineRule="auto"/>
        <w:ind w:left="567" w:hanging="567"/>
        <w:jc w:val="both"/>
        <w:rPr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</w:t>
      </w:r>
      <w:r w:rsidR="00CE1135">
        <w:rPr>
          <w:rFonts w:ascii="Times New Roman" w:hAnsi="Times New Roman"/>
          <w:sz w:val="24"/>
          <w:szCs w:val="24"/>
        </w:rPr>
        <w:t>ob</w:t>
      </w:r>
      <w:r>
        <w:rPr>
          <w:rFonts w:ascii="Times New Roman" w:hAnsi="Times New Roman"/>
          <w:sz w:val="24"/>
          <w:szCs w:val="24"/>
        </w:rPr>
        <w:t>dob</w:t>
      </w:r>
      <w:r w:rsidR="00105426">
        <w:rPr>
          <w:rFonts w:ascii="Times New Roman" w:hAnsi="Times New Roman"/>
          <w:sz w:val="24"/>
          <w:szCs w:val="24"/>
        </w:rPr>
        <w:t>ných atrakcí, umístění skládek</w:t>
      </w:r>
      <w:r>
        <w:rPr>
          <w:rFonts w:ascii="Times New Roman" w:hAnsi="Times New Roman"/>
          <w:sz w:val="24"/>
          <w:szCs w:val="24"/>
        </w:rPr>
        <w:t>.</w:t>
      </w:r>
      <w:r>
        <w:rPr>
          <w:rStyle w:val="Znakapoznpodarou"/>
          <w:rFonts w:ascii="Times New Roman" w:hAnsi="Times New Roman"/>
          <w:sz w:val="24"/>
          <w:szCs w:val="24"/>
        </w:rPr>
        <w:footnoteReference w:id="2"/>
      </w:r>
    </w:p>
    <w:p w:rsidR="00AB40C1" w:rsidRDefault="005D64FA" w:rsidP="00DA1AA8">
      <w:pPr>
        <w:numPr>
          <w:ilvl w:val="0"/>
          <w:numId w:val="7"/>
        </w:numPr>
        <w:spacing w:before="120" w:after="60" w:line="240" w:lineRule="auto"/>
        <w:ind w:left="567" w:hanging="567"/>
        <w:jc w:val="both"/>
        <w:rPr>
          <w:szCs w:val="24"/>
        </w:rPr>
      </w:pPr>
      <w:r>
        <w:rPr>
          <w:rFonts w:ascii="Times New Roman" w:hAnsi="Times New Roman"/>
          <w:sz w:val="24"/>
          <w:szCs w:val="24"/>
        </w:rPr>
        <w:t>Poplatek za užívání veřejného prostranství platí fyzické i právnické osoby, které užívají veřejné prostranství způsobem uvedeným v odstavci 1 (dále jen „poplatník“).</w:t>
      </w:r>
      <w:r>
        <w:rPr>
          <w:rStyle w:val="Znakapoznpodarou"/>
          <w:rFonts w:ascii="Times New Roman" w:hAnsi="Times New Roman"/>
          <w:sz w:val="24"/>
          <w:szCs w:val="24"/>
        </w:rPr>
        <w:footnoteReference w:id="3"/>
      </w:r>
    </w:p>
    <w:p w:rsidR="00147DB4" w:rsidRDefault="00147DB4">
      <w:pPr>
        <w:pStyle w:val="slalnk"/>
        <w:spacing w:before="480"/>
      </w:pPr>
      <w:r>
        <w:rPr>
          <w:szCs w:val="24"/>
        </w:rPr>
        <w:lastRenderedPageBreak/>
        <w:t>Článek 3</w:t>
      </w:r>
    </w:p>
    <w:p w:rsidR="00147DB4" w:rsidRDefault="005D64FA">
      <w:pPr>
        <w:pStyle w:val="Nzvylnk"/>
      </w:pPr>
      <w:r>
        <w:rPr>
          <w:szCs w:val="24"/>
        </w:rPr>
        <w:t>Veřejná prostranství</w:t>
      </w:r>
    </w:p>
    <w:p w:rsidR="00147DB4" w:rsidRDefault="005D64FA" w:rsidP="00DA1A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Poplatek se platí za užívání veřejných prostranství, která jsou</w:t>
      </w:r>
      <w:r w:rsidR="002C6C72">
        <w:rPr>
          <w:rFonts w:ascii="Times New Roman" w:hAnsi="Times New Roman"/>
          <w:sz w:val="24"/>
          <w:szCs w:val="24"/>
        </w:rPr>
        <w:t xml:space="preserve"> uvedena jmenovitě v příloze č. </w:t>
      </w:r>
      <w:r>
        <w:rPr>
          <w:rFonts w:ascii="Times New Roman" w:hAnsi="Times New Roman"/>
          <w:sz w:val="24"/>
          <w:szCs w:val="24"/>
        </w:rPr>
        <w:t xml:space="preserve">1 a graficky vyznačena na mapě v příloze č. 2. Tyto přílohy tvoří nedílnou součást této vyhlášky. </w:t>
      </w:r>
    </w:p>
    <w:p w:rsidR="00147DB4" w:rsidRDefault="00147DB4">
      <w:pPr>
        <w:pStyle w:val="slalnk"/>
      </w:pPr>
      <w:r>
        <w:rPr>
          <w:szCs w:val="24"/>
        </w:rPr>
        <w:t>Článek 4</w:t>
      </w:r>
    </w:p>
    <w:p w:rsidR="00147DB4" w:rsidRDefault="005D64FA">
      <w:pPr>
        <w:pStyle w:val="Nzvylnk"/>
      </w:pPr>
      <w:r>
        <w:rPr>
          <w:szCs w:val="24"/>
        </w:rPr>
        <w:t>Ohlašovací povinnost</w:t>
      </w:r>
    </w:p>
    <w:p w:rsidR="005D64FA" w:rsidRDefault="005D64FA" w:rsidP="00DA1AA8">
      <w:pPr>
        <w:numPr>
          <w:ilvl w:val="0"/>
          <w:numId w:val="11"/>
        </w:num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64FA">
        <w:rPr>
          <w:rFonts w:ascii="Times New Roman" w:hAnsi="Times New Roman"/>
          <w:sz w:val="24"/>
          <w:szCs w:val="24"/>
        </w:rPr>
        <w:t>Poplatník je povinen ohlásit zvláštní užívání veřejného prostrans</w:t>
      </w:r>
      <w:r>
        <w:rPr>
          <w:rFonts w:ascii="Times New Roman" w:hAnsi="Times New Roman"/>
          <w:sz w:val="24"/>
          <w:szCs w:val="24"/>
        </w:rPr>
        <w:t xml:space="preserve">tví správci poplatku nejpozději 5 dnů </w:t>
      </w:r>
      <w:r w:rsidRPr="005D64FA">
        <w:rPr>
          <w:rFonts w:ascii="Times New Roman" w:hAnsi="Times New Roman"/>
          <w:sz w:val="24"/>
          <w:szCs w:val="24"/>
        </w:rPr>
        <w:t>před zahájením užívání veřejného prostranství. V případě užívání veřejného prostran</w:t>
      </w:r>
      <w:r>
        <w:rPr>
          <w:rFonts w:ascii="Times New Roman" w:hAnsi="Times New Roman"/>
          <w:sz w:val="24"/>
          <w:szCs w:val="24"/>
        </w:rPr>
        <w:t>ství po dobu kratší než 3 dny</w:t>
      </w:r>
      <w:r w:rsidRPr="005D64FA">
        <w:rPr>
          <w:rFonts w:ascii="Times New Roman" w:hAnsi="Times New Roman"/>
          <w:sz w:val="24"/>
          <w:szCs w:val="24"/>
        </w:rPr>
        <w:t>, je povinen splnit ohlašovací povinnost nejpozději v den zahájení užívání veřejného prostranství. Pokud tento den připadne na sobotu, neděli nebo státem uznaný svátek, je poplatník povinen splnit ohlašovací povinnost nejblíže následující pracovní den.</w:t>
      </w:r>
    </w:p>
    <w:p w:rsidR="00DA53D2" w:rsidRPr="00DA53D2" w:rsidRDefault="00DA53D2" w:rsidP="00DA1AA8">
      <w:pPr>
        <w:numPr>
          <w:ilvl w:val="0"/>
          <w:numId w:val="11"/>
        </w:numPr>
        <w:suppressAutoHyphens w:val="0"/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A53D2">
        <w:rPr>
          <w:rFonts w:ascii="Times New Roman" w:hAnsi="Times New Roman"/>
          <w:sz w:val="24"/>
          <w:szCs w:val="24"/>
        </w:rPr>
        <w:t>V ohlášení poplatník uvede</w:t>
      </w:r>
      <w:r w:rsidRPr="00DA53D2">
        <w:rPr>
          <w:rStyle w:val="Znakapoznpodarou"/>
          <w:rFonts w:ascii="Times New Roman" w:hAnsi="Times New Roman"/>
          <w:sz w:val="24"/>
          <w:szCs w:val="24"/>
        </w:rPr>
        <w:footnoteReference w:id="4"/>
      </w:r>
    </w:p>
    <w:p w:rsidR="00DA53D2" w:rsidRPr="00DA53D2" w:rsidRDefault="00DA53D2" w:rsidP="00DA1AA8">
      <w:pPr>
        <w:numPr>
          <w:ilvl w:val="1"/>
          <w:numId w:val="11"/>
        </w:numPr>
        <w:suppressAutoHyphens w:val="0"/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A53D2">
        <w:rPr>
          <w:rFonts w:ascii="Times New Roman" w:hAnsi="Times New Roman"/>
          <w:sz w:val="24"/>
          <w:szCs w:val="24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:rsidR="00DA53D2" w:rsidRPr="00DA53D2" w:rsidRDefault="00DA53D2" w:rsidP="00DA1AA8">
      <w:pPr>
        <w:numPr>
          <w:ilvl w:val="1"/>
          <w:numId w:val="11"/>
        </w:numPr>
        <w:suppressAutoHyphens w:val="0"/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A53D2">
        <w:rPr>
          <w:rFonts w:ascii="Times New Roman" w:hAnsi="Times New Roman"/>
          <w:sz w:val="24"/>
          <w:szCs w:val="24"/>
        </w:rPr>
        <w:t>čísla všech svých účtů u poskytovatelů platebních služeb, včetně poskytovatelů těchto služeb v zahraničí, užívaných v souvislosti s podnikatelskou činností, v případě, že předmět poplatku souvisí s podnikatelskou činností poplatníka,</w:t>
      </w:r>
    </w:p>
    <w:p w:rsidR="00DA53D2" w:rsidRPr="00DA53D2" w:rsidRDefault="00DA53D2" w:rsidP="00DA1AA8">
      <w:pPr>
        <w:numPr>
          <w:ilvl w:val="1"/>
          <w:numId w:val="11"/>
        </w:numPr>
        <w:suppressAutoHyphens w:val="0"/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A53D2">
        <w:rPr>
          <w:rFonts w:ascii="Times New Roman" w:hAnsi="Times New Roman"/>
          <w:sz w:val="24"/>
          <w:szCs w:val="24"/>
        </w:rPr>
        <w:t xml:space="preserve">další údaje rozhodné pro stanovení poplatku, zejména předpokládanou dobu, způsob, místo a výměru užívání veřejného prostranství, včetně skutečností </w:t>
      </w:r>
      <w:r w:rsidR="00CE1135">
        <w:rPr>
          <w:rFonts w:ascii="Times New Roman" w:hAnsi="Times New Roman"/>
          <w:sz w:val="24"/>
          <w:szCs w:val="24"/>
        </w:rPr>
        <w:t>za</w:t>
      </w:r>
      <w:r w:rsidRPr="00DA53D2">
        <w:rPr>
          <w:rFonts w:ascii="Times New Roman" w:hAnsi="Times New Roman"/>
          <w:sz w:val="24"/>
          <w:szCs w:val="24"/>
        </w:rPr>
        <w:t>kládajících nárok na případnou úlevu nebo osvobození od poplatku.</w:t>
      </w:r>
    </w:p>
    <w:p w:rsidR="00DA53D2" w:rsidRDefault="00DA53D2" w:rsidP="00DA1AA8">
      <w:pPr>
        <w:numPr>
          <w:ilvl w:val="0"/>
          <w:numId w:val="11"/>
        </w:numPr>
        <w:suppressAutoHyphens w:val="0"/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A53D2">
        <w:rPr>
          <w:rFonts w:ascii="Times New Roman" w:hAnsi="Times New Roman"/>
          <w:sz w:val="24"/>
          <w:szCs w:val="24"/>
        </w:rPr>
        <w:t>Poplatník,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  <w:r w:rsidRPr="00DA53D2">
        <w:rPr>
          <w:rStyle w:val="Znakapoznpodarou"/>
          <w:rFonts w:ascii="Times New Roman" w:hAnsi="Times New Roman"/>
          <w:sz w:val="24"/>
          <w:szCs w:val="24"/>
        </w:rPr>
        <w:footnoteReference w:id="5"/>
      </w:r>
    </w:p>
    <w:p w:rsidR="00DA53D2" w:rsidRPr="00DA53D2" w:rsidRDefault="00DA53D2" w:rsidP="00DA1AA8">
      <w:pPr>
        <w:numPr>
          <w:ilvl w:val="0"/>
          <w:numId w:val="11"/>
        </w:numPr>
        <w:suppressAutoHyphens w:val="0"/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A53D2">
        <w:rPr>
          <w:rFonts w:ascii="Times New Roman" w:hAnsi="Times New Roman"/>
          <w:sz w:val="24"/>
          <w:szCs w:val="24"/>
        </w:rPr>
        <w:t>Dojde-li ke změně údajů uvedených v ohlášení, je poplatník povinen tuto změnu oznámit do 15 dnů</w:t>
      </w:r>
      <w:r w:rsidRPr="00DA53D2">
        <w:rPr>
          <w:rFonts w:ascii="Times New Roman" w:hAnsi="Times New Roman"/>
          <w:i/>
          <w:color w:val="0070C0"/>
          <w:sz w:val="24"/>
          <w:szCs w:val="24"/>
        </w:rPr>
        <w:t xml:space="preserve"> </w:t>
      </w:r>
      <w:r w:rsidRPr="00DA53D2">
        <w:rPr>
          <w:rFonts w:ascii="Times New Roman" w:hAnsi="Times New Roman"/>
          <w:sz w:val="24"/>
          <w:szCs w:val="24"/>
        </w:rPr>
        <w:t>ode dne, kdy nastala.</w:t>
      </w:r>
      <w:r w:rsidRPr="00DA53D2">
        <w:rPr>
          <w:rStyle w:val="Znakapoznpodarou"/>
          <w:rFonts w:ascii="Times New Roman" w:hAnsi="Times New Roman"/>
          <w:sz w:val="24"/>
          <w:szCs w:val="24"/>
        </w:rPr>
        <w:footnoteReference w:id="6"/>
      </w:r>
    </w:p>
    <w:p w:rsidR="00DA53D2" w:rsidRPr="00DA53D2" w:rsidRDefault="00DA53D2" w:rsidP="00DA1AA8">
      <w:pPr>
        <w:numPr>
          <w:ilvl w:val="0"/>
          <w:numId w:val="11"/>
        </w:numPr>
        <w:suppressAutoHyphens w:val="0"/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A53D2">
        <w:rPr>
          <w:rFonts w:ascii="Times New Roman" w:hAnsi="Times New Roman"/>
          <w:sz w:val="24"/>
          <w:szCs w:val="24"/>
        </w:rPr>
        <w:t>Povinnost ohlásit údaj podle odst.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 w:rsidRPr="00DA53D2">
        <w:rPr>
          <w:rStyle w:val="Znakapoznpodarou"/>
          <w:rFonts w:ascii="Times New Roman" w:hAnsi="Times New Roman"/>
          <w:sz w:val="24"/>
          <w:szCs w:val="24"/>
        </w:rPr>
        <w:footnoteReference w:id="7"/>
      </w:r>
    </w:p>
    <w:p w:rsidR="00147DB4" w:rsidRDefault="00147DB4" w:rsidP="00DA53D2">
      <w:pPr>
        <w:pStyle w:val="slalnk"/>
      </w:pPr>
      <w:r>
        <w:rPr>
          <w:szCs w:val="24"/>
        </w:rPr>
        <w:t>Článek 5</w:t>
      </w:r>
    </w:p>
    <w:p w:rsidR="00147DB4" w:rsidRDefault="00DA53D2">
      <w:pPr>
        <w:pStyle w:val="Nzvylnk"/>
      </w:pPr>
      <w:r>
        <w:rPr>
          <w:szCs w:val="24"/>
        </w:rPr>
        <w:t>Sazba poplatku</w:t>
      </w:r>
    </w:p>
    <w:p w:rsidR="00147DB4" w:rsidRPr="00DA53D2" w:rsidRDefault="00DA53D2" w:rsidP="00DA1AA8">
      <w:pPr>
        <w:numPr>
          <w:ilvl w:val="0"/>
          <w:numId w:val="6"/>
        </w:numPr>
        <w:spacing w:before="120"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 xml:space="preserve">Sazba poplatku činí za každý </w:t>
      </w:r>
      <w:r w:rsidR="006535BD">
        <w:rPr>
          <w:rFonts w:ascii="Times New Roman" w:hAnsi="Times New Roman"/>
          <w:sz w:val="24"/>
          <w:szCs w:val="24"/>
        </w:rPr>
        <w:t xml:space="preserve">i </w:t>
      </w:r>
      <w:r>
        <w:rPr>
          <w:rFonts w:ascii="Times New Roman" w:hAnsi="Times New Roman"/>
          <w:sz w:val="24"/>
          <w:szCs w:val="24"/>
        </w:rPr>
        <w:t>započatý m</w:t>
      </w:r>
      <w:r>
        <w:rPr>
          <w:rFonts w:ascii="Times New Roman" w:hAnsi="Times New Roman"/>
          <w:sz w:val="24"/>
          <w:szCs w:val="24"/>
          <w:vertAlign w:val="superscript"/>
        </w:rPr>
        <w:t xml:space="preserve">2 </w:t>
      </w:r>
      <w:r>
        <w:rPr>
          <w:rFonts w:ascii="Times New Roman" w:hAnsi="Times New Roman"/>
          <w:sz w:val="24"/>
          <w:szCs w:val="24"/>
        </w:rPr>
        <w:t>a každý i započatý den:</w:t>
      </w:r>
    </w:p>
    <w:p w:rsidR="00DA53D2" w:rsidRDefault="00DA53D2" w:rsidP="0064455E">
      <w:pPr>
        <w:spacing w:before="120" w:after="0" w:line="240" w:lineRule="auto"/>
        <w:ind w:left="851" w:hanging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a) za umístění stavebních zařízení a </w:t>
      </w:r>
      <w:r w:rsidRPr="00353A1F">
        <w:rPr>
          <w:rFonts w:ascii="Times New Roman" w:hAnsi="Times New Roman"/>
          <w:sz w:val="24"/>
          <w:szCs w:val="24"/>
        </w:rPr>
        <w:t xml:space="preserve">skládek </w:t>
      </w:r>
      <w:r w:rsidR="00C05758" w:rsidRPr="00353A1F">
        <w:rPr>
          <w:rFonts w:ascii="Times New Roman" w:hAnsi="Times New Roman"/>
          <w:sz w:val="24"/>
          <w:szCs w:val="24"/>
        </w:rPr>
        <w:t>(</w:t>
      </w:r>
      <w:r w:rsidR="00353A1F">
        <w:rPr>
          <w:rFonts w:ascii="Times New Roman" w:hAnsi="Times New Roman"/>
          <w:sz w:val="24"/>
          <w:szCs w:val="24"/>
        </w:rPr>
        <w:t xml:space="preserve">např. </w:t>
      </w:r>
      <w:r w:rsidRPr="00353A1F">
        <w:rPr>
          <w:rFonts w:ascii="Times New Roman" w:hAnsi="Times New Roman"/>
          <w:sz w:val="24"/>
          <w:szCs w:val="24"/>
        </w:rPr>
        <w:t>materiálu</w:t>
      </w:r>
      <w:r w:rsidR="00C05758" w:rsidRPr="00353A1F">
        <w:rPr>
          <w:rFonts w:ascii="Times New Roman" w:hAnsi="Times New Roman"/>
          <w:sz w:val="24"/>
          <w:szCs w:val="24"/>
        </w:rPr>
        <w:t>)</w:t>
      </w:r>
      <w:r w:rsidRPr="00353A1F">
        <w:rPr>
          <w:rFonts w:ascii="Times New Roman" w:hAnsi="Times New Roman"/>
          <w:sz w:val="24"/>
          <w:szCs w:val="24"/>
        </w:rPr>
        <w:t xml:space="preserve"> při</w:t>
      </w:r>
      <w:r>
        <w:rPr>
          <w:rFonts w:ascii="Times New Roman" w:hAnsi="Times New Roman"/>
          <w:sz w:val="24"/>
          <w:szCs w:val="24"/>
        </w:rPr>
        <w:t xml:space="preserve"> realizaci, rekonstrukci a </w:t>
      </w:r>
      <w:r w:rsidR="0064455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opravě staveb ………………………………………………</w:t>
      </w:r>
      <w:r w:rsidR="00FD61F3">
        <w:rPr>
          <w:rFonts w:ascii="Times New Roman" w:hAnsi="Times New Roman"/>
          <w:sz w:val="24"/>
          <w:szCs w:val="24"/>
        </w:rPr>
        <w:t>……………</w:t>
      </w:r>
      <w:r w:rsidR="0064455E">
        <w:rPr>
          <w:rFonts w:ascii="Times New Roman" w:hAnsi="Times New Roman"/>
          <w:sz w:val="24"/>
          <w:szCs w:val="24"/>
        </w:rPr>
        <w:t xml:space="preserve">.. </w:t>
      </w:r>
      <w:r w:rsidRPr="00DA53D2">
        <w:rPr>
          <w:rFonts w:ascii="Times New Roman" w:hAnsi="Times New Roman"/>
          <w:b/>
          <w:sz w:val="24"/>
          <w:szCs w:val="24"/>
        </w:rPr>
        <w:t>1,-</w:t>
      </w:r>
      <w:r w:rsidR="0064455E">
        <w:rPr>
          <w:rFonts w:ascii="Times New Roman" w:hAnsi="Times New Roman"/>
          <w:b/>
          <w:sz w:val="24"/>
          <w:szCs w:val="24"/>
        </w:rPr>
        <w:t xml:space="preserve"> </w:t>
      </w:r>
      <w:r w:rsidRPr="00DA53D2">
        <w:rPr>
          <w:rFonts w:ascii="Times New Roman" w:hAnsi="Times New Roman"/>
          <w:b/>
          <w:sz w:val="24"/>
          <w:szCs w:val="24"/>
        </w:rPr>
        <w:t>Kč</w:t>
      </w:r>
      <w:r w:rsidR="00044101">
        <w:rPr>
          <w:rFonts w:ascii="Times New Roman" w:hAnsi="Times New Roman"/>
          <w:b/>
          <w:sz w:val="24"/>
          <w:szCs w:val="24"/>
        </w:rPr>
        <w:t>,</w:t>
      </w:r>
    </w:p>
    <w:p w:rsidR="00DA53D2" w:rsidRDefault="00DA53D2" w:rsidP="00DA1AA8">
      <w:pPr>
        <w:spacing w:before="120" w:after="0" w:line="240" w:lineRule="auto"/>
        <w:ind w:left="567"/>
        <w:jc w:val="both"/>
        <w:rPr>
          <w:rFonts w:ascii="Times New Roman" w:hAnsi="Times New Roman"/>
          <w:b/>
          <w:sz w:val="24"/>
          <w:szCs w:val="24"/>
        </w:rPr>
      </w:pPr>
      <w:r w:rsidRPr="00DA53D2">
        <w:rPr>
          <w:rFonts w:ascii="Times New Roman" w:hAnsi="Times New Roman"/>
          <w:sz w:val="24"/>
          <w:szCs w:val="24"/>
        </w:rPr>
        <w:lastRenderedPageBreak/>
        <w:t>b) k provádění v</w:t>
      </w:r>
      <w:r w:rsidR="00325ECC">
        <w:rPr>
          <w:rFonts w:ascii="Times New Roman" w:hAnsi="Times New Roman"/>
          <w:sz w:val="24"/>
          <w:szCs w:val="24"/>
        </w:rPr>
        <w:t>ýkopových prací</w:t>
      </w:r>
      <w:r w:rsidR="0064455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………………………………………</w:t>
      </w:r>
      <w:r w:rsidR="009573A8">
        <w:rPr>
          <w:rFonts w:ascii="Times New Roman" w:hAnsi="Times New Roman"/>
          <w:sz w:val="24"/>
          <w:szCs w:val="24"/>
        </w:rPr>
        <w:t>……</w:t>
      </w:r>
      <w:r w:rsidR="0064455E">
        <w:rPr>
          <w:rFonts w:ascii="Times New Roman" w:hAnsi="Times New Roman"/>
          <w:sz w:val="24"/>
          <w:szCs w:val="24"/>
        </w:rPr>
        <w:t xml:space="preserve">… </w:t>
      </w:r>
      <w:r>
        <w:rPr>
          <w:rFonts w:ascii="Times New Roman" w:hAnsi="Times New Roman"/>
          <w:b/>
          <w:sz w:val="24"/>
          <w:szCs w:val="24"/>
        </w:rPr>
        <w:t>3,-</w:t>
      </w:r>
      <w:r w:rsidR="0064455E">
        <w:rPr>
          <w:rFonts w:ascii="Times New Roman" w:hAnsi="Times New Roman"/>
          <w:b/>
          <w:sz w:val="24"/>
          <w:szCs w:val="24"/>
        </w:rPr>
        <w:t xml:space="preserve"> </w:t>
      </w:r>
      <w:r w:rsidRPr="00DA53D2">
        <w:rPr>
          <w:rFonts w:ascii="Times New Roman" w:hAnsi="Times New Roman"/>
          <w:b/>
          <w:sz w:val="24"/>
          <w:szCs w:val="24"/>
        </w:rPr>
        <w:t>Kč</w:t>
      </w:r>
      <w:r w:rsidR="00044101">
        <w:rPr>
          <w:rFonts w:ascii="Times New Roman" w:hAnsi="Times New Roman"/>
          <w:b/>
          <w:sz w:val="24"/>
          <w:szCs w:val="24"/>
        </w:rPr>
        <w:t>,</w:t>
      </w:r>
    </w:p>
    <w:p w:rsidR="006F5E16" w:rsidRDefault="006535BD" w:rsidP="006F5E16">
      <w:pPr>
        <w:spacing w:before="120" w:after="0" w:line="240" w:lineRule="auto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="00044101">
        <w:rPr>
          <w:rFonts w:ascii="Times New Roman" w:hAnsi="Times New Roman"/>
          <w:sz w:val="24"/>
          <w:szCs w:val="24"/>
        </w:rPr>
        <w:t>c</w:t>
      </w:r>
      <w:r w:rsidRPr="00325ECC">
        <w:rPr>
          <w:rFonts w:ascii="Times New Roman" w:hAnsi="Times New Roman"/>
          <w:sz w:val="24"/>
          <w:szCs w:val="24"/>
        </w:rPr>
        <w:t xml:space="preserve">) za umístění skládek </w:t>
      </w:r>
      <w:r w:rsidR="0064455E">
        <w:rPr>
          <w:rFonts w:ascii="Times New Roman" w:hAnsi="Times New Roman"/>
          <w:sz w:val="24"/>
          <w:szCs w:val="24"/>
        </w:rPr>
        <w:t>……………………………...</w:t>
      </w:r>
      <w:r w:rsidRPr="00325ECC">
        <w:rPr>
          <w:rFonts w:ascii="Times New Roman" w:hAnsi="Times New Roman"/>
          <w:sz w:val="24"/>
          <w:szCs w:val="24"/>
        </w:rPr>
        <w:t>………</w:t>
      </w:r>
      <w:r w:rsidR="00FD61F3">
        <w:rPr>
          <w:rFonts w:ascii="Times New Roman" w:hAnsi="Times New Roman"/>
          <w:sz w:val="24"/>
          <w:szCs w:val="24"/>
        </w:rPr>
        <w:t>…………………</w:t>
      </w:r>
      <w:r w:rsidR="0064455E">
        <w:rPr>
          <w:rFonts w:ascii="Times New Roman" w:hAnsi="Times New Roman"/>
          <w:sz w:val="24"/>
          <w:szCs w:val="24"/>
        </w:rPr>
        <w:t xml:space="preserve">. </w:t>
      </w:r>
      <w:r w:rsidR="007F0C41">
        <w:rPr>
          <w:rFonts w:ascii="Times New Roman" w:hAnsi="Times New Roman"/>
          <w:b/>
          <w:sz w:val="24"/>
          <w:szCs w:val="24"/>
        </w:rPr>
        <w:t>10,- Kč.</w:t>
      </w:r>
    </w:p>
    <w:p w:rsidR="003A3A2D" w:rsidRPr="00C05E23" w:rsidRDefault="00044101" w:rsidP="0064455E">
      <w:pPr>
        <w:spacing w:before="120"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44101">
        <w:rPr>
          <w:rFonts w:ascii="Times New Roman" w:hAnsi="Times New Roman"/>
          <w:sz w:val="24"/>
          <w:szCs w:val="24"/>
        </w:rPr>
        <w:t>(2)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="0064455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Za umístění </w:t>
      </w:r>
      <w:r w:rsidR="007F0C41">
        <w:rPr>
          <w:rFonts w:ascii="Times New Roman" w:hAnsi="Times New Roman"/>
          <w:sz w:val="24"/>
          <w:szCs w:val="24"/>
        </w:rPr>
        <w:t xml:space="preserve">dočasných staveb a </w:t>
      </w:r>
      <w:r>
        <w:rPr>
          <w:rFonts w:ascii="Times New Roman" w:hAnsi="Times New Roman"/>
          <w:sz w:val="24"/>
          <w:szCs w:val="24"/>
        </w:rPr>
        <w:t xml:space="preserve">zařízení sloužícího pro poskytování </w:t>
      </w:r>
      <w:r w:rsidR="007F0C41">
        <w:rPr>
          <w:rFonts w:ascii="Times New Roman" w:hAnsi="Times New Roman"/>
          <w:sz w:val="24"/>
          <w:szCs w:val="24"/>
        </w:rPr>
        <w:t xml:space="preserve">služeb (např. </w:t>
      </w:r>
      <w:r w:rsidR="007F0C41" w:rsidRPr="00C05E23">
        <w:rPr>
          <w:rFonts w:ascii="Times New Roman" w:hAnsi="Times New Roman"/>
          <w:sz w:val="24"/>
          <w:szCs w:val="24"/>
        </w:rPr>
        <w:t xml:space="preserve">předzahrádky před </w:t>
      </w:r>
      <w:r w:rsidRPr="00C05E23">
        <w:rPr>
          <w:rFonts w:ascii="Times New Roman" w:hAnsi="Times New Roman"/>
          <w:sz w:val="24"/>
          <w:szCs w:val="24"/>
        </w:rPr>
        <w:t xml:space="preserve">restaurací) </w:t>
      </w:r>
    </w:p>
    <w:p w:rsidR="003A3A2D" w:rsidRPr="00C05E23" w:rsidRDefault="003A3A2D" w:rsidP="003A3A2D">
      <w:pPr>
        <w:spacing w:before="120" w:after="0" w:line="240" w:lineRule="auto"/>
        <w:ind w:left="567"/>
        <w:jc w:val="both"/>
        <w:rPr>
          <w:rFonts w:ascii="Times New Roman" w:hAnsi="Times New Roman"/>
          <w:b/>
          <w:sz w:val="24"/>
          <w:szCs w:val="24"/>
        </w:rPr>
      </w:pPr>
      <w:r w:rsidRPr="00C05E23">
        <w:rPr>
          <w:rFonts w:ascii="Times New Roman" w:hAnsi="Times New Roman"/>
          <w:sz w:val="24"/>
          <w:szCs w:val="24"/>
        </w:rPr>
        <w:t>a) za každý i započatý m</w:t>
      </w:r>
      <w:r w:rsidRPr="00C05E23">
        <w:rPr>
          <w:rFonts w:ascii="Times New Roman" w:hAnsi="Times New Roman"/>
          <w:sz w:val="24"/>
          <w:szCs w:val="24"/>
          <w:vertAlign w:val="superscript"/>
        </w:rPr>
        <w:t xml:space="preserve">2 </w:t>
      </w:r>
      <w:r w:rsidRPr="00C05E23">
        <w:rPr>
          <w:rFonts w:ascii="Times New Roman" w:hAnsi="Times New Roman"/>
          <w:sz w:val="24"/>
          <w:szCs w:val="24"/>
        </w:rPr>
        <w:t xml:space="preserve">a den ….……………...……………………………... </w:t>
      </w:r>
      <w:r w:rsidRPr="00C05E23">
        <w:rPr>
          <w:rFonts w:ascii="Times New Roman" w:hAnsi="Times New Roman"/>
          <w:b/>
          <w:sz w:val="24"/>
          <w:szCs w:val="24"/>
        </w:rPr>
        <w:t>10,- Kč,</w:t>
      </w:r>
    </w:p>
    <w:p w:rsidR="00044101" w:rsidRPr="00C05E23" w:rsidRDefault="003A3A2D" w:rsidP="003A3A2D">
      <w:pPr>
        <w:spacing w:before="120" w:after="0" w:line="240" w:lineRule="auto"/>
        <w:ind w:left="567"/>
        <w:jc w:val="both"/>
        <w:rPr>
          <w:rFonts w:ascii="Times New Roman" w:hAnsi="Times New Roman"/>
          <w:b/>
          <w:sz w:val="24"/>
          <w:szCs w:val="24"/>
        </w:rPr>
      </w:pPr>
      <w:r w:rsidRPr="00C05E23">
        <w:rPr>
          <w:rFonts w:ascii="Times New Roman" w:hAnsi="Times New Roman"/>
          <w:sz w:val="24"/>
          <w:szCs w:val="24"/>
        </w:rPr>
        <w:t xml:space="preserve">b) </w:t>
      </w:r>
      <w:r w:rsidR="00044101" w:rsidRPr="00C05E23">
        <w:rPr>
          <w:rFonts w:ascii="Times New Roman" w:hAnsi="Times New Roman"/>
          <w:sz w:val="24"/>
          <w:szCs w:val="24"/>
        </w:rPr>
        <w:t>měsíční paušální částka za m</w:t>
      </w:r>
      <w:r w:rsidR="00044101" w:rsidRPr="00C05E23">
        <w:rPr>
          <w:rFonts w:ascii="Times New Roman" w:hAnsi="Times New Roman"/>
          <w:sz w:val="24"/>
          <w:szCs w:val="24"/>
          <w:vertAlign w:val="superscript"/>
        </w:rPr>
        <w:t>2</w:t>
      </w:r>
      <w:r w:rsidR="00044101" w:rsidRPr="00C05E23">
        <w:rPr>
          <w:rFonts w:ascii="Times New Roman" w:hAnsi="Times New Roman"/>
          <w:sz w:val="24"/>
          <w:szCs w:val="24"/>
        </w:rPr>
        <w:t xml:space="preserve"> ………</w:t>
      </w:r>
      <w:r w:rsidR="007F0C41" w:rsidRPr="00C05E23">
        <w:rPr>
          <w:rFonts w:ascii="Times New Roman" w:hAnsi="Times New Roman"/>
          <w:sz w:val="24"/>
          <w:szCs w:val="24"/>
        </w:rPr>
        <w:t>…</w:t>
      </w:r>
      <w:r w:rsidR="00044101" w:rsidRPr="00C05E23">
        <w:rPr>
          <w:rFonts w:ascii="Times New Roman" w:hAnsi="Times New Roman"/>
          <w:sz w:val="24"/>
          <w:szCs w:val="24"/>
        </w:rPr>
        <w:t>…</w:t>
      </w:r>
      <w:r w:rsidRPr="00C05E23">
        <w:rPr>
          <w:rFonts w:ascii="Times New Roman" w:hAnsi="Times New Roman"/>
          <w:sz w:val="24"/>
          <w:szCs w:val="24"/>
        </w:rPr>
        <w:t>……………………………</w:t>
      </w:r>
      <w:r w:rsidR="00044101" w:rsidRPr="00C05E23">
        <w:rPr>
          <w:rFonts w:ascii="Times New Roman" w:hAnsi="Times New Roman"/>
          <w:sz w:val="24"/>
          <w:szCs w:val="24"/>
        </w:rPr>
        <w:t>…</w:t>
      </w:r>
      <w:r w:rsidR="0064455E" w:rsidRPr="00C05E23">
        <w:rPr>
          <w:rFonts w:ascii="Times New Roman" w:hAnsi="Times New Roman"/>
          <w:sz w:val="24"/>
          <w:szCs w:val="24"/>
        </w:rPr>
        <w:t xml:space="preserve">…. </w:t>
      </w:r>
      <w:r w:rsidR="00044101" w:rsidRPr="00C05E23">
        <w:rPr>
          <w:rFonts w:ascii="Times New Roman" w:hAnsi="Times New Roman"/>
          <w:b/>
          <w:sz w:val="24"/>
          <w:szCs w:val="24"/>
        </w:rPr>
        <w:t>20,-</w:t>
      </w:r>
      <w:r w:rsidR="0064455E" w:rsidRPr="00C05E23">
        <w:rPr>
          <w:rFonts w:ascii="Times New Roman" w:hAnsi="Times New Roman"/>
          <w:b/>
          <w:sz w:val="24"/>
          <w:szCs w:val="24"/>
        </w:rPr>
        <w:t xml:space="preserve"> </w:t>
      </w:r>
      <w:r w:rsidR="00044101" w:rsidRPr="00C05E23">
        <w:rPr>
          <w:rFonts w:ascii="Times New Roman" w:hAnsi="Times New Roman"/>
          <w:b/>
          <w:sz w:val="24"/>
          <w:szCs w:val="24"/>
        </w:rPr>
        <w:t>Kč</w:t>
      </w:r>
      <w:r w:rsidRPr="00C05E23">
        <w:rPr>
          <w:rFonts w:ascii="Times New Roman" w:hAnsi="Times New Roman"/>
          <w:b/>
          <w:sz w:val="24"/>
          <w:szCs w:val="24"/>
        </w:rPr>
        <w:t>,</w:t>
      </w:r>
    </w:p>
    <w:p w:rsidR="00147DB4" w:rsidRPr="00C05E23" w:rsidRDefault="006535BD" w:rsidP="006535BD">
      <w:pPr>
        <w:spacing w:before="120" w:after="0" w:line="240" w:lineRule="auto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C05E23">
        <w:rPr>
          <w:rFonts w:ascii="Times New Roman" w:hAnsi="Times New Roman"/>
          <w:sz w:val="24"/>
          <w:szCs w:val="24"/>
        </w:rPr>
        <w:t>(</w:t>
      </w:r>
      <w:r w:rsidR="00044101" w:rsidRPr="00C05E23">
        <w:rPr>
          <w:rFonts w:ascii="Times New Roman" w:hAnsi="Times New Roman"/>
          <w:sz w:val="24"/>
          <w:szCs w:val="24"/>
        </w:rPr>
        <w:t>3</w:t>
      </w:r>
      <w:r w:rsidR="00325ECC" w:rsidRPr="00C05E23">
        <w:rPr>
          <w:rFonts w:ascii="Times New Roman" w:hAnsi="Times New Roman"/>
          <w:sz w:val="24"/>
          <w:szCs w:val="24"/>
        </w:rPr>
        <w:t xml:space="preserve">) </w:t>
      </w:r>
      <w:r w:rsidRPr="00C05E23">
        <w:rPr>
          <w:rFonts w:ascii="Times New Roman" w:hAnsi="Times New Roman"/>
          <w:sz w:val="24"/>
          <w:szCs w:val="24"/>
        </w:rPr>
        <w:tab/>
        <w:t>Z</w:t>
      </w:r>
      <w:r w:rsidR="00E073E7" w:rsidRPr="00C05E23">
        <w:rPr>
          <w:rFonts w:ascii="Times New Roman" w:hAnsi="Times New Roman"/>
          <w:sz w:val="24"/>
          <w:szCs w:val="24"/>
        </w:rPr>
        <w:t xml:space="preserve">a umístění </w:t>
      </w:r>
      <w:r w:rsidR="00916B7F" w:rsidRPr="00C05E23">
        <w:rPr>
          <w:rFonts w:ascii="Times New Roman" w:hAnsi="Times New Roman"/>
          <w:sz w:val="24"/>
          <w:szCs w:val="24"/>
        </w:rPr>
        <w:t xml:space="preserve">zařízení sloužícího pro poskytování prodeje (např. stánky, pulty, stolky, kiosky) </w:t>
      </w:r>
    </w:p>
    <w:p w:rsidR="00E073E7" w:rsidRPr="00C05E23" w:rsidRDefault="00E073E7" w:rsidP="00DA1AA8">
      <w:pPr>
        <w:spacing w:before="120" w:after="0" w:line="240" w:lineRule="auto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C05E23">
        <w:rPr>
          <w:rFonts w:ascii="Times New Roman" w:hAnsi="Times New Roman"/>
          <w:sz w:val="24"/>
          <w:szCs w:val="24"/>
        </w:rPr>
        <w:tab/>
      </w:r>
      <w:r w:rsidR="006535BD" w:rsidRPr="00C05E23">
        <w:rPr>
          <w:rFonts w:ascii="Times New Roman" w:hAnsi="Times New Roman"/>
          <w:sz w:val="24"/>
          <w:szCs w:val="24"/>
        </w:rPr>
        <w:t>a)</w:t>
      </w:r>
      <w:r w:rsidRPr="00C05E23">
        <w:rPr>
          <w:rFonts w:ascii="Times New Roman" w:hAnsi="Times New Roman"/>
          <w:sz w:val="24"/>
          <w:szCs w:val="24"/>
        </w:rPr>
        <w:t xml:space="preserve"> měsíční paušální částka za m</w:t>
      </w:r>
      <w:r w:rsidRPr="00C05E23">
        <w:rPr>
          <w:rFonts w:ascii="Times New Roman" w:hAnsi="Times New Roman"/>
          <w:sz w:val="24"/>
          <w:szCs w:val="24"/>
          <w:vertAlign w:val="superscript"/>
        </w:rPr>
        <w:t>2</w:t>
      </w:r>
      <w:r w:rsidR="00E20029" w:rsidRPr="00C05E23">
        <w:rPr>
          <w:rFonts w:ascii="Times New Roman" w:hAnsi="Times New Roman"/>
          <w:sz w:val="24"/>
          <w:szCs w:val="24"/>
        </w:rPr>
        <w:t xml:space="preserve"> ……………………………………………</w:t>
      </w:r>
      <w:r w:rsidR="0064455E" w:rsidRPr="00C05E23">
        <w:rPr>
          <w:rFonts w:ascii="Times New Roman" w:hAnsi="Times New Roman"/>
          <w:sz w:val="24"/>
          <w:szCs w:val="24"/>
        </w:rPr>
        <w:t xml:space="preserve">. </w:t>
      </w:r>
      <w:r w:rsidRPr="00C05E23">
        <w:rPr>
          <w:rFonts w:ascii="Times New Roman" w:hAnsi="Times New Roman"/>
          <w:b/>
          <w:sz w:val="24"/>
          <w:szCs w:val="24"/>
        </w:rPr>
        <w:t>400,-</w:t>
      </w:r>
      <w:r w:rsidR="0064455E" w:rsidRPr="00C05E23">
        <w:rPr>
          <w:rFonts w:ascii="Times New Roman" w:hAnsi="Times New Roman"/>
          <w:b/>
          <w:sz w:val="24"/>
          <w:szCs w:val="24"/>
        </w:rPr>
        <w:t xml:space="preserve"> </w:t>
      </w:r>
      <w:r w:rsidRPr="00C05E23">
        <w:rPr>
          <w:rFonts w:ascii="Times New Roman" w:hAnsi="Times New Roman"/>
          <w:b/>
          <w:sz w:val="24"/>
          <w:szCs w:val="24"/>
        </w:rPr>
        <w:t>Kč</w:t>
      </w:r>
      <w:r w:rsidR="00966AD5" w:rsidRPr="00C05E23">
        <w:rPr>
          <w:rFonts w:ascii="Times New Roman" w:hAnsi="Times New Roman"/>
          <w:b/>
          <w:sz w:val="24"/>
          <w:szCs w:val="24"/>
        </w:rPr>
        <w:t>,</w:t>
      </w:r>
    </w:p>
    <w:p w:rsidR="00966AD5" w:rsidRPr="00C05E23" w:rsidRDefault="00966AD5" w:rsidP="00DA1AA8">
      <w:pPr>
        <w:spacing w:before="120" w:after="0" w:line="240" w:lineRule="auto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C05E23">
        <w:rPr>
          <w:rFonts w:ascii="Times New Roman" w:hAnsi="Times New Roman"/>
          <w:b/>
          <w:sz w:val="24"/>
          <w:szCs w:val="24"/>
        </w:rPr>
        <w:tab/>
      </w:r>
      <w:r w:rsidR="006535BD" w:rsidRPr="00C05E23">
        <w:rPr>
          <w:rFonts w:ascii="Times New Roman" w:hAnsi="Times New Roman"/>
          <w:sz w:val="24"/>
          <w:szCs w:val="24"/>
        </w:rPr>
        <w:t>b)</w:t>
      </w:r>
      <w:r w:rsidR="00325ECC" w:rsidRPr="00C05E23">
        <w:rPr>
          <w:rFonts w:ascii="Times New Roman" w:hAnsi="Times New Roman"/>
          <w:sz w:val="24"/>
          <w:szCs w:val="24"/>
        </w:rPr>
        <w:t xml:space="preserve"> </w:t>
      </w:r>
      <w:r w:rsidRPr="00C05E23">
        <w:rPr>
          <w:rFonts w:ascii="Times New Roman" w:hAnsi="Times New Roman"/>
          <w:sz w:val="24"/>
          <w:szCs w:val="24"/>
        </w:rPr>
        <w:t>za každý i započatý m</w:t>
      </w:r>
      <w:r w:rsidRPr="00C05E23">
        <w:rPr>
          <w:rFonts w:ascii="Times New Roman" w:hAnsi="Times New Roman"/>
          <w:sz w:val="24"/>
          <w:szCs w:val="24"/>
          <w:vertAlign w:val="superscript"/>
        </w:rPr>
        <w:t xml:space="preserve">2 </w:t>
      </w:r>
      <w:r w:rsidRPr="00C05E23">
        <w:rPr>
          <w:rFonts w:ascii="Times New Roman" w:hAnsi="Times New Roman"/>
          <w:sz w:val="24"/>
          <w:szCs w:val="24"/>
        </w:rPr>
        <w:t>a den …………………</w:t>
      </w:r>
      <w:r w:rsidR="00E20029" w:rsidRPr="00C05E23">
        <w:rPr>
          <w:rFonts w:ascii="Times New Roman" w:hAnsi="Times New Roman"/>
          <w:sz w:val="24"/>
          <w:szCs w:val="24"/>
        </w:rPr>
        <w:t>……………………………</w:t>
      </w:r>
      <w:r w:rsidR="0064455E" w:rsidRPr="00C05E23">
        <w:rPr>
          <w:rFonts w:ascii="Times New Roman" w:hAnsi="Times New Roman"/>
          <w:sz w:val="24"/>
          <w:szCs w:val="24"/>
        </w:rPr>
        <w:t xml:space="preserve"> </w:t>
      </w:r>
      <w:r w:rsidRPr="00C05E23">
        <w:rPr>
          <w:rFonts w:ascii="Times New Roman" w:hAnsi="Times New Roman"/>
          <w:b/>
          <w:sz w:val="24"/>
          <w:szCs w:val="24"/>
        </w:rPr>
        <w:t>30,-</w:t>
      </w:r>
      <w:r w:rsidR="0064455E" w:rsidRPr="00C05E23">
        <w:rPr>
          <w:rFonts w:ascii="Times New Roman" w:hAnsi="Times New Roman"/>
          <w:b/>
          <w:sz w:val="24"/>
          <w:szCs w:val="24"/>
        </w:rPr>
        <w:t xml:space="preserve"> </w:t>
      </w:r>
      <w:r w:rsidRPr="00C05E23">
        <w:rPr>
          <w:rFonts w:ascii="Times New Roman" w:hAnsi="Times New Roman"/>
          <w:b/>
          <w:sz w:val="24"/>
          <w:szCs w:val="24"/>
        </w:rPr>
        <w:t>Kč</w:t>
      </w:r>
      <w:r w:rsidR="0064455E" w:rsidRPr="00C05E23">
        <w:rPr>
          <w:rFonts w:ascii="Times New Roman" w:hAnsi="Times New Roman"/>
          <w:b/>
          <w:sz w:val="24"/>
          <w:szCs w:val="24"/>
        </w:rPr>
        <w:t>.</w:t>
      </w:r>
    </w:p>
    <w:p w:rsidR="00325ECC" w:rsidRPr="00C05E23" w:rsidRDefault="00044101" w:rsidP="00DA1AA8">
      <w:pPr>
        <w:spacing w:before="120"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C05E23">
        <w:rPr>
          <w:rFonts w:ascii="Times New Roman" w:hAnsi="Times New Roman"/>
          <w:sz w:val="24"/>
          <w:szCs w:val="24"/>
        </w:rPr>
        <w:t>(4</w:t>
      </w:r>
      <w:r w:rsidR="00966AD5" w:rsidRPr="00C05E23">
        <w:rPr>
          <w:rFonts w:ascii="Times New Roman" w:hAnsi="Times New Roman"/>
          <w:sz w:val="24"/>
          <w:szCs w:val="24"/>
        </w:rPr>
        <w:t>)</w:t>
      </w:r>
      <w:r w:rsidR="00966AD5" w:rsidRPr="00C05E23">
        <w:rPr>
          <w:rFonts w:ascii="Times New Roman" w:hAnsi="Times New Roman"/>
          <w:sz w:val="24"/>
          <w:szCs w:val="24"/>
        </w:rPr>
        <w:tab/>
        <w:t>Za umístění reklamního zařízení</w:t>
      </w:r>
    </w:p>
    <w:p w:rsidR="00966AD5" w:rsidRPr="00C05E23" w:rsidRDefault="00966AD5" w:rsidP="00DA1AA8">
      <w:pPr>
        <w:spacing w:before="120" w:after="0" w:line="240" w:lineRule="auto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C05E23">
        <w:rPr>
          <w:rFonts w:ascii="Times New Roman" w:hAnsi="Times New Roman"/>
          <w:sz w:val="24"/>
          <w:szCs w:val="24"/>
        </w:rPr>
        <w:tab/>
        <w:t xml:space="preserve">a) za </w:t>
      </w:r>
      <w:r w:rsidR="006535BD" w:rsidRPr="00C05E23">
        <w:rPr>
          <w:rFonts w:ascii="Times New Roman" w:hAnsi="Times New Roman"/>
          <w:sz w:val="24"/>
          <w:szCs w:val="24"/>
        </w:rPr>
        <w:t xml:space="preserve">každý i započatý </w:t>
      </w:r>
      <w:r w:rsidRPr="00C05E23">
        <w:rPr>
          <w:rFonts w:ascii="Times New Roman" w:hAnsi="Times New Roman"/>
          <w:sz w:val="24"/>
          <w:szCs w:val="24"/>
        </w:rPr>
        <w:t>m</w:t>
      </w:r>
      <w:r w:rsidRPr="00C05E23">
        <w:rPr>
          <w:rFonts w:ascii="Times New Roman" w:hAnsi="Times New Roman"/>
          <w:sz w:val="24"/>
          <w:szCs w:val="24"/>
          <w:vertAlign w:val="superscript"/>
        </w:rPr>
        <w:t xml:space="preserve">2 </w:t>
      </w:r>
      <w:r w:rsidRPr="00C05E23">
        <w:rPr>
          <w:rFonts w:ascii="Times New Roman" w:hAnsi="Times New Roman"/>
          <w:sz w:val="24"/>
          <w:szCs w:val="24"/>
        </w:rPr>
        <w:t>a den</w:t>
      </w:r>
      <w:r w:rsidR="0064455E" w:rsidRPr="00C05E23">
        <w:rPr>
          <w:rFonts w:ascii="Times New Roman" w:hAnsi="Times New Roman"/>
          <w:sz w:val="24"/>
          <w:szCs w:val="24"/>
        </w:rPr>
        <w:t xml:space="preserve"> </w:t>
      </w:r>
      <w:r w:rsidRPr="00C05E23">
        <w:rPr>
          <w:rFonts w:ascii="Times New Roman" w:hAnsi="Times New Roman"/>
          <w:sz w:val="24"/>
          <w:szCs w:val="24"/>
        </w:rPr>
        <w:t>…</w:t>
      </w:r>
      <w:r w:rsidR="009573A8" w:rsidRPr="00C05E23">
        <w:rPr>
          <w:rFonts w:ascii="Times New Roman" w:hAnsi="Times New Roman"/>
          <w:sz w:val="24"/>
          <w:szCs w:val="24"/>
        </w:rPr>
        <w:t>.</w:t>
      </w:r>
      <w:r w:rsidRPr="00C05E23">
        <w:rPr>
          <w:rFonts w:ascii="Times New Roman" w:hAnsi="Times New Roman"/>
          <w:sz w:val="24"/>
          <w:szCs w:val="24"/>
        </w:rPr>
        <w:t>………</w:t>
      </w:r>
      <w:r w:rsidR="00E20029" w:rsidRPr="00C05E23">
        <w:rPr>
          <w:rFonts w:ascii="Times New Roman" w:hAnsi="Times New Roman"/>
          <w:sz w:val="24"/>
          <w:szCs w:val="24"/>
        </w:rPr>
        <w:t>…………………………………</w:t>
      </w:r>
      <w:r w:rsidR="0064455E" w:rsidRPr="00C05E23">
        <w:rPr>
          <w:rFonts w:ascii="Times New Roman" w:hAnsi="Times New Roman"/>
          <w:sz w:val="24"/>
          <w:szCs w:val="24"/>
        </w:rPr>
        <w:t xml:space="preserve">... </w:t>
      </w:r>
      <w:r w:rsidRPr="00C05E23">
        <w:rPr>
          <w:rFonts w:ascii="Times New Roman" w:hAnsi="Times New Roman"/>
          <w:b/>
          <w:sz w:val="24"/>
          <w:szCs w:val="24"/>
        </w:rPr>
        <w:t>10,-</w:t>
      </w:r>
      <w:r w:rsidR="0064455E" w:rsidRPr="00C05E23">
        <w:rPr>
          <w:rFonts w:ascii="Times New Roman" w:hAnsi="Times New Roman"/>
          <w:b/>
          <w:sz w:val="24"/>
          <w:szCs w:val="24"/>
        </w:rPr>
        <w:t xml:space="preserve"> </w:t>
      </w:r>
      <w:r w:rsidRPr="00C05E23">
        <w:rPr>
          <w:rFonts w:ascii="Times New Roman" w:hAnsi="Times New Roman"/>
          <w:b/>
          <w:sz w:val="24"/>
          <w:szCs w:val="24"/>
        </w:rPr>
        <w:t>Kč,</w:t>
      </w:r>
    </w:p>
    <w:p w:rsidR="00966AD5" w:rsidRPr="00C05E23" w:rsidRDefault="00966AD5" w:rsidP="00DA1AA8">
      <w:pPr>
        <w:spacing w:before="120" w:after="0" w:line="240" w:lineRule="auto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C05E23">
        <w:rPr>
          <w:rFonts w:ascii="Times New Roman" w:hAnsi="Times New Roman"/>
          <w:b/>
          <w:sz w:val="24"/>
          <w:szCs w:val="24"/>
        </w:rPr>
        <w:tab/>
      </w:r>
      <w:r w:rsidRPr="00C05E23">
        <w:rPr>
          <w:rFonts w:ascii="Times New Roman" w:hAnsi="Times New Roman"/>
          <w:sz w:val="24"/>
          <w:szCs w:val="24"/>
        </w:rPr>
        <w:t xml:space="preserve">b) </w:t>
      </w:r>
      <w:r w:rsidR="00325ECC" w:rsidRPr="00C05E23">
        <w:rPr>
          <w:rFonts w:ascii="Times New Roman" w:hAnsi="Times New Roman"/>
          <w:sz w:val="24"/>
          <w:szCs w:val="24"/>
        </w:rPr>
        <w:t>měsíční paušál</w:t>
      </w:r>
      <w:r w:rsidRPr="00C05E23">
        <w:rPr>
          <w:rFonts w:ascii="Times New Roman" w:hAnsi="Times New Roman"/>
          <w:sz w:val="24"/>
          <w:szCs w:val="24"/>
        </w:rPr>
        <w:t xml:space="preserve"> </w:t>
      </w:r>
      <w:r w:rsidR="00C05758" w:rsidRPr="00C05E23">
        <w:rPr>
          <w:rFonts w:ascii="Times New Roman" w:hAnsi="Times New Roman"/>
          <w:sz w:val="24"/>
          <w:szCs w:val="24"/>
        </w:rPr>
        <w:t xml:space="preserve">za každý i započatý </w:t>
      </w:r>
      <w:r w:rsidRPr="00C05E23">
        <w:rPr>
          <w:rFonts w:ascii="Times New Roman" w:hAnsi="Times New Roman"/>
          <w:sz w:val="24"/>
          <w:szCs w:val="24"/>
        </w:rPr>
        <w:t>m</w:t>
      </w:r>
      <w:r w:rsidRPr="00C05E23">
        <w:rPr>
          <w:rFonts w:ascii="Times New Roman" w:hAnsi="Times New Roman"/>
          <w:sz w:val="24"/>
          <w:szCs w:val="24"/>
          <w:vertAlign w:val="superscript"/>
        </w:rPr>
        <w:t>2</w:t>
      </w:r>
      <w:r w:rsidRPr="00C05E23">
        <w:rPr>
          <w:rFonts w:ascii="Times New Roman" w:hAnsi="Times New Roman"/>
          <w:sz w:val="24"/>
          <w:szCs w:val="24"/>
        </w:rPr>
        <w:t xml:space="preserve"> </w:t>
      </w:r>
      <w:r w:rsidR="00C05758" w:rsidRPr="00C05E23">
        <w:rPr>
          <w:rFonts w:ascii="Times New Roman" w:hAnsi="Times New Roman"/>
          <w:sz w:val="24"/>
          <w:szCs w:val="24"/>
        </w:rPr>
        <w:t>…………</w:t>
      </w:r>
      <w:r w:rsidRPr="00C05E23">
        <w:rPr>
          <w:rFonts w:ascii="Times New Roman" w:hAnsi="Times New Roman"/>
          <w:sz w:val="24"/>
          <w:szCs w:val="24"/>
        </w:rPr>
        <w:t>………………</w:t>
      </w:r>
      <w:r w:rsidR="00044101" w:rsidRPr="00C05E23">
        <w:rPr>
          <w:rFonts w:ascii="Times New Roman" w:hAnsi="Times New Roman"/>
          <w:sz w:val="24"/>
          <w:szCs w:val="24"/>
        </w:rPr>
        <w:t>…</w:t>
      </w:r>
      <w:r w:rsidR="00E20029" w:rsidRPr="00C05E23">
        <w:rPr>
          <w:rFonts w:ascii="Times New Roman" w:hAnsi="Times New Roman"/>
          <w:sz w:val="24"/>
          <w:szCs w:val="24"/>
        </w:rPr>
        <w:t>……</w:t>
      </w:r>
      <w:r w:rsidR="0064455E" w:rsidRPr="00C05E23">
        <w:rPr>
          <w:rFonts w:ascii="Times New Roman" w:hAnsi="Times New Roman"/>
          <w:sz w:val="24"/>
          <w:szCs w:val="24"/>
        </w:rPr>
        <w:t xml:space="preserve">.. </w:t>
      </w:r>
      <w:r w:rsidRPr="00C05E23">
        <w:rPr>
          <w:rFonts w:ascii="Times New Roman" w:hAnsi="Times New Roman"/>
          <w:b/>
          <w:sz w:val="24"/>
          <w:szCs w:val="24"/>
        </w:rPr>
        <w:t>200,-</w:t>
      </w:r>
      <w:r w:rsidR="0064455E" w:rsidRPr="00C05E23">
        <w:rPr>
          <w:rFonts w:ascii="Times New Roman" w:hAnsi="Times New Roman"/>
          <w:b/>
          <w:sz w:val="24"/>
          <w:szCs w:val="24"/>
        </w:rPr>
        <w:t xml:space="preserve"> </w:t>
      </w:r>
      <w:r w:rsidRPr="00C05E23">
        <w:rPr>
          <w:rFonts w:ascii="Times New Roman" w:hAnsi="Times New Roman"/>
          <w:b/>
          <w:sz w:val="24"/>
          <w:szCs w:val="24"/>
        </w:rPr>
        <w:t>Kč.</w:t>
      </w:r>
    </w:p>
    <w:p w:rsidR="00CF7613" w:rsidRPr="00C05E23" w:rsidRDefault="00CF7613" w:rsidP="00DA1AA8">
      <w:pPr>
        <w:spacing w:before="120"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C05E23">
        <w:rPr>
          <w:rFonts w:ascii="Times New Roman" w:hAnsi="Times New Roman"/>
          <w:sz w:val="24"/>
          <w:szCs w:val="24"/>
        </w:rPr>
        <w:t>(</w:t>
      </w:r>
      <w:r w:rsidR="00044101" w:rsidRPr="00C05E23">
        <w:rPr>
          <w:rFonts w:ascii="Times New Roman" w:hAnsi="Times New Roman"/>
          <w:sz w:val="24"/>
          <w:szCs w:val="24"/>
        </w:rPr>
        <w:t>5</w:t>
      </w:r>
      <w:r w:rsidRPr="00C05E23">
        <w:rPr>
          <w:rFonts w:ascii="Times New Roman" w:hAnsi="Times New Roman"/>
          <w:sz w:val="24"/>
          <w:szCs w:val="24"/>
        </w:rPr>
        <w:t>)</w:t>
      </w:r>
      <w:r w:rsidRPr="00C05E23">
        <w:rPr>
          <w:rFonts w:ascii="Times New Roman" w:hAnsi="Times New Roman"/>
          <w:sz w:val="24"/>
          <w:szCs w:val="24"/>
        </w:rPr>
        <w:tab/>
        <w:t xml:space="preserve">Za </w:t>
      </w:r>
      <w:r w:rsidR="00A8319D" w:rsidRPr="00C05E23">
        <w:rPr>
          <w:rFonts w:ascii="Times New Roman" w:hAnsi="Times New Roman"/>
          <w:sz w:val="24"/>
          <w:szCs w:val="24"/>
        </w:rPr>
        <w:t>umístění</w:t>
      </w:r>
      <w:r w:rsidR="00325ECC" w:rsidRPr="00C05E23">
        <w:rPr>
          <w:rFonts w:ascii="Times New Roman" w:hAnsi="Times New Roman"/>
          <w:sz w:val="24"/>
          <w:szCs w:val="24"/>
        </w:rPr>
        <w:t xml:space="preserve"> lunaparků </w:t>
      </w:r>
      <w:r w:rsidRPr="00C05E23">
        <w:rPr>
          <w:rFonts w:ascii="Times New Roman" w:hAnsi="Times New Roman"/>
          <w:sz w:val="24"/>
          <w:szCs w:val="24"/>
        </w:rPr>
        <w:t xml:space="preserve">a jiných obdobných </w:t>
      </w:r>
      <w:r w:rsidR="0031669E" w:rsidRPr="00C05E23">
        <w:rPr>
          <w:rFonts w:ascii="Times New Roman" w:hAnsi="Times New Roman"/>
          <w:sz w:val="24"/>
          <w:szCs w:val="24"/>
        </w:rPr>
        <w:t>atrakcí</w:t>
      </w:r>
      <w:r w:rsidRPr="00C05E23">
        <w:rPr>
          <w:rFonts w:ascii="Times New Roman" w:hAnsi="Times New Roman"/>
          <w:sz w:val="24"/>
          <w:szCs w:val="24"/>
        </w:rPr>
        <w:t>:</w:t>
      </w:r>
    </w:p>
    <w:p w:rsidR="00CF7613" w:rsidRPr="00C05E23" w:rsidRDefault="00CF7613" w:rsidP="00DA1AA8">
      <w:pPr>
        <w:spacing w:before="120" w:after="0" w:line="240" w:lineRule="auto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C05E23">
        <w:rPr>
          <w:rFonts w:ascii="Times New Roman" w:hAnsi="Times New Roman"/>
          <w:sz w:val="24"/>
          <w:szCs w:val="24"/>
        </w:rPr>
        <w:tab/>
        <w:t xml:space="preserve">a) za každý </w:t>
      </w:r>
      <w:r w:rsidR="00325ECC" w:rsidRPr="00C05E23">
        <w:rPr>
          <w:rFonts w:ascii="Times New Roman" w:hAnsi="Times New Roman"/>
          <w:sz w:val="24"/>
          <w:szCs w:val="24"/>
        </w:rPr>
        <w:t xml:space="preserve">i </w:t>
      </w:r>
      <w:r w:rsidRPr="00C05E23">
        <w:rPr>
          <w:rFonts w:ascii="Times New Roman" w:hAnsi="Times New Roman"/>
          <w:sz w:val="24"/>
          <w:szCs w:val="24"/>
        </w:rPr>
        <w:t>započatý m</w:t>
      </w:r>
      <w:r w:rsidRPr="00C05E23">
        <w:rPr>
          <w:rFonts w:ascii="Times New Roman" w:hAnsi="Times New Roman"/>
          <w:sz w:val="24"/>
          <w:szCs w:val="24"/>
          <w:vertAlign w:val="superscript"/>
        </w:rPr>
        <w:t>2</w:t>
      </w:r>
      <w:r w:rsidRPr="00C05E23">
        <w:rPr>
          <w:rFonts w:ascii="Times New Roman" w:hAnsi="Times New Roman"/>
          <w:sz w:val="24"/>
          <w:szCs w:val="24"/>
        </w:rPr>
        <w:t xml:space="preserve"> a den …</w:t>
      </w:r>
      <w:r w:rsidR="00C05758" w:rsidRPr="00C05E23">
        <w:rPr>
          <w:rFonts w:ascii="Times New Roman" w:hAnsi="Times New Roman"/>
          <w:sz w:val="24"/>
          <w:szCs w:val="24"/>
        </w:rPr>
        <w:t>…</w:t>
      </w:r>
      <w:r w:rsidRPr="00C05E23">
        <w:rPr>
          <w:rFonts w:ascii="Times New Roman" w:hAnsi="Times New Roman"/>
          <w:sz w:val="24"/>
          <w:szCs w:val="24"/>
        </w:rPr>
        <w:t>…</w:t>
      </w:r>
      <w:r w:rsidR="00E20029" w:rsidRPr="00C05E23">
        <w:rPr>
          <w:rFonts w:ascii="Times New Roman" w:hAnsi="Times New Roman"/>
          <w:sz w:val="24"/>
          <w:szCs w:val="24"/>
        </w:rPr>
        <w:t>………………………………………</w:t>
      </w:r>
      <w:r w:rsidR="0064455E" w:rsidRPr="00C05E23">
        <w:rPr>
          <w:rFonts w:ascii="Times New Roman" w:hAnsi="Times New Roman"/>
          <w:sz w:val="24"/>
          <w:szCs w:val="24"/>
        </w:rPr>
        <w:t xml:space="preserve"> </w:t>
      </w:r>
      <w:r w:rsidRPr="00C05E23">
        <w:rPr>
          <w:rFonts w:ascii="Times New Roman" w:hAnsi="Times New Roman"/>
          <w:b/>
          <w:sz w:val="24"/>
          <w:szCs w:val="24"/>
        </w:rPr>
        <w:t>30,-</w:t>
      </w:r>
      <w:r w:rsidR="0064455E" w:rsidRPr="00C05E23">
        <w:rPr>
          <w:rFonts w:ascii="Times New Roman" w:hAnsi="Times New Roman"/>
          <w:b/>
          <w:sz w:val="24"/>
          <w:szCs w:val="24"/>
        </w:rPr>
        <w:t xml:space="preserve"> </w:t>
      </w:r>
      <w:r w:rsidRPr="00C05E23">
        <w:rPr>
          <w:rFonts w:ascii="Times New Roman" w:hAnsi="Times New Roman"/>
          <w:b/>
          <w:sz w:val="24"/>
          <w:szCs w:val="24"/>
        </w:rPr>
        <w:t>Kč,</w:t>
      </w:r>
    </w:p>
    <w:p w:rsidR="00325ECC" w:rsidRPr="00C05E23" w:rsidRDefault="00CF7613" w:rsidP="00DA1AA8">
      <w:pPr>
        <w:spacing w:before="120"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C05E23">
        <w:rPr>
          <w:rFonts w:ascii="Times New Roman" w:hAnsi="Times New Roman"/>
          <w:b/>
          <w:sz w:val="24"/>
          <w:szCs w:val="24"/>
        </w:rPr>
        <w:tab/>
      </w:r>
      <w:r w:rsidRPr="00C05E23">
        <w:rPr>
          <w:rFonts w:ascii="Times New Roman" w:hAnsi="Times New Roman"/>
          <w:sz w:val="24"/>
          <w:szCs w:val="24"/>
        </w:rPr>
        <w:t xml:space="preserve">b) </w:t>
      </w:r>
      <w:r w:rsidR="00325ECC" w:rsidRPr="00C05E23">
        <w:rPr>
          <w:rFonts w:ascii="Times New Roman" w:hAnsi="Times New Roman"/>
          <w:sz w:val="24"/>
          <w:szCs w:val="24"/>
        </w:rPr>
        <w:t>paušální částka za týden</w:t>
      </w:r>
      <w:r w:rsidR="00075A73" w:rsidRPr="00C05E23">
        <w:rPr>
          <w:rFonts w:ascii="Times New Roman" w:hAnsi="Times New Roman"/>
          <w:sz w:val="24"/>
          <w:szCs w:val="24"/>
        </w:rPr>
        <w:t>…………</w:t>
      </w:r>
      <w:r w:rsidR="00105426" w:rsidRPr="00C05E23">
        <w:rPr>
          <w:rFonts w:ascii="Times New Roman" w:hAnsi="Times New Roman"/>
          <w:sz w:val="24"/>
          <w:szCs w:val="24"/>
        </w:rPr>
        <w:t>..</w:t>
      </w:r>
      <w:r w:rsidR="00C05758" w:rsidRPr="00C05E23">
        <w:rPr>
          <w:rFonts w:ascii="Times New Roman" w:hAnsi="Times New Roman"/>
          <w:sz w:val="24"/>
          <w:szCs w:val="24"/>
        </w:rPr>
        <w:t>…</w:t>
      </w:r>
      <w:r w:rsidR="001D5306" w:rsidRPr="00C05E23">
        <w:rPr>
          <w:rFonts w:ascii="Times New Roman" w:hAnsi="Times New Roman"/>
          <w:sz w:val="24"/>
          <w:szCs w:val="24"/>
        </w:rPr>
        <w:t>…………………………………..</w:t>
      </w:r>
      <w:r w:rsidR="0064455E" w:rsidRPr="00C05E23">
        <w:rPr>
          <w:rFonts w:ascii="Times New Roman" w:hAnsi="Times New Roman"/>
          <w:sz w:val="24"/>
          <w:szCs w:val="24"/>
        </w:rPr>
        <w:t xml:space="preserve"> </w:t>
      </w:r>
      <w:r w:rsidR="001D5306" w:rsidRPr="00C05E23">
        <w:rPr>
          <w:rFonts w:ascii="Times New Roman" w:hAnsi="Times New Roman"/>
          <w:b/>
          <w:sz w:val="24"/>
          <w:szCs w:val="24"/>
        </w:rPr>
        <w:t>3.000</w:t>
      </w:r>
      <w:r w:rsidR="0064455E" w:rsidRPr="00C05E23">
        <w:rPr>
          <w:rFonts w:ascii="Times New Roman" w:hAnsi="Times New Roman"/>
          <w:b/>
          <w:sz w:val="24"/>
          <w:szCs w:val="24"/>
        </w:rPr>
        <w:t>,- Kč.</w:t>
      </w:r>
      <w:r w:rsidR="00325ECC" w:rsidRPr="00C05E23">
        <w:rPr>
          <w:rFonts w:ascii="Times New Roman" w:hAnsi="Times New Roman"/>
          <w:sz w:val="24"/>
          <w:szCs w:val="24"/>
        </w:rPr>
        <w:t xml:space="preserve"> </w:t>
      </w:r>
    </w:p>
    <w:p w:rsidR="00325ECC" w:rsidRPr="00C05E23" w:rsidRDefault="00325ECC" w:rsidP="00325ECC">
      <w:pPr>
        <w:spacing w:before="120"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C05E23">
        <w:rPr>
          <w:rFonts w:ascii="Times New Roman" w:hAnsi="Times New Roman"/>
          <w:sz w:val="24"/>
          <w:szCs w:val="24"/>
        </w:rPr>
        <w:t>(</w:t>
      </w:r>
      <w:r w:rsidR="00044101" w:rsidRPr="00C05E23">
        <w:rPr>
          <w:rFonts w:ascii="Times New Roman" w:hAnsi="Times New Roman"/>
          <w:sz w:val="24"/>
          <w:szCs w:val="24"/>
        </w:rPr>
        <w:t>6</w:t>
      </w:r>
      <w:r w:rsidRPr="00C05E23">
        <w:rPr>
          <w:rFonts w:ascii="Times New Roman" w:hAnsi="Times New Roman"/>
          <w:sz w:val="24"/>
          <w:szCs w:val="24"/>
        </w:rPr>
        <w:t>)</w:t>
      </w:r>
      <w:r w:rsidR="006535BD" w:rsidRPr="00C05E23">
        <w:rPr>
          <w:rFonts w:ascii="Times New Roman" w:hAnsi="Times New Roman"/>
          <w:sz w:val="24"/>
          <w:szCs w:val="24"/>
        </w:rPr>
        <w:tab/>
      </w:r>
      <w:r w:rsidRPr="00C05E23">
        <w:rPr>
          <w:rFonts w:ascii="Times New Roman" w:hAnsi="Times New Roman"/>
          <w:sz w:val="24"/>
          <w:szCs w:val="24"/>
        </w:rPr>
        <w:t>Z</w:t>
      </w:r>
      <w:r w:rsidR="00A8319D" w:rsidRPr="00C05E23">
        <w:rPr>
          <w:rFonts w:ascii="Times New Roman" w:hAnsi="Times New Roman"/>
          <w:sz w:val="24"/>
          <w:szCs w:val="24"/>
        </w:rPr>
        <w:t xml:space="preserve">a umístění zařízení </w:t>
      </w:r>
      <w:r w:rsidR="00CF7613" w:rsidRPr="00C05E23">
        <w:rPr>
          <w:rFonts w:ascii="Times New Roman" w:hAnsi="Times New Roman"/>
          <w:sz w:val="24"/>
          <w:szCs w:val="24"/>
        </w:rPr>
        <w:t>cirkusů</w:t>
      </w:r>
    </w:p>
    <w:p w:rsidR="00CF7613" w:rsidRPr="00C05E23" w:rsidRDefault="006535BD" w:rsidP="00325ECC">
      <w:pPr>
        <w:spacing w:before="120"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C05E23">
        <w:rPr>
          <w:rFonts w:ascii="Times New Roman" w:hAnsi="Times New Roman"/>
          <w:sz w:val="24"/>
          <w:szCs w:val="24"/>
        </w:rPr>
        <w:t>a)</w:t>
      </w:r>
      <w:r w:rsidR="00CF7613" w:rsidRPr="00C05E23">
        <w:rPr>
          <w:rFonts w:ascii="Times New Roman" w:hAnsi="Times New Roman"/>
          <w:sz w:val="24"/>
          <w:szCs w:val="24"/>
        </w:rPr>
        <w:t xml:space="preserve"> za každý</w:t>
      </w:r>
      <w:r w:rsidRPr="00C05E23">
        <w:rPr>
          <w:rFonts w:ascii="Times New Roman" w:hAnsi="Times New Roman"/>
          <w:sz w:val="24"/>
          <w:szCs w:val="24"/>
        </w:rPr>
        <w:t xml:space="preserve"> i</w:t>
      </w:r>
      <w:r w:rsidR="00CF7613" w:rsidRPr="00C05E23">
        <w:rPr>
          <w:rFonts w:ascii="Times New Roman" w:hAnsi="Times New Roman"/>
          <w:sz w:val="24"/>
          <w:szCs w:val="24"/>
        </w:rPr>
        <w:t xml:space="preserve"> započatý m</w:t>
      </w:r>
      <w:r w:rsidR="00CF7613" w:rsidRPr="00C05E23">
        <w:rPr>
          <w:rFonts w:ascii="Times New Roman" w:hAnsi="Times New Roman"/>
          <w:sz w:val="24"/>
          <w:szCs w:val="24"/>
          <w:vertAlign w:val="superscript"/>
        </w:rPr>
        <w:t xml:space="preserve">2 </w:t>
      </w:r>
      <w:r w:rsidR="00CF7613" w:rsidRPr="00C05E23">
        <w:rPr>
          <w:rFonts w:ascii="Times New Roman" w:hAnsi="Times New Roman"/>
          <w:sz w:val="24"/>
          <w:szCs w:val="24"/>
        </w:rPr>
        <w:t>a den ……………</w:t>
      </w:r>
      <w:r w:rsidR="00E20029" w:rsidRPr="00C05E23">
        <w:rPr>
          <w:rFonts w:ascii="Times New Roman" w:hAnsi="Times New Roman"/>
          <w:sz w:val="24"/>
          <w:szCs w:val="24"/>
        </w:rPr>
        <w:t>…………………………</w:t>
      </w:r>
      <w:r w:rsidR="00044101" w:rsidRPr="00C05E23">
        <w:rPr>
          <w:rFonts w:ascii="Times New Roman" w:hAnsi="Times New Roman"/>
          <w:sz w:val="24"/>
          <w:szCs w:val="24"/>
        </w:rPr>
        <w:t>...</w:t>
      </w:r>
      <w:r w:rsidR="00E20029" w:rsidRPr="00C05E23">
        <w:rPr>
          <w:rFonts w:ascii="Times New Roman" w:hAnsi="Times New Roman"/>
          <w:sz w:val="24"/>
          <w:szCs w:val="24"/>
        </w:rPr>
        <w:t>……</w:t>
      </w:r>
      <w:r w:rsidR="0064455E" w:rsidRPr="00C05E23">
        <w:rPr>
          <w:rFonts w:ascii="Times New Roman" w:hAnsi="Times New Roman"/>
          <w:sz w:val="24"/>
          <w:szCs w:val="24"/>
        </w:rPr>
        <w:t xml:space="preserve">. </w:t>
      </w:r>
      <w:r w:rsidR="00CF7613" w:rsidRPr="00C05E23">
        <w:rPr>
          <w:rFonts w:ascii="Times New Roman" w:hAnsi="Times New Roman"/>
          <w:b/>
          <w:sz w:val="24"/>
          <w:szCs w:val="24"/>
        </w:rPr>
        <w:t>10,-</w:t>
      </w:r>
      <w:r w:rsidR="0064455E" w:rsidRPr="00C05E23">
        <w:rPr>
          <w:rFonts w:ascii="Times New Roman" w:hAnsi="Times New Roman"/>
          <w:b/>
          <w:sz w:val="24"/>
          <w:szCs w:val="24"/>
        </w:rPr>
        <w:t xml:space="preserve"> </w:t>
      </w:r>
      <w:r w:rsidR="00CF7613" w:rsidRPr="00C05E23">
        <w:rPr>
          <w:rFonts w:ascii="Times New Roman" w:hAnsi="Times New Roman"/>
          <w:b/>
          <w:sz w:val="24"/>
          <w:szCs w:val="24"/>
        </w:rPr>
        <w:t>Kč,</w:t>
      </w:r>
    </w:p>
    <w:p w:rsidR="00CF7613" w:rsidRPr="00C05E23" w:rsidRDefault="006535BD" w:rsidP="00DA1AA8">
      <w:pPr>
        <w:spacing w:before="120" w:after="0" w:line="240" w:lineRule="auto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C05E23">
        <w:rPr>
          <w:rFonts w:ascii="Times New Roman" w:hAnsi="Times New Roman"/>
          <w:sz w:val="24"/>
          <w:szCs w:val="24"/>
        </w:rPr>
        <w:tab/>
        <w:t>b)</w:t>
      </w:r>
      <w:r w:rsidR="00CF7613" w:rsidRPr="00C05E23">
        <w:rPr>
          <w:rFonts w:ascii="Times New Roman" w:hAnsi="Times New Roman"/>
          <w:sz w:val="24"/>
          <w:szCs w:val="24"/>
        </w:rPr>
        <w:t xml:space="preserve"> </w:t>
      </w:r>
      <w:r w:rsidR="0031669E" w:rsidRPr="00C05E23">
        <w:rPr>
          <w:rFonts w:ascii="Times New Roman" w:hAnsi="Times New Roman"/>
          <w:sz w:val="24"/>
          <w:szCs w:val="24"/>
        </w:rPr>
        <w:t xml:space="preserve">paušální částka </w:t>
      </w:r>
      <w:r w:rsidR="00CF7613" w:rsidRPr="00C05E23">
        <w:rPr>
          <w:rFonts w:ascii="Times New Roman" w:hAnsi="Times New Roman"/>
          <w:sz w:val="24"/>
          <w:szCs w:val="24"/>
        </w:rPr>
        <w:t>za týden</w:t>
      </w:r>
      <w:r w:rsidR="00105426" w:rsidRPr="00C05E23">
        <w:rPr>
          <w:rFonts w:ascii="Times New Roman" w:hAnsi="Times New Roman"/>
          <w:sz w:val="24"/>
          <w:szCs w:val="24"/>
        </w:rPr>
        <w:t>/1 cirkus</w:t>
      </w:r>
      <w:r w:rsidR="00C05758" w:rsidRPr="00C05E23">
        <w:rPr>
          <w:rFonts w:ascii="Times New Roman" w:hAnsi="Times New Roman"/>
          <w:sz w:val="24"/>
          <w:szCs w:val="24"/>
        </w:rPr>
        <w:t>…</w:t>
      </w:r>
      <w:r w:rsidR="00CF7613" w:rsidRPr="00C05E23">
        <w:rPr>
          <w:rFonts w:ascii="Times New Roman" w:hAnsi="Times New Roman"/>
          <w:sz w:val="24"/>
          <w:szCs w:val="24"/>
        </w:rPr>
        <w:t>…………………………………….</w:t>
      </w:r>
      <w:r w:rsidR="0064455E" w:rsidRPr="00C05E23">
        <w:rPr>
          <w:rFonts w:ascii="Times New Roman" w:hAnsi="Times New Roman"/>
          <w:sz w:val="24"/>
          <w:szCs w:val="24"/>
        </w:rPr>
        <w:t>.</w:t>
      </w:r>
      <w:r w:rsidR="00CF7613" w:rsidRPr="00C05E23">
        <w:rPr>
          <w:rFonts w:ascii="Times New Roman" w:hAnsi="Times New Roman"/>
          <w:sz w:val="24"/>
          <w:szCs w:val="24"/>
        </w:rPr>
        <w:t xml:space="preserve"> </w:t>
      </w:r>
      <w:r w:rsidR="00CF7613" w:rsidRPr="00C05E23">
        <w:rPr>
          <w:rFonts w:ascii="Times New Roman" w:hAnsi="Times New Roman"/>
          <w:b/>
          <w:sz w:val="24"/>
          <w:szCs w:val="24"/>
        </w:rPr>
        <w:t>3</w:t>
      </w:r>
      <w:r w:rsidR="009573A8" w:rsidRPr="00C05E23">
        <w:rPr>
          <w:rFonts w:ascii="Times New Roman" w:hAnsi="Times New Roman"/>
          <w:b/>
          <w:sz w:val="24"/>
          <w:szCs w:val="24"/>
        </w:rPr>
        <w:t>.</w:t>
      </w:r>
      <w:r w:rsidR="00C05758" w:rsidRPr="00C05E23">
        <w:rPr>
          <w:rFonts w:ascii="Times New Roman" w:hAnsi="Times New Roman"/>
          <w:b/>
          <w:sz w:val="24"/>
          <w:szCs w:val="24"/>
        </w:rPr>
        <w:t>000,-</w:t>
      </w:r>
      <w:r w:rsidR="0064455E" w:rsidRPr="00C05E23">
        <w:rPr>
          <w:rFonts w:ascii="Times New Roman" w:hAnsi="Times New Roman"/>
          <w:b/>
          <w:sz w:val="24"/>
          <w:szCs w:val="24"/>
        </w:rPr>
        <w:t xml:space="preserve"> Kč.</w:t>
      </w:r>
    </w:p>
    <w:p w:rsidR="00716048" w:rsidRPr="00C05E23" w:rsidRDefault="00716048" w:rsidP="00DA1AA8">
      <w:pPr>
        <w:spacing w:before="120"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C05E23">
        <w:rPr>
          <w:rFonts w:ascii="Times New Roman" w:hAnsi="Times New Roman"/>
          <w:sz w:val="24"/>
          <w:szCs w:val="24"/>
        </w:rPr>
        <w:t xml:space="preserve">(7) </w:t>
      </w:r>
      <w:r w:rsidRPr="00C05E23">
        <w:rPr>
          <w:rFonts w:ascii="Times New Roman" w:hAnsi="Times New Roman"/>
          <w:sz w:val="24"/>
          <w:szCs w:val="24"/>
        </w:rPr>
        <w:tab/>
        <w:t>Volbu placení poplatku paušální částkou včetně výběru varianty paušální částky sdělí poplatník správci poplatku v rámci ohlášení dle čl. 4 odst. 2.</w:t>
      </w:r>
    </w:p>
    <w:p w:rsidR="00147DB4" w:rsidRDefault="00147DB4" w:rsidP="00780BB3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A1AA8" w:rsidRDefault="00DA1AA8" w:rsidP="00DA1AA8">
      <w:pPr>
        <w:spacing w:before="12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47DB4" w:rsidRDefault="009573A8" w:rsidP="00DA1AA8">
      <w:pPr>
        <w:spacing w:before="120" w:after="0" w:line="240" w:lineRule="auto"/>
        <w:jc w:val="center"/>
      </w:pPr>
      <w:r>
        <w:rPr>
          <w:rFonts w:ascii="Times New Roman" w:hAnsi="Times New Roman"/>
          <w:b/>
          <w:sz w:val="24"/>
          <w:szCs w:val="24"/>
        </w:rPr>
        <w:t>Článek 6</w:t>
      </w:r>
    </w:p>
    <w:p w:rsidR="00147DB4" w:rsidRDefault="009573A8" w:rsidP="00DA1AA8">
      <w:pPr>
        <w:pStyle w:val="slalnk"/>
        <w:spacing w:before="60" w:after="160"/>
        <w:rPr>
          <w:szCs w:val="24"/>
        </w:rPr>
      </w:pPr>
      <w:r>
        <w:rPr>
          <w:szCs w:val="24"/>
        </w:rPr>
        <w:t>Splatnost poplatku</w:t>
      </w:r>
    </w:p>
    <w:p w:rsidR="00147DB4" w:rsidRPr="009573A8" w:rsidRDefault="009573A8" w:rsidP="00DA1AA8">
      <w:pPr>
        <w:numPr>
          <w:ilvl w:val="0"/>
          <w:numId w:val="5"/>
        </w:numPr>
        <w:spacing w:before="120"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Poplatek ve stanovené výši je splatný:</w:t>
      </w:r>
    </w:p>
    <w:p w:rsidR="009573A8" w:rsidRDefault="009573A8" w:rsidP="00DA1AA8">
      <w:pPr>
        <w:spacing w:before="120"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 při užívání veřejného prostranství po dobu kratší než 1 měsíc nejpozději v den, kdy bylo s užíváním veřejného prostranství započato,</w:t>
      </w:r>
    </w:p>
    <w:p w:rsidR="009573A8" w:rsidRPr="009573A8" w:rsidRDefault="009573A8" w:rsidP="00DA1AA8">
      <w:pPr>
        <w:spacing w:before="120"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 při užívání veřejného prostranství po dobu 1 měsíce a více nejpozději do 5. dne posledního měsíce příslušného čtvrtletí.</w:t>
      </w:r>
    </w:p>
    <w:p w:rsidR="00147DB4" w:rsidRDefault="002C6C72" w:rsidP="00DA1AA8">
      <w:pPr>
        <w:numPr>
          <w:ilvl w:val="0"/>
          <w:numId w:val="5"/>
        </w:numPr>
        <w:spacing w:before="120"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Poplatek stanovený</w:t>
      </w:r>
      <w:r w:rsidR="009573A8">
        <w:rPr>
          <w:rFonts w:ascii="Times New Roman" w:hAnsi="Times New Roman"/>
          <w:sz w:val="24"/>
          <w:szCs w:val="24"/>
        </w:rPr>
        <w:t xml:space="preserve"> roční paušální částkou je splatný do konce měsíce února běžného kalendářního roku, a to předem na celý kalendářní rok. </w:t>
      </w:r>
    </w:p>
    <w:p w:rsidR="00780BB3" w:rsidRPr="00C40E1F" w:rsidRDefault="009573A8" w:rsidP="00C40E1F">
      <w:pPr>
        <w:numPr>
          <w:ilvl w:val="0"/>
          <w:numId w:val="5"/>
        </w:numPr>
        <w:suppressAutoHyphens w:val="0"/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73A8">
        <w:rPr>
          <w:rFonts w:ascii="Times New Roman" w:hAnsi="Times New Roman"/>
          <w:sz w:val="24"/>
          <w:szCs w:val="24"/>
        </w:rPr>
        <w:t>Připadne-li konec lhůty splatnosti na sobotu, neděli nebo státem uznaný svátek, je dnem, ve kterém je poplatník povinen svoji povinnost splnit, nejblíže následující pracovní den</w:t>
      </w:r>
    </w:p>
    <w:p w:rsidR="00147DB4" w:rsidRDefault="009573A8" w:rsidP="00C40E1F">
      <w:pPr>
        <w:pStyle w:val="slalnk"/>
        <w:spacing w:before="480"/>
        <w:ind w:left="567"/>
      </w:pPr>
      <w:r>
        <w:rPr>
          <w:szCs w:val="24"/>
        </w:rPr>
        <w:lastRenderedPageBreak/>
        <w:t>Článek 7</w:t>
      </w:r>
    </w:p>
    <w:p w:rsidR="00147DB4" w:rsidRDefault="009573A8">
      <w:pPr>
        <w:pStyle w:val="Nzvylnk"/>
      </w:pPr>
      <w:r>
        <w:rPr>
          <w:szCs w:val="24"/>
        </w:rPr>
        <w:t xml:space="preserve">Osvobození od poplatku </w:t>
      </w:r>
    </w:p>
    <w:p w:rsidR="008E6663" w:rsidRDefault="00C40E1F" w:rsidP="00C40E1F">
      <w:pPr>
        <w:spacing w:after="0" w:line="240" w:lineRule="auto"/>
        <w:ind w:left="705" w:hanging="705"/>
        <w:jc w:val="both"/>
        <w:rPr>
          <w:rFonts w:ascii="Times New Roman" w:hAnsi="Times New Roman"/>
          <w:sz w:val="24"/>
          <w:szCs w:val="24"/>
        </w:rPr>
      </w:pPr>
      <w:r w:rsidRPr="00C40E1F">
        <w:rPr>
          <w:rFonts w:ascii="Times New Roman" w:hAnsi="Times New Roman"/>
          <w:sz w:val="24"/>
          <w:szCs w:val="24"/>
        </w:rPr>
        <w:t>(1</w:t>
      </w:r>
      <w:r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ab/>
        <w:t>Poplatek se neplatí</w:t>
      </w:r>
      <w:r w:rsidR="009573A8" w:rsidRPr="009573A8">
        <w:rPr>
          <w:rFonts w:ascii="Times New Roman" w:hAnsi="Times New Roman"/>
          <w:sz w:val="24"/>
          <w:szCs w:val="24"/>
        </w:rPr>
        <w:t xml:space="preserve"> z akcí pořádaných na veřejném prostranství, jejichž celý výtěžek je odveden na charitativní a veřejně prospěšné účely</w:t>
      </w:r>
      <w:r w:rsidR="009573A8" w:rsidRPr="009573A8">
        <w:rPr>
          <w:rStyle w:val="Znakapoznpodarou"/>
          <w:rFonts w:ascii="Times New Roman" w:hAnsi="Times New Roman"/>
          <w:sz w:val="24"/>
          <w:szCs w:val="24"/>
        </w:rPr>
        <w:footnoteReference w:id="8"/>
      </w:r>
      <w:r w:rsidR="009573A8" w:rsidRPr="009573A8">
        <w:rPr>
          <w:rFonts w:ascii="Times New Roman" w:hAnsi="Times New Roman"/>
          <w:sz w:val="24"/>
          <w:szCs w:val="24"/>
        </w:rPr>
        <w:t xml:space="preserve">. </w:t>
      </w:r>
    </w:p>
    <w:p w:rsidR="00C40E1F" w:rsidRDefault="00C40E1F" w:rsidP="00C40E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E6663" w:rsidRDefault="008E6663" w:rsidP="00DA1AA8">
      <w:pPr>
        <w:spacing w:before="6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(2) </w:t>
      </w:r>
      <w:r>
        <w:rPr>
          <w:rFonts w:ascii="Times New Roman" w:hAnsi="Times New Roman"/>
          <w:sz w:val="24"/>
          <w:szCs w:val="24"/>
        </w:rPr>
        <w:tab/>
        <w:t>Od poplatku se dále osvobozují:</w:t>
      </w:r>
    </w:p>
    <w:p w:rsidR="008E6663" w:rsidRDefault="008E6663" w:rsidP="00DA1AA8">
      <w:pPr>
        <w:spacing w:before="6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 uživatelé veřejného prostranství, kteří jej užívají k</w:t>
      </w:r>
      <w:r w:rsidR="003A3A2D">
        <w:rPr>
          <w:rFonts w:ascii="Times New Roman" w:hAnsi="Times New Roman"/>
          <w:sz w:val="24"/>
          <w:szCs w:val="24"/>
        </w:rPr>
        <w:t> umístění stavebních zařízení a </w:t>
      </w:r>
      <w:r>
        <w:rPr>
          <w:rFonts w:ascii="Times New Roman" w:hAnsi="Times New Roman"/>
          <w:sz w:val="24"/>
          <w:szCs w:val="24"/>
        </w:rPr>
        <w:t xml:space="preserve">materiálů k investicím města, které jsou přímo nebo zcela hrazeny z jeho rozpočtu, </w:t>
      </w:r>
    </w:p>
    <w:p w:rsidR="008E6663" w:rsidRDefault="008E6663" w:rsidP="00DA1AA8">
      <w:pPr>
        <w:spacing w:before="6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b) uživatelé veřejného prostranství, kteří jej užívají ke zdravotně – preventivním akcím, u nichž se nevybírá vstupné, </w:t>
      </w:r>
    </w:p>
    <w:p w:rsidR="008E6663" w:rsidRPr="00105426" w:rsidRDefault="00411649" w:rsidP="00DA1AA8">
      <w:pPr>
        <w:spacing w:before="60" w:line="240" w:lineRule="auto"/>
        <w:ind w:left="708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="008E6663">
        <w:rPr>
          <w:rFonts w:ascii="Times New Roman" w:hAnsi="Times New Roman"/>
          <w:sz w:val="24"/>
          <w:szCs w:val="24"/>
        </w:rPr>
        <w:t>) uživatelé veřejného prostranství, kteří jej užívají k prodejním účel</w:t>
      </w:r>
      <w:r w:rsidR="00325ECC">
        <w:rPr>
          <w:rFonts w:ascii="Times New Roman" w:hAnsi="Times New Roman"/>
          <w:sz w:val="24"/>
          <w:szCs w:val="24"/>
        </w:rPr>
        <w:t>ům</w:t>
      </w:r>
      <w:r w:rsidR="003A3A2D">
        <w:rPr>
          <w:rFonts w:ascii="Times New Roman" w:hAnsi="Times New Roman"/>
          <w:sz w:val="24"/>
          <w:szCs w:val="24"/>
        </w:rPr>
        <w:t xml:space="preserve"> a k poskytování služeb </w:t>
      </w:r>
      <w:r w:rsidR="00325ECC">
        <w:rPr>
          <w:rFonts w:ascii="Times New Roman" w:hAnsi="Times New Roman"/>
          <w:sz w:val="24"/>
          <w:szCs w:val="24"/>
        </w:rPr>
        <w:t xml:space="preserve">v rámci </w:t>
      </w:r>
      <w:r w:rsidR="00325ECC" w:rsidRPr="00105426">
        <w:rPr>
          <w:rFonts w:ascii="Times New Roman" w:hAnsi="Times New Roman"/>
          <w:sz w:val="24"/>
          <w:szCs w:val="24"/>
        </w:rPr>
        <w:t>konání selských trhů.</w:t>
      </w:r>
    </w:p>
    <w:p w:rsidR="00F35987" w:rsidRPr="00C05758" w:rsidRDefault="00F35987" w:rsidP="00DA1AA8">
      <w:pPr>
        <w:spacing w:before="120" w:after="0" w:line="240" w:lineRule="auto"/>
        <w:ind w:left="705" w:hanging="705"/>
        <w:jc w:val="both"/>
        <w:rPr>
          <w:rFonts w:ascii="Times New Roman" w:hAnsi="Times New Roman"/>
          <w:sz w:val="24"/>
          <w:szCs w:val="24"/>
        </w:rPr>
      </w:pPr>
      <w:r w:rsidRPr="00105426">
        <w:rPr>
          <w:rFonts w:ascii="Times New Roman" w:hAnsi="Times New Roman"/>
          <w:sz w:val="24"/>
          <w:szCs w:val="24"/>
        </w:rPr>
        <w:t>(3)</w:t>
      </w:r>
      <w:r w:rsidRPr="00105426">
        <w:rPr>
          <w:rFonts w:ascii="Times New Roman" w:hAnsi="Times New Roman"/>
          <w:sz w:val="24"/>
          <w:szCs w:val="24"/>
        </w:rPr>
        <w:tab/>
      </w:r>
      <w:r w:rsidR="008E6663" w:rsidRPr="00105426">
        <w:rPr>
          <w:rFonts w:ascii="Times New Roman" w:hAnsi="Times New Roman"/>
          <w:sz w:val="24"/>
          <w:szCs w:val="24"/>
        </w:rPr>
        <w:t xml:space="preserve">Údaj rozhodný pro osvobození dle odst. 2 tohoto článku je poplatník povinen ohlásit </w:t>
      </w:r>
      <w:r w:rsidRPr="00105426">
        <w:rPr>
          <w:rFonts w:ascii="Times New Roman" w:hAnsi="Times New Roman"/>
          <w:sz w:val="24"/>
          <w:szCs w:val="24"/>
        </w:rPr>
        <w:t>nejpozději v den, kdy bylo s užíváním veřejného prostranství započato.</w:t>
      </w:r>
    </w:p>
    <w:p w:rsidR="00F35987" w:rsidRDefault="00F35987" w:rsidP="00DA1AA8">
      <w:pPr>
        <w:spacing w:before="120" w:after="0" w:line="264" w:lineRule="auto"/>
        <w:rPr>
          <w:rFonts w:ascii="Times New Roman" w:hAnsi="Times New Roman"/>
          <w:b/>
          <w:sz w:val="24"/>
          <w:szCs w:val="24"/>
        </w:rPr>
      </w:pPr>
    </w:p>
    <w:p w:rsidR="00F35987" w:rsidRDefault="00F35987" w:rsidP="00DA1AA8">
      <w:pPr>
        <w:spacing w:before="60" w:after="0" w:line="240" w:lineRule="auto"/>
        <w:ind w:left="703" w:hanging="703"/>
        <w:jc w:val="center"/>
        <w:rPr>
          <w:rFonts w:ascii="Times New Roman" w:hAnsi="Times New Roman"/>
          <w:b/>
          <w:sz w:val="24"/>
          <w:szCs w:val="24"/>
        </w:rPr>
      </w:pPr>
      <w:r w:rsidRPr="00F35987">
        <w:rPr>
          <w:rFonts w:ascii="Times New Roman" w:hAnsi="Times New Roman"/>
          <w:b/>
          <w:sz w:val="24"/>
          <w:szCs w:val="24"/>
        </w:rPr>
        <w:t>Článek 8</w:t>
      </w:r>
    </w:p>
    <w:p w:rsidR="00DA1AA8" w:rsidRDefault="00F35987" w:rsidP="00DA1AA8">
      <w:pPr>
        <w:spacing w:before="60" w:after="120" w:line="240" w:lineRule="auto"/>
        <w:ind w:left="703" w:hanging="70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Navýšení poplatku</w:t>
      </w:r>
    </w:p>
    <w:p w:rsidR="00F35987" w:rsidRPr="00F35987" w:rsidRDefault="00F35987" w:rsidP="00DA1AA8">
      <w:pPr>
        <w:numPr>
          <w:ilvl w:val="0"/>
          <w:numId w:val="16"/>
        </w:numPr>
        <w:suppressAutoHyphens w:val="0"/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5987">
        <w:rPr>
          <w:rFonts w:ascii="Times New Roman" w:hAnsi="Times New Roman"/>
          <w:sz w:val="24"/>
          <w:szCs w:val="24"/>
        </w:rPr>
        <w:t>Nebudou-li poplatky zaplaceny poplatníkem včas nebo ve správné výši, vyměří mu správce poplatku poplatek platebním výměrem nebo hromadným předpisným seznamem.</w:t>
      </w:r>
      <w:r w:rsidRPr="00F35987">
        <w:rPr>
          <w:rFonts w:ascii="Times New Roman" w:hAnsi="Times New Roman"/>
          <w:sz w:val="24"/>
          <w:szCs w:val="24"/>
          <w:vertAlign w:val="superscript"/>
        </w:rPr>
        <w:footnoteReference w:id="9"/>
      </w:r>
    </w:p>
    <w:p w:rsidR="00147DB4" w:rsidRDefault="00F35987" w:rsidP="00DA1AA8">
      <w:pPr>
        <w:numPr>
          <w:ilvl w:val="0"/>
          <w:numId w:val="16"/>
        </w:numPr>
        <w:suppressAutoHyphens w:val="0"/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5987">
        <w:rPr>
          <w:rFonts w:ascii="Times New Roman" w:hAnsi="Times New Roman"/>
          <w:sz w:val="24"/>
          <w:szCs w:val="24"/>
        </w:rPr>
        <w:t>Včas nezaplacené poplatky nebo část těchto poplatků může správce poplatku zvýšit až na trojnásobek; toto zvýšení je příslušenstvím poplatku sledujícím jeho osud.</w:t>
      </w:r>
      <w:r w:rsidRPr="00F35987">
        <w:rPr>
          <w:rFonts w:ascii="Times New Roman" w:hAnsi="Times New Roman"/>
          <w:sz w:val="24"/>
          <w:szCs w:val="24"/>
          <w:vertAlign w:val="superscript"/>
        </w:rPr>
        <w:footnoteReference w:id="10"/>
      </w:r>
    </w:p>
    <w:p w:rsidR="00F35987" w:rsidRDefault="00F35987" w:rsidP="00F35987">
      <w:pPr>
        <w:suppressAutoHyphens w:val="0"/>
        <w:spacing w:before="60" w:after="0" w:line="312" w:lineRule="auto"/>
        <w:jc w:val="both"/>
        <w:rPr>
          <w:rFonts w:ascii="Times New Roman" w:hAnsi="Times New Roman"/>
          <w:sz w:val="24"/>
          <w:szCs w:val="24"/>
        </w:rPr>
      </w:pPr>
    </w:p>
    <w:p w:rsidR="00DA1AA8" w:rsidRDefault="00DA1AA8" w:rsidP="00DA1AA8">
      <w:pPr>
        <w:suppressAutoHyphens w:val="0"/>
        <w:spacing w:before="6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35987" w:rsidRDefault="00F35987" w:rsidP="00DA1AA8">
      <w:pPr>
        <w:suppressAutoHyphens w:val="0"/>
        <w:spacing w:before="6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35987">
        <w:rPr>
          <w:rFonts w:ascii="Times New Roman" w:hAnsi="Times New Roman"/>
          <w:b/>
          <w:sz w:val="24"/>
          <w:szCs w:val="24"/>
        </w:rPr>
        <w:t>Článek 9</w:t>
      </w:r>
    </w:p>
    <w:p w:rsidR="00DA1AA8" w:rsidRDefault="00F35987" w:rsidP="00DA1AA8">
      <w:pPr>
        <w:suppressAutoHyphens w:val="0"/>
        <w:spacing w:before="6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Zrušovací ustanovení</w:t>
      </w:r>
    </w:p>
    <w:p w:rsidR="00F35987" w:rsidRPr="00F35987" w:rsidRDefault="006535BD" w:rsidP="00DA1AA8">
      <w:pPr>
        <w:suppressAutoHyphens w:val="0"/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Zrušují</w:t>
      </w:r>
      <w:r w:rsidR="00F35987">
        <w:rPr>
          <w:rFonts w:ascii="Times New Roman" w:hAnsi="Times New Roman"/>
          <w:sz w:val="24"/>
          <w:szCs w:val="24"/>
        </w:rPr>
        <w:t xml:space="preserve"> se o</w:t>
      </w:r>
      <w:r w:rsidR="00C40E1F">
        <w:rPr>
          <w:rFonts w:ascii="Times New Roman" w:hAnsi="Times New Roman"/>
          <w:sz w:val="24"/>
          <w:szCs w:val="24"/>
        </w:rPr>
        <w:t>becně závazná vyhláška č. 2/2020</w:t>
      </w:r>
      <w:r w:rsidR="00F35987">
        <w:rPr>
          <w:rFonts w:ascii="Times New Roman" w:hAnsi="Times New Roman"/>
          <w:sz w:val="24"/>
          <w:szCs w:val="24"/>
        </w:rPr>
        <w:t>, o místní</w:t>
      </w:r>
      <w:r w:rsidR="002718C6">
        <w:rPr>
          <w:rFonts w:ascii="Times New Roman" w:hAnsi="Times New Roman"/>
          <w:sz w:val="24"/>
          <w:szCs w:val="24"/>
        </w:rPr>
        <w:t>m</w:t>
      </w:r>
      <w:r w:rsidR="00F35987">
        <w:rPr>
          <w:rFonts w:ascii="Times New Roman" w:hAnsi="Times New Roman"/>
          <w:sz w:val="24"/>
          <w:szCs w:val="24"/>
        </w:rPr>
        <w:t xml:space="preserve"> poplatku za užívání veřejného prostranství</w:t>
      </w:r>
      <w:r>
        <w:rPr>
          <w:rFonts w:ascii="Times New Roman" w:hAnsi="Times New Roman"/>
          <w:sz w:val="24"/>
          <w:szCs w:val="24"/>
        </w:rPr>
        <w:t>,</w:t>
      </w:r>
      <w:r w:rsidR="00C40E1F">
        <w:rPr>
          <w:rFonts w:ascii="Times New Roman" w:hAnsi="Times New Roman"/>
          <w:sz w:val="24"/>
          <w:szCs w:val="24"/>
        </w:rPr>
        <w:t xml:space="preserve"> ze dne 9. března 2020.</w:t>
      </w:r>
    </w:p>
    <w:p w:rsidR="00DA1AA8" w:rsidRDefault="00DA1AA8" w:rsidP="00DA1AA8">
      <w:pPr>
        <w:spacing w:before="60" w:after="0" w:line="240" w:lineRule="auto"/>
        <w:rPr>
          <w:rFonts w:ascii="Times New Roman" w:hAnsi="Times New Roman"/>
          <w:b/>
          <w:sz w:val="24"/>
          <w:szCs w:val="24"/>
        </w:rPr>
      </w:pPr>
    </w:p>
    <w:p w:rsidR="00C40E1F" w:rsidRDefault="00C40E1F" w:rsidP="00DA1AA8">
      <w:pPr>
        <w:spacing w:before="6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40E1F" w:rsidRDefault="00C40E1F" w:rsidP="00C40E1F">
      <w:pPr>
        <w:spacing w:before="60" w:after="0" w:line="240" w:lineRule="auto"/>
        <w:rPr>
          <w:rFonts w:ascii="Times New Roman" w:hAnsi="Times New Roman"/>
          <w:b/>
          <w:sz w:val="24"/>
          <w:szCs w:val="24"/>
        </w:rPr>
      </w:pPr>
    </w:p>
    <w:p w:rsidR="00C40E1F" w:rsidRDefault="00C40E1F" w:rsidP="00C40E1F">
      <w:pPr>
        <w:spacing w:before="60" w:after="0" w:line="240" w:lineRule="auto"/>
        <w:rPr>
          <w:rFonts w:ascii="Times New Roman" w:hAnsi="Times New Roman"/>
          <w:b/>
          <w:sz w:val="24"/>
          <w:szCs w:val="24"/>
        </w:rPr>
      </w:pPr>
    </w:p>
    <w:p w:rsidR="00C40E1F" w:rsidRDefault="00C40E1F" w:rsidP="00C40E1F">
      <w:pPr>
        <w:spacing w:before="60" w:after="0" w:line="240" w:lineRule="auto"/>
        <w:rPr>
          <w:rFonts w:ascii="Times New Roman" w:hAnsi="Times New Roman"/>
          <w:b/>
          <w:sz w:val="24"/>
          <w:szCs w:val="24"/>
        </w:rPr>
      </w:pPr>
    </w:p>
    <w:p w:rsidR="00C40E1F" w:rsidRDefault="00C40E1F" w:rsidP="00C40E1F">
      <w:pPr>
        <w:spacing w:before="60" w:after="0" w:line="240" w:lineRule="auto"/>
        <w:rPr>
          <w:rFonts w:ascii="Times New Roman" w:hAnsi="Times New Roman"/>
          <w:b/>
          <w:sz w:val="24"/>
          <w:szCs w:val="24"/>
        </w:rPr>
      </w:pPr>
    </w:p>
    <w:p w:rsidR="00C40E1F" w:rsidRDefault="00C40E1F" w:rsidP="00C40E1F">
      <w:pPr>
        <w:spacing w:before="60" w:after="0" w:line="240" w:lineRule="auto"/>
        <w:rPr>
          <w:rFonts w:ascii="Times New Roman" w:hAnsi="Times New Roman"/>
          <w:b/>
          <w:sz w:val="24"/>
          <w:szCs w:val="24"/>
        </w:rPr>
      </w:pPr>
    </w:p>
    <w:p w:rsidR="00C40E1F" w:rsidRDefault="00C40E1F" w:rsidP="00C40E1F">
      <w:pPr>
        <w:spacing w:before="60" w:after="0" w:line="240" w:lineRule="auto"/>
        <w:rPr>
          <w:rFonts w:ascii="Times New Roman" w:hAnsi="Times New Roman"/>
          <w:b/>
          <w:sz w:val="24"/>
          <w:szCs w:val="24"/>
        </w:rPr>
      </w:pPr>
    </w:p>
    <w:p w:rsidR="00C40E1F" w:rsidRDefault="00C40E1F" w:rsidP="00C40E1F">
      <w:pPr>
        <w:spacing w:before="60" w:after="0" w:line="240" w:lineRule="auto"/>
        <w:rPr>
          <w:rFonts w:ascii="Times New Roman" w:hAnsi="Times New Roman"/>
          <w:b/>
          <w:sz w:val="24"/>
          <w:szCs w:val="24"/>
        </w:rPr>
      </w:pPr>
    </w:p>
    <w:p w:rsidR="00147DB4" w:rsidRDefault="00147DB4" w:rsidP="00C40E1F">
      <w:pPr>
        <w:spacing w:before="6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Článek 10</w:t>
      </w:r>
    </w:p>
    <w:p w:rsidR="00DA1AA8" w:rsidRDefault="00DA1AA8" w:rsidP="00DA1AA8">
      <w:pPr>
        <w:spacing w:before="6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Účinnost</w:t>
      </w:r>
    </w:p>
    <w:p w:rsidR="00716048" w:rsidRDefault="00716048" w:rsidP="00DA1AA8">
      <w:pPr>
        <w:spacing w:before="60" w:after="0" w:line="240" w:lineRule="auto"/>
        <w:jc w:val="center"/>
      </w:pPr>
    </w:p>
    <w:p w:rsidR="00147DB4" w:rsidRDefault="00716048">
      <w:pPr>
        <w:pStyle w:val="Zkladntext"/>
        <w:tabs>
          <w:tab w:val="left" w:pos="720"/>
          <w:tab w:val="left" w:pos="6120"/>
        </w:tabs>
        <w:spacing w:line="264" w:lineRule="auto"/>
        <w:rPr>
          <w:i/>
          <w:szCs w:val="24"/>
        </w:rPr>
      </w:pPr>
      <w:r w:rsidRPr="00716048">
        <w:rPr>
          <w:rFonts w:eastAsia="Calibri"/>
          <w:color w:val="auto"/>
          <w:szCs w:val="24"/>
        </w:rPr>
        <w:t>Tato vyhláška nabývá účinnosti počátkem patnáctého dne následujícího po dni jejího vyhlášení.</w:t>
      </w:r>
    </w:p>
    <w:p w:rsidR="00147DB4" w:rsidRDefault="00147DB4">
      <w:pPr>
        <w:pStyle w:val="Zkladntext"/>
        <w:tabs>
          <w:tab w:val="left" w:pos="720"/>
          <w:tab w:val="left" w:pos="6120"/>
        </w:tabs>
        <w:spacing w:line="264" w:lineRule="auto"/>
        <w:rPr>
          <w:i/>
          <w:szCs w:val="24"/>
        </w:rPr>
      </w:pPr>
    </w:p>
    <w:p w:rsidR="00DA1AA8" w:rsidRDefault="00DA1AA8">
      <w:pPr>
        <w:pStyle w:val="Zkladntext"/>
        <w:tabs>
          <w:tab w:val="left" w:pos="720"/>
          <w:tab w:val="left" w:pos="6120"/>
        </w:tabs>
        <w:spacing w:line="264" w:lineRule="auto"/>
        <w:rPr>
          <w:i/>
          <w:szCs w:val="24"/>
        </w:rPr>
      </w:pPr>
    </w:p>
    <w:p w:rsidR="00DA1AA8" w:rsidRDefault="00DA1AA8">
      <w:pPr>
        <w:pStyle w:val="Zkladntext"/>
        <w:tabs>
          <w:tab w:val="left" w:pos="720"/>
          <w:tab w:val="left" w:pos="6120"/>
        </w:tabs>
        <w:spacing w:line="264" w:lineRule="auto"/>
        <w:rPr>
          <w:i/>
          <w:szCs w:val="24"/>
        </w:rPr>
      </w:pPr>
    </w:p>
    <w:p w:rsidR="00147DB4" w:rsidRDefault="00147DB4">
      <w:pPr>
        <w:pStyle w:val="Zkladntext"/>
        <w:tabs>
          <w:tab w:val="left" w:pos="720"/>
          <w:tab w:val="left" w:pos="6120"/>
        </w:tabs>
        <w:spacing w:line="264" w:lineRule="auto"/>
        <w:rPr>
          <w:i/>
          <w:szCs w:val="24"/>
        </w:rPr>
      </w:pPr>
    </w:p>
    <w:p w:rsidR="00147DB4" w:rsidRDefault="00147DB4">
      <w:pPr>
        <w:pStyle w:val="Zkladntext"/>
        <w:tabs>
          <w:tab w:val="left" w:pos="720"/>
          <w:tab w:val="left" w:pos="6120"/>
        </w:tabs>
        <w:spacing w:line="264" w:lineRule="auto"/>
      </w:pPr>
      <w:r>
        <w:rPr>
          <w:i/>
          <w:szCs w:val="24"/>
        </w:rPr>
        <w:t xml:space="preserve">      </w:t>
      </w:r>
      <w:r>
        <w:rPr>
          <w:szCs w:val="24"/>
        </w:rPr>
        <w:t>……………………………….</w:t>
      </w:r>
      <w:r>
        <w:rPr>
          <w:szCs w:val="24"/>
        </w:rPr>
        <w:tab/>
        <w:t>……………………………..</w:t>
      </w:r>
    </w:p>
    <w:p w:rsidR="00147DB4" w:rsidRDefault="00147DB4">
      <w:pPr>
        <w:tabs>
          <w:tab w:val="center" w:pos="1701"/>
          <w:tab w:val="center" w:pos="7371"/>
        </w:tabs>
        <w:spacing w:after="0" w:line="240" w:lineRule="auto"/>
      </w:pPr>
      <w:r>
        <w:rPr>
          <w:rFonts w:ascii="Times New Roman" w:hAnsi="Times New Roman"/>
          <w:sz w:val="24"/>
          <w:szCs w:val="24"/>
        </w:rPr>
        <w:tab/>
        <w:t xml:space="preserve">Miroslav Krčil, DiS. </w:t>
      </w:r>
      <w:r>
        <w:rPr>
          <w:rFonts w:ascii="Times New Roman" w:hAnsi="Times New Roman"/>
          <w:sz w:val="24"/>
          <w:szCs w:val="24"/>
        </w:rPr>
        <w:tab/>
        <w:t xml:space="preserve">   </w:t>
      </w:r>
      <w:r w:rsidR="00405CC6">
        <w:rPr>
          <w:rFonts w:ascii="Times New Roman" w:hAnsi="Times New Roman"/>
          <w:sz w:val="24"/>
          <w:szCs w:val="24"/>
        </w:rPr>
        <w:t>Radek Nevole</w:t>
      </w:r>
    </w:p>
    <w:p w:rsidR="00147DB4" w:rsidRDefault="00147DB4">
      <w:pPr>
        <w:tabs>
          <w:tab w:val="center" w:pos="1701"/>
          <w:tab w:val="center" w:pos="7371"/>
        </w:tabs>
        <w:spacing w:after="0" w:line="240" w:lineRule="auto"/>
      </w:pPr>
      <w:r>
        <w:rPr>
          <w:rFonts w:ascii="Times New Roman" w:hAnsi="Times New Roman"/>
          <w:sz w:val="24"/>
          <w:szCs w:val="24"/>
        </w:rPr>
        <w:tab/>
        <w:t xml:space="preserve">starosta </w:t>
      </w:r>
      <w:r>
        <w:rPr>
          <w:rFonts w:ascii="Times New Roman" w:hAnsi="Times New Roman"/>
          <w:sz w:val="24"/>
          <w:szCs w:val="24"/>
        </w:rPr>
        <w:tab/>
        <w:t xml:space="preserve">   místostarosta </w:t>
      </w:r>
      <w:r>
        <w:rPr>
          <w:rFonts w:ascii="Times New Roman" w:hAnsi="Times New Roman"/>
          <w:sz w:val="24"/>
          <w:szCs w:val="24"/>
        </w:rPr>
        <w:tab/>
      </w:r>
    </w:p>
    <w:p w:rsidR="00147DB4" w:rsidRDefault="00147DB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47DB4" w:rsidRDefault="00147DB4">
      <w:pPr>
        <w:rPr>
          <w:rFonts w:ascii="Times New Roman" w:hAnsi="Times New Roman"/>
          <w:sz w:val="24"/>
          <w:szCs w:val="24"/>
        </w:rPr>
      </w:pPr>
    </w:p>
    <w:p w:rsidR="00147DB4" w:rsidRDefault="00147DB4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147DB4" w:rsidRDefault="00147DB4">
      <w:pPr>
        <w:pStyle w:val="slalnk"/>
        <w:spacing w:before="480"/>
      </w:pPr>
    </w:p>
    <w:sectPr w:rsidR="00147DB4">
      <w:footerReference w:type="default" r:id="rId9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44F7" w:rsidRDefault="004244F7">
      <w:pPr>
        <w:spacing w:after="0" w:line="240" w:lineRule="auto"/>
      </w:pPr>
      <w:r>
        <w:separator/>
      </w:r>
    </w:p>
  </w:endnote>
  <w:endnote w:type="continuationSeparator" w:id="0">
    <w:p w:rsidR="004244F7" w:rsidRDefault="00424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1AA8" w:rsidRDefault="00DA1AA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D71244">
      <w:rPr>
        <w:noProof/>
      </w:rPr>
      <w:t>2</w:t>
    </w:r>
    <w:r>
      <w:fldChar w:fldCharType="end"/>
    </w:r>
  </w:p>
  <w:p w:rsidR="00DA1AA8" w:rsidRDefault="00DA1AA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44F7" w:rsidRDefault="004244F7">
      <w:pPr>
        <w:spacing w:after="0" w:line="240" w:lineRule="auto"/>
      </w:pPr>
      <w:r>
        <w:separator/>
      </w:r>
    </w:p>
  </w:footnote>
  <w:footnote w:type="continuationSeparator" w:id="0">
    <w:p w:rsidR="004244F7" w:rsidRDefault="004244F7">
      <w:pPr>
        <w:spacing w:after="0" w:line="240" w:lineRule="auto"/>
      </w:pPr>
      <w:r>
        <w:continuationSeparator/>
      </w:r>
    </w:p>
  </w:footnote>
  <w:footnote w:id="1">
    <w:p w:rsidR="00147DB4" w:rsidRDefault="00147DB4">
      <w:pPr>
        <w:pStyle w:val="Textpoznpodarou"/>
        <w:ind w:left="426" w:hanging="426"/>
        <w:jc w:val="both"/>
      </w:pPr>
      <w:r>
        <w:rPr>
          <w:rStyle w:val="Znakypropoznmkupodarou"/>
        </w:rPr>
        <w:footnoteRef/>
      </w:r>
      <w:r w:rsidR="00332045">
        <w:rPr>
          <w:sz w:val="18"/>
          <w:szCs w:val="18"/>
        </w:rPr>
        <w:t xml:space="preserve"> </w:t>
      </w:r>
      <w:r>
        <w:rPr>
          <w:sz w:val="18"/>
          <w:szCs w:val="18"/>
        </w:rPr>
        <w:t>§ 14 odst. 3 zákona o místních poplatcích</w:t>
      </w:r>
    </w:p>
  </w:footnote>
  <w:footnote w:id="2">
    <w:p w:rsidR="00AB40C1" w:rsidRPr="00AB40C1" w:rsidRDefault="00AB40C1">
      <w:pPr>
        <w:pStyle w:val="Textpoznpodarou"/>
        <w:rPr>
          <w:lang w:val="cs-CZ"/>
        </w:rPr>
      </w:pPr>
      <w:r>
        <w:rPr>
          <w:rStyle w:val="Znakapoznpodarou"/>
        </w:rPr>
        <w:footnoteRef/>
      </w:r>
      <w:r>
        <w:t xml:space="preserve"> </w:t>
      </w:r>
      <w:r>
        <w:rPr>
          <w:lang w:val="cs-CZ"/>
        </w:rPr>
        <w:t xml:space="preserve">§ 4 odst. 1 zákona o místních poplatcích </w:t>
      </w:r>
    </w:p>
  </w:footnote>
  <w:footnote w:id="3">
    <w:p w:rsidR="005D64FA" w:rsidRPr="005D64FA" w:rsidRDefault="005D64FA">
      <w:pPr>
        <w:pStyle w:val="Textpoznpodarou"/>
        <w:rPr>
          <w:lang w:val="cs-CZ"/>
        </w:rPr>
      </w:pPr>
      <w:r>
        <w:rPr>
          <w:rStyle w:val="Znakapoznpodarou"/>
        </w:rPr>
        <w:footnoteRef/>
      </w:r>
      <w:r>
        <w:t xml:space="preserve"> </w:t>
      </w:r>
      <w:r>
        <w:rPr>
          <w:lang w:val="cs-CZ"/>
        </w:rPr>
        <w:t>§ 4 odst. 2 zákona o místních poplatcích</w:t>
      </w:r>
    </w:p>
  </w:footnote>
  <w:footnote w:id="4">
    <w:p w:rsidR="00DA53D2" w:rsidRPr="00DA53D2" w:rsidRDefault="00DA53D2" w:rsidP="00DA53D2">
      <w:pPr>
        <w:pStyle w:val="Textpoznpodarou"/>
      </w:pPr>
      <w:r w:rsidRPr="00DA53D2">
        <w:rPr>
          <w:rStyle w:val="Znakapoznpodarou"/>
        </w:rPr>
        <w:footnoteRef/>
      </w:r>
      <w:r w:rsidRPr="00DA53D2">
        <w:t xml:space="preserve"> § 14a odst. 2 zákona o místních poplatcích</w:t>
      </w:r>
    </w:p>
  </w:footnote>
  <w:footnote w:id="5">
    <w:p w:rsidR="00DA53D2" w:rsidRPr="00DA53D2" w:rsidRDefault="00DA53D2" w:rsidP="00DA53D2">
      <w:pPr>
        <w:pStyle w:val="Textpoznpodarou"/>
      </w:pPr>
      <w:r w:rsidRPr="00DA53D2">
        <w:rPr>
          <w:rStyle w:val="Znakapoznpodarou"/>
        </w:rPr>
        <w:footnoteRef/>
      </w:r>
      <w:r w:rsidRPr="00DA53D2">
        <w:t xml:space="preserve"> § 14a odst. 3 zákona o místních poplatcích</w:t>
      </w:r>
    </w:p>
  </w:footnote>
  <w:footnote w:id="6">
    <w:p w:rsidR="00DA53D2" w:rsidRPr="00A04C8B" w:rsidRDefault="00DA53D2" w:rsidP="00DA53D2">
      <w:pPr>
        <w:pStyle w:val="Textpoznpodarou"/>
        <w:rPr>
          <w:rFonts w:ascii="Arial" w:hAnsi="Arial" w:cs="Arial"/>
          <w:sz w:val="18"/>
          <w:szCs w:val="18"/>
        </w:rPr>
      </w:pPr>
      <w:r w:rsidRPr="00DA53D2">
        <w:rPr>
          <w:rStyle w:val="Znakapoznpodarou"/>
        </w:rPr>
        <w:footnoteRef/>
      </w:r>
      <w:r w:rsidRPr="00DA53D2">
        <w:t xml:space="preserve"> § 14a odst. 4 zákona o místních poplatcích</w:t>
      </w:r>
    </w:p>
  </w:footnote>
  <w:footnote w:id="7">
    <w:p w:rsidR="00DA53D2" w:rsidRPr="00CF7613" w:rsidRDefault="00DA53D2" w:rsidP="00DA53D2">
      <w:pPr>
        <w:pStyle w:val="Textpoznpodarou"/>
      </w:pPr>
      <w:r w:rsidRPr="00CF7613">
        <w:rPr>
          <w:rStyle w:val="Znakapoznpodarou"/>
        </w:rPr>
        <w:footnoteRef/>
      </w:r>
      <w:r w:rsidRPr="00CF7613">
        <w:t xml:space="preserve"> § 14a odst. 5 zákona o místních poplatcích</w:t>
      </w:r>
    </w:p>
  </w:footnote>
  <w:footnote w:id="8">
    <w:p w:rsidR="009573A8" w:rsidRPr="002D0857" w:rsidRDefault="009573A8" w:rsidP="009573A8">
      <w:pPr>
        <w:pStyle w:val="Textpoznpodarou"/>
      </w:pPr>
      <w:r w:rsidRPr="0054071F">
        <w:rPr>
          <w:rStyle w:val="Znakapoznpodarou"/>
          <w:rFonts w:ascii="Arial" w:hAnsi="Arial" w:cs="Arial"/>
        </w:rPr>
        <w:t>8</w:t>
      </w:r>
      <w:r w:rsidRPr="002D0857">
        <w:t xml:space="preserve"> </w:t>
      </w:r>
      <w:r w:rsidRPr="0064455E">
        <w:t>§ 4 odst. 1 zákona o místních poplatcích</w:t>
      </w:r>
    </w:p>
  </w:footnote>
  <w:footnote w:id="9">
    <w:p w:rsidR="00F35987" w:rsidRPr="00DA1AA8" w:rsidRDefault="0064455E" w:rsidP="00F35987">
      <w:pPr>
        <w:pStyle w:val="Textpoznpodarou"/>
      </w:pPr>
      <w:r>
        <w:rPr>
          <w:vertAlign w:val="superscript"/>
        </w:rPr>
        <w:t>9</w:t>
      </w:r>
      <w:r w:rsidR="00F35987" w:rsidRPr="00DA1AA8">
        <w:t xml:space="preserve"> § 11 odst. 1 zákona o místních poplatcích</w:t>
      </w:r>
    </w:p>
  </w:footnote>
  <w:footnote w:id="10">
    <w:p w:rsidR="00F35987" w:rsidRPr="002D0857" w:rsidRDefault="00F35987" w:rsidP="00F35987">
      <w:pPr>
        <w:pStyle w:val="Textpoznpodarou"/>
        <w:rPr>
          <w:rFonts w:ascii="Arial" w:hAnsi="Arial" w:cs="Arial"/>
        </w:rPr>
      </w:pPr>
      <w:r w:rsidRPr="00DA1AA8">
        <w:rPr>
          <w:rStyle w:val="Znakapoznpodarou"/>
        </w:rPr>
        <w:t>1</w:t>
      </w:r>
      <w:r w:rsidR="0064455E" w:rsidRPr="0064455E">
        <w:rPr>
          <w:vertAlign w:val="superscript"/>
          <w:lang w:val="cs-CZ"/>
        </w:rPr>
        <w:t>0</w:t>
      </w:r>
      <w:r w:rsidRPr="00DA1AA8">
        <w:t xml:space="preserve"> § 11 odst. 3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797AB7F8"/>
    <w:name w:val="WW8Num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strike w:val="0"/>
        <w:dstrike w:val="0"/>
        <w:position w:val="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0000003"/>
    <w:multiLevelType w:val="singleLevel"/>
    <w:tmpl w:val="00000003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3" w15:restartNumberingAfterBreak="0">
    <w:nsid w:val="00000004"/>
    <w:multiLevelType w:val="multilevel"/>
    <w:tmpl w:val="7D605E66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1002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722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44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6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8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0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2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0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762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0000005"/>
    <w:multiLevelType w:val="multilevel"/>
    <w:tmpl w:val="00000005"/>
    <w:name w:val="WW8Num11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  <w:strike w:val="0"/>
        <w:dstrike w:val="0"/>
        <w:position w:val="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0000006"/>
    <w:multiLevelType w:val="multilevel"/>
    <w:tmpl w:val="00000006"/>
    <w:name w:val="WW8Num13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  <w:strike w:val="0"/>
        <w:dstrike w:val="0"/>
        <w:position w:val="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00000007"/>
    <w:multiLevelType w:val="multilevel"/>
    <w:tmpl w:val="00000007"/>
    <w:name w:val="WW8Num16"/>
    <w:lvl w:ilvl="0">
      <w:start w:val="1"/>
      <w:numFmt w:val="decimal"/>
      <w:lvlText w:val="(%1)"/>
      <w:lvlJc w:val="left"/>
      <w:pPr>
        <w:tabs>
          <w:tab w:val="num" w:pos="0"/>
        </w:tabs>
        <w:ind w:left="1353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2007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</w:lvl>
  </w:abstractNum>
  <w:abstractNum w:abstractNumId="7" w15:restartNumberingAfterBreak="0">
    <w:nsid w:val="00000008"/>
    <w:multiLevelType w:val="multilevel"/>
    <w:tmpl w:val="00000008"/>
    <w:name w:val="WW8Num1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  <w:strike w:val="0"/>
        <w:dstrike w:val="0"/>
        <w:position w:val="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00000009"/>
    <w:multiLevelType w:val="multilevel"/>
    <w:tmpl w:val="00000009"/>
    <w:name w:val="WW8Num21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0000000A"/>
    <w:multiLevelType w:val="multilevel"/>
    <w:tmpl w:val="0000000A"/>
    <w:name w:val="WW8Num2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  <w:strike w:val="0"/>
        <w:dstrike w:val="0"/>
        <w:position w:val="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0FE7331F"/>
    <w:multiLevelType w:val="multilevel"/>
    <w:tmpl w:val="797AB7F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strike w:val="0"/>
        <w:dstrike w:val="0"/>
        <w:position w:val="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216E2B83"/>
    <w:multiLevelType w:val="hybridMultilevel"/>
    <w:tmpl w:val="0FE4064E"/>
    <w:lvl w:ilvl="0" w:tplc="2DCC53D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4E4DDF"/>
    <w:multiLevelType w:val="multilevel"/>
    <w:tmpl w:val="797AB7F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strike w:val="0"/>
        <w:dstrike w:val="0"/>
        <w:position w:val="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3"/>
  </w:num>
  <w:num w:numId="12">
    <w:abstractNumId w:val="14"/>
  </w:num>
  <w:num w:numId="13">
    <w:abstractNumId w:val="12"/>
  </w:num>
  <w:num w:numId="14">
    <w:abstractNumId w:val="15"/>
  </w:num>
  <w:num w:numId="15">
    <w:abstractNumId w:val="10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76F"/>
    <w:rsid w:val="00044101"/>
    <w:rsid w:val="00075A73"/>
    <w:rsid w:val="00105426"/>
    <w:rsid w:val="00147DB4"/>
    <w:rsid w:val="001D5306"/>
    <w:rsid w:val="00233A6C"/>
    <w:rsid w:val="002568C7"/>
    <w:rsid w:val="00263E2C"/>
    <w:rsid w:val="002718C6"/>
    <w:rsid w:val="002C6C72"/>
    <w:rsid w:val="002F7633"/>
    <w:rsid w:val="0031669E"/>
    <w:rsid w:val="003255F1"/>
    <w:rsid w:val="00325ECC"/>
    <w:rsid w:val="00332045"/>
    <w:rsid w:val="003419EB"/>
    <w:rsid w:val="00345ABC"/>
    <w:rsid w:val="0034680C"/>
    <w:rsid w:val="00353A1F"/>
    <w:rsid w:val="00394C71"/>
    <w:rsid w:val="003A3A2D"/>
    <w:rsid w:val="00405CC6"/>
    <w:rsid w:val="00411649"/>
    <w:rsid w:val="004244F7"/>
    <w:rsid w:val="00463DF6"/>
    <w:rsid w:val="0049312D"/>
    <w:rsid w:val="004F7FA1"/>
    <w:rsid w:val="00545820"/>
    <w:rsid w:val="005601F3"/>
    <w:rsid w:val="005D64FA"/>
    <w:rsid w:val="005F7FAE"/>
    <w:rsid w:val="006004C3"/>
    <w:rsid w:val="00614768"/>
    <w:rsid w:val="0064455E"/>
    <w:rsid w:val="006535BD"/>
    <w:rsid w:val="006E40C3"/>
    <w:rsid w:val="006F5E16"/>
    <w:rsid w:val="00716048"/>
    <w:rsid w:val="007737C7"/>
    <w:rsid w:val="00780BB3"/>
    <w:rsid w:val="007D02EF"/>
    <w:rsid w:val="007D1736"/>
    <w:rsid w:val="007F0C41"/>
    <w:rsid w:val="0081690E"/>
    <w:rsid w:val="0082588D"/>
    <w:rsid w:val="00866680"/>
    <w:rsid w:val="008E6663"/>
    <w:rsid w:val="00916B7F"/>
    <w:rsid w:val="009573A8"/>
    <w:rsid w:val="00964220"/>
    <w:rsid w:val="00966AD5"/>
    <w:rsid w:val="00986F14"/>
    <w:rsid w:val="009A6C65"/>
    <w:rsid w:val="009B567C"/>
    <w:rsid w:val="009F3036"/>
    <w:rsid w:val="00A8319D"/>
    <w:rsid w:val="00AB40C1"/>
    <w:rsid w:val="00AD5EDD"/>
    <w:rsid w:val="00AF6360"/>
    <w:rsid w:val="00B0750F"/>
    <w:rsid w:val="00B1110D"/>
    <w:rsid w:val="00B245A5"/>
    <w:rsid w:val="00BF210E"/>
    <w:rsid w:val="00C05758"/>
    <w:rsid w:val="00C05E23"/>
    <w:rsid w:val="00C20521"/>
    <w:rsid w:val="00C2776F"/>
    <w:rsid w:val="00C40E1F"/>
    <w:rsid w:val="00CE1135"/>
    <w:rsid w:val="00CF5C1C"/>
    <w:rsid w:val="00CF6DF1"/>
    <w:rsid w:val="00CF7613"/>
    <w:rsid w:val="00D25128"/>
    <w:rsid w:val="00D71244"/>
    <w:rsid w:val="00D84BFF"/>
    <w:rsid w:val="00DA1AA8"/>
    <w:rsid w:val="00DA53D2"/>
    <w:rsid w:val="00DE276F"/>
    <w:rsid w:val="00E073E7"/>
    <w:rsid w:val="00E20029"/>
    <w:rsid w:val="00E45CAC"/>
    <w:rsid w:val="00E9416B"/>
    <w:rsid w:val="00EA0B6F"/>
    <w:rsid w:val="00EB75A4"/>
    <w:rsid w:val="00EC2CAB"/>
    <w:rsid w:val="00F35987"/>
    <w:rsid w:val="00FC41B4"/>
    <w:rsid w:val="00FC77AD"/>
    <w:rsid w:val="00FD6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B38DFC28-18B2-4988-A13F-41BD97429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  <w:spacing w:after="160" w:line="256" w:lineRule="auto"/>
    </w:pPr>
    <w:rPr>
      <w:rFonts w:ascii="Calibri" w:eastAsia="Calibri" w:hAnsi="Calibri"/>
      <w:sz w:val="22"/>
      <w:szCs w:val="22"/>
      <w:lang w:eastAsia="zh-CN"/>
    </w:rPr>
  </w:style>
  <w:style w:type="paragraph" w:styleId="Nadpis1">
    <w:name w:val="heading 1"/>
    <w:next w:val="Normln"/>
    <w:qFormat/>
    <w:pPr>
      <w:keepNext/>
      <w:keepLines/>
      <w:numPr>
        <w:numId w:val="1"/>
      </w:numPr>
      <w:suppressAutoHyphens/>
      <w:spacing w:after="3" w:line="266" w:lineRule="auto"/>
      <w:ind w:left="2696" w:right="2629" w:hanging="10"/>
      <w:jc w:val="center"/>
      <w:outlineLvl w:val="0"/>
    </w:pPr>
    <w:rPr>
      <w:b/>
      <w:color w:val="000000"/>
      <w:sz w:val="24"/>
      <w:szCs w:val="22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2z0">
    <w:name w:val="WW8Num2z0"/>
  </w:style>
  <w:style w:type="character" w:customStyle="1" w:styleId="WW8Num3z0">
    <w:name w:val="WW8Num3z0"/>
  </w:style>
  <w:style w:type="character" w:customStyle="1" w:styleId="WW8Num4z0">
    <w:name w:val="WW8Num4z0"/>
  </w:style>
  <w:style w:type="character" w:customStyle="1" w:styleId="WW8Num5z0">
    <w:name w:val="WW8Num5z0"/>
  </w:style>
  <w:style w:type="character" w:customStyle="1" w:styleId="WW8Num6z0">
    <w:name w:val="WW8Num6z0"/>
    <w:rPr>
      <w:rFonts w:ascii="Times New Roman" w:hAnsi="Times New Roman" w:cs="Times New Roman" w:hint="default"/>
      <w:b w:val="0"/>
      <w:i w:val="0"/>
      <w:strike w:val="0"/>
      <w:dstrike w:val="0"/>
      <w:position w:val="0"/>
      <w:sz w:val="24"/>
      <w:szCs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6z1">
    <w:name w:val="WW8Num6z1"/>
    <w:rPr>
      <w:rFonts w:hint="default"/>
    </w:rPr>
  </w:style>
  <w:style w:type="character" w:customStyle="1" w:styleId="WW8Num7z0">
    <w:name w:val="WW8Num7z0"/>
    <w:rPr>
      <w:rFonts w:ascii="Times New Roman" w:hAnsi="Times New Roman" w:cs="Times New Roman"/>
      <w:sz w:val="24"/>
      <w:szCs w:val="24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0z1">
    <w:name w:val="WW8Num10z1"/>
    <w:rPr>
      <w:rFonts w:hint="default"/>
    </w:rPr>
  </w:style>
  <w:style w:type="character" w:customStyle="1" w:styleId="WW8Num11z0">
    <w:name w:val="WW8Num11z0"/>
    <w:rPr>
      <w:rFonts w:ascii="Times New Roman" w:hAnsi="Times New Roman" w:cs="Times New Roman" w:hint="default"/>
      <w:b w:val="0"/>
      <w:i w:val="0"/>
      <w:strike w:val="0"/>
      <w:dstrike w:val="0"/>
      <w:position w:val="0"/>
      <w:sz w:val="24"/>
      <w:szCs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1z1">
    <w:name w:val="WW8Num11z1"/>
    <w:rPr>
      <w:rFonts w:hint="default"/>
    </w:rPr>
  </w:style>
  <w:style w:type="character" w:customStyle="1" w:styleId="WW8Num12z0">
    <w:name w:val="WW8Num12z0"/>
    <w:rPr>
      <w:rFonts w:hint="default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2z1">
    <w:name w:val="WW8Num12z1"/>
    <w:rPr>
      <w:rFonts w:hint="default"/>
    </w:rPr>
  </w:style>
  <w:style w:type="character" w:customStyle="1" w:styleId="WW8Num13z0">
    <w:name w:val="WW8Num13z0"/>
    <w:rPr>
      <w:rFonts w:ascii="Times New Roman" w:hAnsi="Times New Roman" w:cs="Times New Roman" w:hint="default"/>
      <w:b w:val="0"/>
      <w:i w:val="0"/>
      <w:strike w:val="0"/>
      <w:dstrike w:val="0"/>
      <w:position w:val="0"/>
      <w:sz w:val="24"/>
      <w:szCs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3z1">
    <w:name w:val="WW8Num13z1"/>
    <w:rPr>
      <w:rFonts w:hint="default"/>
    </w:rPr>
  </w:style>
  <w:style w:type="character" w:customStyle="1" w:styleId="WW8Num14z0">
    <w:name w:val="WW8Num14z0"/>
    <w:rPr>
      <w:rFonts w:ascii="Arial" w:eastAsia="Calibri" w:hAnsi="Arial" w:cs="Arial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4z1">
    <w:name w:val="WW8Num14z1"/>
    <w:rPr>
      <w:rFonts w:hint="default"/>
    </w:rPr>
  </w:style>
  <w:style w:type="character" w:customStyle="1" w:styleId="WW8Num15z0">
    <w:name w:val="WW8Num15z0"/>
    <w:rPr>
      <w:rFonts w:ascii="Arial" w:eastAsia="Times New Roman" w:hAnsi="Arial" w:cs="Arial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Times New Roman" w:hAnsi="Times New Roman" w:cs="Times New Roman" w:hint="default"/>
      <w:sz w:val="24"/>
      <w:szCs w:val="24"/>
    </w:rPr>
  </w:style>
  <w:style w:type="character" w:customStyle="1" w:styleId="WW8Num16z1">
    <w:name w:val="WW8Num16z1"/>
    <w:rPr>
      <w:rFonts w:ascii="Times New Roman" w:hAnsi="Times New Roman" w:cs="Times New Roman"/>
      <w:sz w:val="24"/>
      <w:szCs w:val="24"/>
    </w:rPr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8z0">
    <w:name w:val="WW8Num18z0"/>
    <w:rPr>
      <w:rFonts w:ascii="Times New Roman" w:hAnsi="Times New Roman" w:cs="Times New Roman" w:hint="default"/>
      <w:b w:val="0"/>
      <w:i w:val="0"/>
      <w:strike w:val="0"/>
      <w:dstrike w:val="0"/>
      <w:position w:val="0"/>
      <w:sz w:val="24"/>
      <w:szCs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8z1">
    <w:name w:val="WW8Num18z1"/>
    <w:rPr>
      <w:rFonts w:hint="default"/>
    </w:rPr>
  </w:style>
  <w:style w:type="character" w:customStyle="1" w:styleId="WW8Num19z0">
    <w:name w:val="WW8Num19z0"/>
    <w:rPr>
      <w:rFonts w:hint="default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9z1">
    <w:name w:val="WW8Num19z1"/>
    <w:rPr>
      <w:rFonts w:hint="default"/>
    </w:rPr>
  </w:style>
  <w:style w:type="character" w:customStyle="1" w:styleId="WW8Num20z0">
    <w:name w:val="WW8Num20z0"/>
    <w:rPr>
      <w:rFonts w:hint="default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20z1">
    <w:name w:val="WW8Num20z1"/>
    <w:rPr>
      <w:rFonts w:hint="default"/>
    </w:rPr>
  </w:style>
  <w:style w:type="character" w:customStyle="1" w:styleId="WW8Num21z0">
    <w:name w:val="WW8Num21z0"/>
    <w:rPr>
      <w:rFonts w:hint="default"/>
    </w:rPr>
  </w:style>
  <w:style w:type="character" w:customStyle="1" w:styleId="WW8Num22z0">
    <w:name w:val="WW8Num22z0"/>
    <w:rPr>
      <w:rFonts w:ascii="Times New Roman" w:hAnsi="Times New Roman" w:cs="Times New Roman" w:hint="default"/>
      <w:b w:val="0"/>
      <w:i w:val="0"/>
      <w:strike w:val="0"/>
      <w:dstrike w:val="0"/>
      <w:position w:val="0"/>
      <w:sz w:val="24"/>
      <w:szCs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22z1">
    <w:name w:val="WW8Num22z1"/>
    <w:rPr>
      <w:rFonts w:hint="default"/>
    </w:rPr>
  </w:style>
  <w:style w:type="character" w:customStyle="1" w:styleId="WW8Num23z0">
    <w:name w:val="WW8Num23z0"/>
    <w:rPr>
      <w:rFonts w:hint="default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23z1">
    <w:name w:val="WW8Num23z1"/>
    <w:rPr>
      <w:rFonts w:hint="default"/>
    </w:rPr>
  </w:style>
  <w:style w:type="character" w:customStyle="1" w:styleId="WW8Num24z0">
    <w:name w:val="WW8Num24z0"/>
  </w:style>
  <w:style w:type="character" w:customStyle="1" w:styleId="WW8Num24z1">
    <w:name w:val="WW8Num24z1"/>
    <w:rPr>
      <w:rFonts w:ascii="Arial" w:eastAsia="Times New Roman" w:hAnsi="Arial" w:cs="Arial"/>
    </w:rPr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hint="default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hint="default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26z1">
    <w:name w:val="WW8Num26z1"/>
    <w:rPr>
      <w:rFonts w:hint="default"/>
    </w:rPr>
  </w:style>
  <w:style w:type="character" w:customStyle="1" w:styleId="WW8Num27z0">
    <w:name w:val="WW8Num27z0"/>
    <w:rPr>
      <w:rFonts w:hint="default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27z1">
    <w:name w:val="WW8Num27z1"/>
    <w:rPr>
      <w:rFonts w:hint="default"/>
    </w:rPr>
  </w:style>
  <w:style w:type="character" w:customStyle="1" w:styleId="Standardnpsmoodstavce1">
    <w:name w:val="Standardní písmo odstavce1"/>
  </w:style>
  <w:style w:type="character" w:customStyle="1" w:styleId="ZkladntextChar">
    <w:name w:val="Základní text Char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styleId="Hypertextovodkaz">
    <w:name w:val="Hyperlink"/>
    <w:rPr>
      <w:color w:val="0563C1"/>
      <w:u w:val="single"/>
    </w:rPr>
  </w:style>
  <w:style w:type="character" w:customStyle="1" w:styleId="TextbublinyChar">
    <w:name w:val="Text bubliny Char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rPr>
      <w:rFonts w:ascii="Times New Roman" w:eastAsia="Times New Roman" w:hAnsi="Times New Roman" w:cs="Times New Roman"/>
      <w:b/>
      <w:color w:val="000000"/>
      <w:sz w:val="24"/>
      <w:szCs w:val="22"/>
      <w:lang w:val="cs-CZ" w:bidi="ar-SA"/>
    </w:rPr>
  </w:style>
  <w:style w:type="character" w:customStyle="1" w:styleId="TextpoznpodarouChar">
    <w:name w:val="Text pozn. pod čarou Char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customStyle="1" w:styleId="Znakypropoznmkupodarou">
    <w:name w:val="Znaky pro poznámku pod čarou"/>
    <w:rPr>
      <w:vertAlign w:val="superscript"/>
    </w:rPr>
  </w:style>
  <w:style w:type="character" w:customStyle="1" w:styleId="ZkladntextodsazenChar">
    <w:name w:val="Základní text odsazený Char"/>
    <w:rPr>
      <w:sz w:val="22"/>
      <w:szCs w:val="22"/>
    </w:rPr>
  </w:style>
  <w:style w:type="character" w:styleId="Znakapoznpodarou">
    <w:name w:val="footnote reference"/>
    <w:rPr>
      <w:vertAlign w:val="superscript"/>
    </w:rPr>
  </w:style>
  <w:style w:type="character" w:styleId="Odkaznavysvtlivky">
    <w:name w:val="endnote reference"/>
    <w:rPr>
      <w:vertAlign w:val="superscript"/>
    </w:rPr>
  </w:style>
  <w:style w:type="character" w:customStyle="1" w:styleId="Znakyprovysvtlivky">
    <w:name w:val="Znaky pro vysvětlivky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pPr>
      <w:spacing w:after="0" w:line="240" w:lineRule="auto"/>
      <w:jc w:val="both"/>
    </w:pPr>
    <w:rPr>
      <w:rFonts w:ascii="Times New Roman" w:eastAsia="Times New Roman" w:hAnsi="Times New Roman"/>
      <w:color w:val="000000"/>
      <w:sz w:val="24"/>
      <w:szCs w:val="20"/>
    </w:r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Odstavecseseznamem">
    <w:name w:val="List Paragraph"/>
    <w:basedOn w:val="Normln"/>
    <w:qFormat/>
    <w:pPr>
      <w:ind w:left="720"/>
      <w:contextualSpacing/>
    </w:pPr>
  </w:style>
  <w:style w:type="paragraph" w:styleId="Textbubliny">
    <w:name w:val="Balloon Text"/>
    <w:basedOn w:val="Normln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Nzvylnk">
    <w:name w:val="Názvy článků"/>
    <w:basedOn w:val="Normln"/>
    <w:pPr>
      <w:keepNext/>
      <w:keepLines/>
      <w:spacing w:before="60" w:line="240" w:lineRule="auto"/>
      <w:jc w:val="center"/>
    </w:pPr>
    <w:rPr>
      <w:rFonts w:ascii="Times New Roman" w:eastAsia="Times New Roman" w:hAnsi="Times New Roman"/>
      <w:b/>
      <w:bCs/>
      <w:sz w:val="24"/>
      <w:szCs w:val="20"/>
    </w:rPr>
  </w:style>
  <w:style w:type="paragraph" w:styleId="Textpoznpodarou">
    <w:name w:val="footnote text"/>
    <w:basedOn w:val="Normln"/>
    <w:pPr>
      <w:spacing w:after="0" w:line="240" w:lineRule="auto"/>
    </w:pPr>
    <w:rPr>
      <w:rFonts w:ascii="Times New Roman" w:eastAsia="Times New Roman" w:hAnsi="Times New Roman"/>
      <w:sz w:val="20"/>
      <w:szCs w:val="20"/>
      <w:lang w:val="cs-CZ" w:eastAsia="cs-CZ"/>
    </w:rPr>
  </w:style>
  <w:style w:type="paragraph" w:customStyle="1" w:styleId="slalnk">
    <w:name w:val="Čísla článků"/>
    <w:basedOn w:val="Normln"/>
    <w:pPr>
      <w:keepNext/>
      <w:keepLines/>
      <w:spacing w:before="360" w:after="60" w:line="240" w:lineRule="auto"/>
      <w:jc w:val="center"/>
    </w:pPr>
    <w:rPr>
      <w:rFonts w:ascii="Times New Roman" w:eastAsia="Times New Roman" w:hAnsi="Times New Roman"/>
      <w:b/>
      <w:bCs/>
      <w:sz w:val="24"/>
      <w:szCs w:val="20"/>
    </w:rPr>
  </w:style>
  <w:style w:type="paragraph" w:styleId="Normlnweb">
    <w:name w:val="Normal (Web)"/>
    <w:basedOn w:val="Normln"/>
    <w:pPr>
      <w:spacing w:before="280" w:after="280" w:line="240" w:lineRule="auto"/>
    </w:pPr>
    <w:rPr>
      <w:rFonts w:ascii="Times New Roman" w:eastAsia="Arial Unicode MS" w:hAnsi="Times New Roman" w:cs="Arial Unicode MS"/>
      <w:sz w:val="24"/>
      <w:szCs w:val="24"/>
    </w:r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Oddstavcevlncch">
    <w:name w:val="Oddstavce v článcích"/>
    <w:basedOn w:val="Normln"/>
    <w:next w:val="Normln"/>
    <w:pPr>
      <w:keepLines/>
      <w:numPr>
        <w:numId w:val="9"/>
      </w:numPr>
      <w:spacing w:after="6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DA1AA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DA1AA8"/>
    <w:rPr>
      <w:rFonts w:ascii="Calibri" w:eastAsia="Calibri" w:hAnsi="Calibri"/>
      <w:sz w:val="22"/>
      <w:szCs w:val="22"/>
      <w:lang w:eastAsia="zh-CN"/>
    </w:rPr>
  </w:style>
  <w:style w:type="paragraph" w:styleId="Zpat">
    <w:name w:val="footer"/>
    <w:basedOn w:val="Normln"/>
    <w:link w:val="ZpatChar"/>
    <w:uiPriority w:val="99"/>
    <w:unhideWhenUsed/>
    <w:rsid w:val="00DA1AA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DA1AA8"/>
    <w:rPr>
      <w:rFonts w:ascii="Calibri" w:eastAsia="Calibri" w:hAnsi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3D11DA-53FD-4C03-A605-4B8EA4A0D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1026</Words>
  <Characters>6056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7068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Zilvar</dc:creator>
  <cp:keywords/>
  <cp:lastModifiedBy>Mgr. Nikola Ondráčková</cp:lastModifiedBy>
  <cp:revision>2</cp:revision>
  <cp:lastPrinted>2019-11-26T06:56:00Z</cp:lastPrinted>
  <dcterms:created xsi:type="dcterms:W3CDTF">2023-07-03T14:11:00Z</dcterms:created>
  <dcterms:modified xsi:type="dcterms:W3CDTF">2023-07-03T14:11:00Z</dcterms:modified>
</cp:coreProperties>
</file>