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26A72" w14:textId="184E30C1" w:rsidR="0070657F" w:rsidRPr="003974C5" w:rsidRDefault="00441414" w:rsidP="0070657F">
      <w:pPr>
        <w:pStyle w:val="Bezmezer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D4F2F">
        <w:rPr>
          <w:rFonts w:ascii="Times New Roman" w:hAnsi="Times New Roman" w:cs="Times New Roman"/>
          <w:b/>
          <w:sz w:val="28"/>
          <w:szCs w:val="28"/>
        </w:rPr>
        <w:t>Pravidla pr</w:t>
      </w:r>
      <w:r w:rsidR="004E38C2" w:rsidRPr="00AD4F2F">
        <w:rPr>
          <w:rFonts w:ascii="Times New Roman" w:hAnsi="Times New Roman" w:cs="Times New Roman"/>
          <w:b/>
          <w:sz w:val="28"/>
          <w:szCs w:val="28"/>
        </w:rPr>
        <w:t xml:space="preserve">o způsob placení sjednané </w:t>
      </w:r>
      <w:r w:rsidR="00A40EAF" w:rsidRPr="00AD4F2F">
        <w:rPr>
          <w:rFonts w:ascii="Times New Roman" w:hAnsi="Times New Roman" w:cs="Times New Roman"/>
          <w:b/>
          <w:sz w:val="28"/>
          <w:szCs w:val="28"/>
        </w:rPr>
        <w:t>ceny</w:t>
      </w:r>
      <w:r w:rsidR="007042A1" w:rsidRPr="00AD4F2F">
        <w:rPr>
          <w:rFonts w:ascii="Times New Roman" w:hAnsi="Times New Roman" w:cs="Times New Roman"/>
          <w:b/>
          <w:sz w:val="28"/>
          <w:szCs w:val="28"/>
        </w:rPr>
        <w:t xml:space="preserve"> parkovného</w:t>
      </w:r>
      <w:r w:rsidR="001066F6" w:rsidRPr="00AD4F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0EAF" w:rsidRPr="00AD4F2F">
        <w:rPr>
          <w:rFonts w:ascii="Times New Roman" w:hAnsi="Times New Roman" w:cs="Times New Roman"/>
          <w:b/>
          <w:sz w:val="28"/>
          <w:szCs w:val="28"/>
        </w:rPr>
        <w:t>k nařízení</w:t>
      </w:r>
      <w:r w:rsidRPr="00AD4F2F">
        <w:rPr>
          <w:rFonts w:ascii="Times New Roman" w:hAnsi="Times New Roman" w:cs="Times New Roman"/>
          <w:b/>
          <w:sz w:val="28"/>
          <w:szCs w:val="28"/>
        </w:rPr>
        <w:t xml:space="preserve"> m</w:t>
      </w:r>
      <w:r w:rsidR="009671D7" w:rsidRPr="00AD4F2F">
        <w:rPr>
          <w:rFonts w:ascii="Times New Roman" w:hAnsi="Times New Roman" w:cs="Times New Roman"/>
          <w:b/>
          <w:sz w:val="28"/>
          <w:szCs w:val="28"/>
        </w:rPr>
        <w:t>ěsta</w:t>
      </w:r>
      <w:r w:rsidR="001066F6" w:rsidRPr="00AD4F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71D7" w:rsidRPr="00245C35">
        <w:rPr>
          <w:rFonts w:ascii="Times New Roman" w:hAnsi="Times New Roman" w:cs="Times New Roman"/>
          <w:b/>
          <w:sz w:val="28"/>
          <w:szCs w:val="28"/>
        </w:rPr>
        <w:t>Hodonín</w:t>
      </w:r>
      <w:r w:rsidR="00656070" w:rsidRPr="00245C35">
        <w:rPr>
          <w:rFonts w:ascii="Times New Roman" w:hAnsi="Times New Roman" w:cs="Times New Roman"/>
          <w:b/>
          <w:sz w:val="28"/>
          <w:szCs w:val="28"/>
        </w:rPr>
        <w:t>a</w:t>
      </w:r>
      <w:r w:rsidR="007042A1" w:rsidRPr="00245C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66F6" w:rsidRPr="00245C35">
        <w:rPr>
          <w:rFonts w:ascii="Times New Roman" w:hAnsi="Times New Roman" w:cs="Times New Roman"/>
          <w:b/>
          <w:sz w:val="28"/>
          <w:szCs w:val="28"/>
        </w:rPr>
        <w:t xml:space="preserve">(dále jen „cenový předpis”)   </w:t>
      </w:r>
    </w:p>
    <w:p w14:paraId="203A7860" w14:textId="77777777" w:rsidR="008E41BF" w:rsidRPr="00AD4F2F" w:rsidRDefault="008E41BF" w:rsidP="00E77E17">
      <w:pPr>
        <w:pStyle w:val="Bezmezer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9F4C185" w14:textId="40217C60" w:rsidR="00A40EAF" w:rsidRPr="00AD4F2F" w:rsidRDefault="00A40EAF" w:rsidP="002725B4">
      <w:pPr>
        <w:pStyle w:val="Bezmezer"/>
        <w:numPr>
          <w:ilvl w:val="0"/>
          <w:numId w:val="2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Hlk529343190"/>
      <w:r w:rsidRPr="00AD4F2F">
        <w:rPr>
          <w:rFonts w:ascii="Times New Roman" w:hAnsi="Times New Roman" w:cs="Times New Roman"/>
          <w:b/>
          <w:sz w:val="28"/>
          <w:szCs w:val="28"/>
        </w:rPr>
        <w:t>C</w:t>
      </w:r>
      <w:r w:rsidR="00FB102D" w:rsidRPr="00AD4F2F">
        <w:rPr>
          <w:rFonts w:ascii="Times New Roman" w:hAnsi="Times New Roman" w:cs="Times New Roman"/>
          <w:b/>
          <w:sz w:val="28"/>
          <w:szCs w:val="28"/>
        </w:rPr>
        <w:t xml:space="preserve">ena za stání </w:t>
      </w:r>
      <w:r w:rsidR="00C32016" w:rsidRPr="00AD4F2F">
        <w:rPr>
          <w:rFonts w:ascii="Times New Roman" w:hAnsi="Times New Roman" w:cs="Times New Roman"/>
          <w:b/>
          <w:sz w:val="28"/>
          <w:szCs w:val="28"/>
        </w:rPr>
        <w:t>–</w:t>
      </w:r>
      <w:r w:rsidR="00FB102D" w:rsidRPr="00AD4F2F">
        <w:rPr>
          <w:rFonts w:ascii="Times New Roman" w:hAnsi="Times New Roman" w:cs="Times New Roman"/>
          <w:b/>
          <w:sz w:val="28"/>
          <w:szCs w:val="28"/>
        </w:rPr>
        <w:t xml:space="preserve"> parkovné</w:t>
      </w:r>
    </w:p>
    <w:p w14:paraId="3DB0FD22" w14:textId="77777777" w:rsidR="00C67D0B" w:rsidRDefault="00C67D0B" w:rsidP="00C32016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EBD7E5" w14:textId="10D2B568" w:rsidR="00C67D0B" w:rsidRDefault="00C67D0B" w:rsidP="00C32016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D61">
        <w:rPr>
          <w:rFonts w:ascii="Times New Roman" w:hAnsi="Times New Roman" w:cs="Times New Roman"/>
          <w:b/>
          <w:sz w:val="24"/>
          <w:szCs w:val="24"/>
        </w:rPr>
        <w:t>a) Parkovací automaty č. 1-2</w:t>
      </w:r>
      <w:r w:rsidR="00641D27" w:rsidRPr="001B4D61">
        <w:rPr>
          <w:rFonts w:ascii="Times New Roman" w:hAnsi="Times New Roman" w:cs="Times New Roman"/>
          <w:b/>
          <w:sz w:val="24"/>
          <w:szCs w:val="24"/>
        </w:rPr>
        <w:t>7</w:t>
      </w:r>
    </w:p>
    <w:p w14:paraId="77C63E29" w14:textId="77777777" w:rsidR="00C32016" w:rsidRPr="00C32016" w:rsidRDefault="00C32016" w:rsidP="00C32016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3686"/>
      </w:tblGrid>
      <w:tr w:rsidR="00A40EAF" w:rsidRPr="003974C5" w14:paraId="6AAEC75F" w14:textId="77777777" w:rsidTr="00A40EA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BA029" w14:textId="77777777" w:rsidR="00A40EAF" w:rsidRPr="003974C5" w:rsidRDefault="00A40EAF" w:rsidP="00E77E17">
            <w:pPr>
              <w:pStyle w:val="act1"/>
              <w:jc w:val="both"/>
            </w:pPr>
            <w:r w:rsidRPr="003974C5">
              <w:rPr>
                <w:b/>
                <w:bCs/>
                <w:color w:val="000000"/>
              </w:rPr>
              <w:t> </w:t>
            </w:r>
            <w:r w:rsidRPr="003974C5">
              <w:rPr>
                <w:i/>
                <w:iCs/>
                <w:color w:val="000000"/>
              </w:rPr>
              <w:t xml:space="preserve">čas parkovného (minut)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C02B5" w14:textId="77777777" w:rsidR="00A40EAF" w:rsidRPr="003974C5" w:rsidRDefault="00A40EAF" w:rsidP="00E77E17">
            <w:pPr>
              <w:pStyle w:val="act1"/>
              <w:jc w:val="both"/>
            </w:pPr>
            <w:r w:rsidRPr="003974C5">
              <w:rPr>
                <w:i/>
                <w:iCs/>
                <w:color w:val="000000"/>
              </w:rPr>
              <w:t xml:space="preserve">úhrada mincí (Kč)             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0D456" w14:textId="77777777" w:rsidR="00A40EAF" w:rsidRPr="003974C5" w:rsidRDefault="00A40EAF" w:rsidP="00E77E17">
            <w:pPr>
              <w:pStyle w:val="act1"/>
              <w:jc w:val="both"/>
            </w:pPr>
            <w:r w:rsidRPr="003974C5">
              <w:rPr>
                <w:i/>
                <w:iCs/>
                <w:color w:val="000000"/>
              </w:rPr>
              <w:t>úhrada hodnotovou kartou (Kč)</w:t>
            </w:r>
          </w:p>
        </w:tc>
      </w:tr>
      <w:tr w:rsidR="00A40EAF" w:rsidRPr="00681192" w14:paraId="5A960ED6" w14:textId="77777777" w:rsidTr="00A40EA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38970" w14:textId="77777777" w:rsidR="00A40EAF" w:rsidRPr="00681192" w:rsidRDefault="00A40EAF" w:rsidP="00E77E17">
            <w:pPr>
              <w:pStyle w:val="act1"/>
              <w:jc w:val="both"/>
            </w:pPr>
            <w:r w:rsidRPr="00681192">
              <w:rPr>
                <w:b/>
                <w:bCs/>
                <w:color w:val="000000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C662E" w14:textId="70D16E0A" w:rsidR="00A40EAF" w:rsidRPr="00681192" w:rsidRDefault="00EA36D2" w:rsidP="00E77E17">
            <w:pPr>
              <w:pStyle w:val="act1"/>
              <w:jc w:val="both"/>
            </w:pPr>
            <w:r w:rsidRPr="00681192">
              <w:rPr>
                <w:b/>
                <w:bCs/>
                <w:color w:val="000000"/>
              </w:rPr>
              <w:t>5</w:t>
            </w:r>
            <w:r w:rsidR="00E6569E" w:rsidRPr="00681192">
              <w:rPr>
                <w:b/>
                <w:bCs/>
                <w:color w:val="000000"/>
              </w:rPr>
              <w:t>,-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8BA0B" w14:textId="34628E6B" w:rsidR="00A40EAF" w:rsidRPr="00681192" w:rsidRDefault="00EA36D2" w:rsidP="00E77E17">
            <w:pPr>
              <w:pStyle w:val="act1"/>
              <w:jc w:val="both"/>
            </w:pPr>
            <w:r w:rsidRPr="00681192">
              <w:rPr>
                <w:b/>
                <w:bCs/>
                <w:color w:val="000000"/>
              </w:rPr>
              <w:t>4</w:t>
            </w:r>
            <w:r w:rsidR="00A40EAF" w:rsidRPr="00681192">
              <w:rPr>
                <w:b/>
                <w:bCs/>
                <w:color w:val="000000"/>
              </w:rPr>
              <w:t>,-</w:t>
            </w:r>
          </w:p>
        </w:tc>
      </w:tr>
      <w:tr w:rsidR="00A40EAF" w:rsidRPr="00681192" w14:paraId="22A451A7" w14:textId="77777777" w:rsidTr="00A40EA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41596" w14:textId="77777777" w:rsidR="00A40EAF" w:rsidRPr="00681192" w:rsidRDefault="00A40EAF" w:rsidP="00E77E17">
            <w:pPr>
              <w:pStyle w:val="act1"/>
              <w:jc w:val="both"/>
            </w:pPr>
            <w:r w:rsidRPr="00681192">
              <w:rPr>
                <w:b/>
                <w:bCs/>
                <w:color w:val="000000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D0046" w14:textId="5924792E" w:rsidR="00A40EAF" w:rsidRPr="00681192" w:rsidRDefault="00EA36D2" w:rsidP="00E77E17">
            <w:pPr>
              <w:pStyle w:val="act1"/>
              <w:jc w:val="both"/>
            </w:pPr>
            <w:r w:rsidRPr="00681192">
              <w:rPr>
                <w:b/>
                <w:bCs/>
                <w:color w:val="000000"/>
              </w:rPr>
              <w:t>10</w:t>
            </w:r>
            <w:r w:rsidR="00A40EAF" w:rsidRPr="00681192">
              <w:rPr>
                <w:b/>
                <w:bCs/>
                <w:color w:val="000000"/>
              </w:rPr>
              <w:t>,-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03CAC" w14:textId="151907E7" w:rsidR="00A40EAF" w:rsidRPr="00681192" w:rsidRDefault="00EA36D2" w:rsidP="00E77E17">
            <w:pPr>
              <w:pStyle w:val="act1"/>
              <w:jc w:val="both"/>
            </w:pPr>
            <w:r w:rsidRPr="00681192">
              <w:rPr>
                <w:b/>
                <w:bCs/>
                <w:color w:val="000000"/>
              </w:rPr>
              <w:t>8</w:t>
            </w:r>
            <w:r w:rsidR="00A40EAF" w:rsidRPr="00681192">
              <w:rPr>
                <w:b/>
                <w:bCs/>
                <w:color w:val="000000"/>
              </w:rPr>
              <w:t>,-</w:t>
            </w:r>
          </w:p>
        </w:tc>
      </w:tr>
      <w:tr w:rsidR="00A40EAF" w:rsidRPr="00681192" w14:paraId="48DED259" w14:textId="77777777" w:rsidTr="00A40EA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D42DF" w14:textId="77777777" w:rsidR="00A40EAF" w:rsidRPr="00681192" w:rsidRDefault="00A40EAF" w:rsidP="00E77E17">
            <w:pPr>
              <w:pStyle w:val="act1"/>
              <w:jc w:val="both"/>
            </w:pPr>
            <w:r w:rsidRPr="00681192">
              <w:rPr>
                <w:b/>
                <w:bCs/>
                <w:color w:val="000000"/>
              </w:rPr>
              <w:t>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B1844" w14:textId="1388023B" w:rsidR="00A40EAF" w:rsidRPr="00681192" w:rsidRDefault="00EA36D2" w:rsidP="00E77E17">
            <w:pPr>
              <w:pStyle w:val="act1"/>
              <w:jc w:val="both"/>
            </w:pPr>
            <w:r w:rsidRPr="00681192">
              <w:rPr>
                <w:b/>
                <w:bCs/>
                <w:color w:val="000000"/>
              </w:rPr>
              <w:t>2</w:t>
            </w:r>
            <w:r w:rsidR="00A40EAF" w:rsidRPr="00681192">
              <w:rPr>
                <w:b/>
                <w:bCs/>
                <w:color w:val="000000"/>
              </w:rPr>
              <w:t>0,-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EA578" w14:textId="47A4E386" w:rsidR="00A40EAF" w:rsidRPr="00681192" w:rsidRDefault="00EA36D2" w:rsidP="00EA36D2">
            <w:pPr>
              <w:pStyle w:val="act1"/>
              <w:jc w:val="both"/>
            </w:pPr>
            <w:r w:rsidRPr="00681192">
              <w:rPr>
                <w:b/>
                <w:bCs/>
                <w:color w:val="000000"/>
              </w:rPr>
              <w:t>16</w:t>
            </w:r>
            <w:r w:rsidR="00A40EAF" w:rsidRPr="00681192">
              <w:rPr>
                <w:b/>
                <w:bCs/>
                <w:color w:val="000000"/>
              </w:rPr>
              <w:t>,-</w:t>
            </w:r>
          </w:p>
        </w:tc>
      </w:tr>
      <w:tr w:rsidR="00A40EAF" w:rsidRPr="003974C5" w14:paraId="4B50BBFD" w14:textId="77777777" w:rsidTr="00A40EA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86D6F" w14:textId="77777777" w:rsidR="00A40EAF" w:rsidRPr="00681192" w:rsidRDefault="00A40EAF" w:rsidP="00E77E17">
            <w:pPr>
              <w:pStyle w:val="act1"/>
              <w:jc w:val="both"/>
            </w:pPr>
            <w:r w:rsidRPr="00681192">
              <w:rPr>
                <w:i/>
                <w:color w:val="000000"/>
              </w:rPr>
              <w:t xml:space="preserve">každá další započatá půlhodina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B11A4" w14:textId="63A83A75" w:rsidR="00A40EAF" w:rsidRPr="00681192" w:rsidRDefault="00EA36D2" w:rsidP="00E77E17">
            <w:pPr>
              <w:pStyle w:val="act1"/>
              <w:jc w:val="both"/>
            </w:pPr>
            <w:r w:rsidRPr="00681192">
              <w:rPr>
                <w:b/>
                <w:bCs/>
                <w:color w:val="000000"/>
              </w:rPr>
              <w:t>2</w:t>
            </w:r>
            <w:r w:rsidR="00A40EAF" w:rsidRPr="00681192">
              <w:rPr>
                <w:b/>
                <w:bCs/>
                <w:color w:val="000000"/>
              </w:rPr>
              <w:t>0,-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0A403" w14:textId="32AC2EA9" w:rsidR="00A40EAF" w:rsidRPr="00681192" w:rsidRDefault="00EA36D2" w:rsidP="00EA36D2">
            <w:pPr>
              <w:pStyle w:val="act1"/>
              <w:jc w:val="both"/>
            </w:pPr>
            <w:r w:rsidRPr="00681192">
              <w:rPr>
                <w:b/>
                <w:bCs/>
                <w:color w:val="000000"/>
              </w:rPr>
              <w:t>16</w:t>
            </w:r>
            <w:r w:rsidR="00A40EAF" w:rsidRPr="00681192">
              <w:rPr>
                <w:b/>
                <w:bCs/>
                <w:color w:val="000000"/>
              </w:rPr>
              <w:t>,-</w:t>
            </w:r>
          </w:p>
        </w:tc>
      </w:tr>
    </w:tbl>
    <w:p w14:paraId="7348BBE3" w14:textId="77777777" w:rsidR="00A40EAF" w:rsidRPr="00C32016" w:rsidRDefault="00A40EAF" w:rsidP="00C32016">
      <w:pPr>
        <w:pStyle w:val="act1"/>
        <w:jc w:val="both"/>
      </w:pPr>
      <w:r w:rsidRPr="003974C5">
        <w:rPr>
          <w:b/>
        </w:rPr>
        <w:t>P</w:t>
      </w:r>
      <w:r w:rsidR="00C32016">
        <w:rPr>
          <w:b/>
        </w:rPr>
        <w:t>l</w:t>
      </w:r>
      <w:r w:rsidR="00FB102D" w:rsidRPr="003974C5">
        <w:rPr>
          <w:b/>
        </w:rPr>
        <w:t>atba pomocí SMS</w:t>
      </w:r>
      <w:r w:rsidRPr="003974C5">
        <w:rPr>
          <w:b/>
        </w:rPr>
        <w:t xml:space="preserve"> </w:t>
      </w:r>
    </w:p>
    <w:tbl>
      <w:tblPr>
        <w:tblW w:w="476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89"/>
        <w:gridCol w:w="1573"/>
      </w:tblGrid>
      <w:tr w:rsidR="00A40EAF" w:rsidRPr="003974C5" w14:paraId="48DCF216" w14:textId="77777777" w:rsidTr="00AD4F2F">
        <w:trPr>
          <w:trHeight w:val="1201"/>
        </w:trPr>
        <w:tc>
          <w:tcPr>
            <w:tcW w:w="3189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FFCC99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5CF1A5" w14:textId="77777777" w:rsidR="00A40EAF" w:rsidRPr="003974C5" w:rsidRDefault="00A40EAF" w:rsidP="00AD4F2F">
            <w:pPr>
              <w:rPr>
                <w:i/>
              </w:rPr>
            </w:pPr>
            <w:r w:rsidRPr="003974C5">
              <w:rPr>
                <w:color w:val="000000"/>
              </w:rPr>
              <w:t> </w:t>
            </w:r>
            <w:r w:rsidR="00FB102D" w:rsidRPr="003974C5">
              <w:rPr>
                <w:bCs/>
                <w:i/>
                <w:color w:val="000000"/>
              </w:rPr>
              <w:t>Čas parkovného (minut)</w:t>
            </w:r>
            <w:r w:rsidRPr="003974C5">
              <w:rPr>
                <w:i/>
                <w:color w:val="000000"/>
              </w:rPr>
              <w:t xml:space="preserve"> </w:t>
            </w:r>
          </w:p>
        </w:tc>
        <w:tc>
          <w:tcPr>
            <w:tcW w:w="157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FFCC99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AF1C49" w14:textId="77777777" w:rsidR="00A40EAF" w:rsidRPr="003974C5" w:rsidRDefault="00A40EAF" w:rsidP="00AD4F2F">
            <w:pPr>
              <w:rPr>
                <w:i/>
              </w:rPr>
            </w:pPr>
            <w:r w:rsidRPr="003974C5">
              <w:rPr>
                <w:bCs/>
                <w:i/>
                <w:color w:val="000000"/>
              </w:rPr>
              <w:t>Koncová cena parkovného při použití SMS plateb vč. DPH</w:t>
            </w:r>
            <w:r w:rsidRPr="003974C5">
              <w:rPr>
                <w:i/>
                <w:color w:val="000000"/>
              </w:rPr>
              <w:t xml:space="preserve"> </w:t>
            </w:r>
          </w:p>
        </w:tc>
      </w:tr>
      <w:tr w:rsidR="00A40EAF" w:rsidRPr="003974C5" w14:paraId="04CC0FD8" w14:textId="77777777" w:rsidTr="00AD4F2F">
        <w:trPr>
          <w:trHeight w:val="321"/>
        </w:trPr>
        <w:tc>
          <w:tcPr>
            <w:tcW w:w="3189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402077" w14:textId="77777777" w:rsidR="00A40EAF" w:rsidRPr="00681192" w:rsidRDefault="00A40EAF" w:rsidP="00E77E17">
            <w:pPr>
              <w:jc w:val="both"/>
              <w:rPr>
                <w:b/>
              </w:rPr>
            </w:pPr>
            <w:r w:rsidRPr="00681192">
              <w:rPr>
                <w:b/>
                <w:color w:val="000000"/>
              </w:rPr>
              <w:t xml:space="preserve">30 min. </w:t>
            </w:r>
          </w:p>
        </w:tc>
        <w:tc>
          <w:tcPr>
            <w:tcW w:w="157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2A5357" w14:textId="5C18C2D9" w:rsidR="00A40EAF" w:rsidRPr="00681192" w:rsidRDefault="00A40EAF" w:rsidP="00EA36D2">
            <w:pPr>
              <w:jc w:val="both"/>
              <w:rPr>
                <w:b/>
              </w:rPr>
            </w:pPr>
            <w:r w:rsidRPr="00681192">
              <w:rPr>
                <w:b/>
                <w:color w:val="000000"/>
              </w:rPr>
              <w:t>1</w:t>
            </w:r>
            <w:r w:rsidR="00EA36D2" w:rsidRPr="00681192">
              <w:rPr>
                <w:b/>
                <w:color w:val="000000"/>
              </w:rPr>
              <w:t>5</w:t>
            </w:r>
            <w:r w:rsidR="005A7B02" w:rsidRPr="00681192">
              <w:rPr>
                <w:b/>
                <w:color w:val="000000"/>
              </w:rPr>
              <w:t>,-</w:t>
            </w:r>
            <w:r w:rsidRPr="00681192">
              <w:rPr>
                <w:b/>
                <w:color w:val="000000"/>
              </w:rPr>
              <w:t xml:space="preserve"> Kč</w:t>
            </w:r>
          </w:p>
        </w:tc>
      </w:tr>
      <w:tr w:rsidR="00A40EAF" w:rsidRPr="003974C5" w14:paraId="37BF0E6D" w14:textId="77777777" w:rsidTr="00AD4F2F">
        <w:trPr>
          <w:trHeight w:val="321"/>
        </w:trPr>
        <w:tc>
          <w:tcPr>
            <w:tcW w:w="3189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3887FC7" w14:textId="77777777" w:rsidR="00A40EAF" w:rsidRPr="00681192" w:rsidRDefault="005C26C8" w:rsidP="00E77E17">
            <w:pPr>
              <w:jc w:val="both"/>
              <w:rPr>
                <w:b/>
              </w:rPr>
            </w:pPr>
            <w:r w:rsidRPr="00681192">
              <w:rPr>
                <w:b/>
                <w:color w:val="000000"/>
              </w:rPr>
              <w:t>1 hod./</w:t>
            </w:r>
            <w:r w:rsidR="00A40EAF" w:rsidRPr="00681192">
              <w:rPr>
                <w:b/>
                <w:color w:val="000000"/>
              </w:rPr>
              <w:t>60 min.</w:t>
            </w:r>
          </w:p>
        </w:tc>
        <w:tc>
          <w:tcPr>
            <w:tcW w:w="157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9AB282" w14:textId="0B235174" w:rsidR="00A40EAF" w:rsidRPr="00681192" w:rsidRDefault="00EA36D2" w:rsidP="00E77E17">
            <w:pPr>
              <w:jc w:val="both"/>
              <w:rPr>
                <w:b/>
              </w:rPr>
            </w:pPr>
            <w:r w:rsidRPr="00681192">
              <w:rPr>
                <w:b/>
                <w:color w:val="000000"/>
              </w:rPr>
              <w:t>2</w:t>
            </w:r>
            <w:r w:rsidR="00A40EAF" w:rsidRPr="00681192">
              <w:rPr>
                <w:b/>
                <w:color w:val="000000"/>
              </w:rPr>
              <w:t>5</w:t>
            </w:r>
            <w:r w:rsidR="005A7B02" w:rsidRPr="00681192">
              <w:rPr>
                <w:b/>
                <w:color w:val="000000"/>
              </w:rPr>
              <w:t>,-</w:t>
            </w:r>
            <w:r w:rsidR="00A40EAF" w:rsidRPr="00681192">
              <w:rPr>
                <w:b/>
                <w:color w:val="000000"/>
              </w:rPr>
              <w:t xml:space="preserve"> Kč</w:t>
            </w:r>
          </w:p>
        </w:tc>
      </w:tr>
      <w:tr w:rsidR="00A40EAF" w:rsidRPr="003974C5" w14:paraId="4F4CB880" w14:textId="77777777" w:rsidTr="00AD4F2F">
        <w:trPr>
          <w:trHeight w:val="321"/>
        </w:trPr>
        <w:tc>
          <w:tcPr>
            <w:tcW w:w="3189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994656" w14:textId="77777777" w:rsidR="00A40EAF" w:rsidRPr="00681192" w:rsidRDefault="005C26C8" w:rsidP="00E77E17">
            <w:pPr>
              <w:jc w:val="both"/>
              <w:rPr>
                <w:b/>
              </w:rPr>
            </w:pPr>
            <w:r w:rsidRPr="00681192">
              <w:rPr>
                <w:b/>
                <w:color w:val="000000"/>
              </w:rPr>
              <w:t>2 hod/</w:t>
            </w:r>
            <w:r w:rsidR="00A40EAF" w:rsidRPr="00681192">
              <w:rPr>
                <w:b/>
                <w:color w:val="000000"/>
              </w:rPr>
              <w:t xml:space="preserve">120 min. </w:t>
            </w:r>
          </w:p>
        </w:tc>
        <w:tc>
          <w:tcPr>
            <w:tcW w:w="157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2C29D0" w14:textId="3293F43C" w:rsidR="00A40EAF" w:rsidRPr="00681192" w:rsidRDefault="00EA36D2" w:rsidP="00753841">
            <w:pPr>
              <w:jc w:val="both"/>
              <w:rPr>
                <w:b/>
              </w:rPr>
            </w:pPr>
            <w:r w:rsidRPr="00681192">
              <w:rPr>
                <w:b/>
                <w:color w:val="000000"/>
              </w:rPr>
              <w:t>6</w:t>
            </w:r>
            <w:r w:rsidR="00753841" w:rsidRPr="00681192">
              <w:rPr>
                <w:b/>
                <w:color w:val="000000"/>
              </w:rPr>
              <w:t>0</w:t>
            </w:r>
            <w:r w:rsidR="005A7B02" w:rsidRPr="00681192">
              <w:rPr>
                <w:b/>
                <w:color w:val="000000"/>
              </w:rPr>
              <w:t>,-</w:t>
            </w:r>
            <w:r w:rsidR="00A40EAF" w:rsidRPr="00681192">
              <w:rPr>
                <w:b/>
                <w:color w:val="000000"/>
              </w:rPr>
              <w:t xml:space="preserve"> Kč </w:t>
            </w:r>
          </w:p>
        </w:tc>
      </w:tr>
      <w:tr w:rsidR="00F95FF4" w:rsidRPr="0029422A" w14:paraId="1C9F8993" w14:textId="77777777" w:rsidTr="00AD4F2F">
        <w:trPr>
          <w:trHeight w:val="321"/>
        </w:trPr>
        <w:tc>
          <w:tcPr>
            <w:tcW w:w="3189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4578CF5D" w14:textId="10943B7C" w:rsidR="00F95FF4" w:rsidRPr="0029422A" w:rsidRDefault="00F95FF4" w:rsidP="00E77E17">
            <w:pPr>
              <w:jc w:val="both"/>
              <w:rPr>
                <w:b/>
                <w:color w:val="000000"/>
              </w:rPr>
            </w:pPr>
            <w:r w:rsidRPr="0029422A">
              <w:rPr>
                <w:b/>
                <w:color w:val="000000"/>
              </w:rPr>
              <w:t>každá další hodina</w:t>
            </w:r>
          </w:p>
        </w:tc>
        <w:tc>
          <w:tcPr>
            <w:tcW w:w="157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46B804DE" w14:textId="47483740" w:rsidR="00F95FF4" w:rsidRPr="0029422A" w:rsidRDefault="00F95FF4" w:rsidP="00753841">
            <w:pPr>
              <w:jc w:val="both"/>
              <w:rPr>
                <w:b/>
                <w:color w:val="000000"/>
              </w:rPr>
            </w:pPr>
            <w:r w:rsidRPr="0029422A">
              <w:rPr>
                <w:b/>
                <w:color w:val="000000"/>
              </w:rPr>
              <w:t>40,- Kč</w:t>
            </w:r>
          </w:p>
        </w:tc>
      </w:tr>
    </w:tbl>
    <w:p w14:paraId="4D4ED938" w14:textId="77777777" w:rsidR="005C26C8" w:rsidRPr="0029422A" w:rsidRDefault="005C26C8" w:rsidP="00E77E17">
      <w:pPr>
        <w:jc w:val="both"/>
        <w:rPr>
          <w:color w:val="000000"/>
        </w:rPr>
      </w:pPr>
    </w:p>
    <w:p w14:paraId="64F02790" w14:textId="72E97429" w:rsidR="00A40EAF" w:rsidRPr="0029422A" w:rsidRDefault="00D46775" w:rsidP="00E77E17">
      <w:pPr>
        <w:jc w:val="both"/>
      </w:pPr>
      <w:r w:rsidRPr="0029422A">
        <w:rPr>
          <w:color w:val="000000"/>
        </w:rPr>
        <w:t>U plateb pomocí SMS je minimální čas parkovného 30 minut a m</w:t>
      </w:r>
      <w:r w:rsidR="005C26C8" w:rsidRPr="0029422A">
        <w:rPr>
          <w:color w:val="000000"/>
        </w:rPr>
        <w:t>aximální čas parkovného</w:t>
      </w:r>
      <w:r w:rsidRPr="0029422A">
        <w:rPr>
          <w:color w:val="000000"/>
        </w:rPr>
        <w:t xml:space="preserve"> </w:t>
      </w:r>
      <w:r w:rsidR="005C26C8" w:rsidRPr="0029422A">
        <w:rPr>
          <w:color w:val="000000"/>
        </w:rPr>
        <w:t xml:space="preserve">je </w:t>
      </w:r>
      <w:r w:rsidRPr="0029422A">
        <w:rPr>
          <w:color w:val="000000"/>
        </w:rPr>
        <w:t xml:space="preserve">     </w:t>
      </w:r>
      <w:r w:rsidR="005C26C8" w:rsidRPr="0029422A">
        <w:rPr>
          <w:color w:val="000000"/>
        </w:rPr>
        <w:t>9 hodin</w:t>
      </w:r>
      <w:r w:rsidR="005C26C8" w:rsidRPr="0029422A">
        <w:t>.</w:t>
      </w:r>
      <w:r w:rsidR="00A40EAF" w:rsidRPr="0029422A">
        <w:t> </w:t>
      </w:r>
    </w:p>
    <w:bookmarkEnd w:id="0"/>
    <w:p w14:paraId="21294DCB" w14:textId="01287045" w:rsidR="00D46775" w:rsidRPr="0029422A" w:rsidRDefault="00D46775" w:rsidP="00D46775">
      <w:pPr>
        <w:pStyle w:val="act1"/>
        <w:jc w:val="both"/>
      </w:pPr>
      <w:r w:rsidRPr="0029422A">
        <w:rPr>
          <w:b/>
        </w:rPr>
        <w:t xml:space="preserve">Platba pomocí on-line nástroje Virtuální parkovací automat  </w:t>
      </w:r>
    </w:p>
    <w:tbl>
      <w:tblPr>
        <w:tblW w:w="476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89"/>
        <w:gridCol w:w="1573"/>
      </w:tblGrid>
      <w:tr w:rsidR="00D46775" w:rsidRPr="0029422A" w14:paraId="308828F2" w14:textId="77777777" w:rsidTr="000E0572">
        <w:trPr>
          <w:trHeight w:val="1201"/>
        </w:trPr>
        <w:tc>
          <w:tcPr>
            <w:tcW w:w="3189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FFCC99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9A1C1E" w14:textId="77777777" w:rsidR="00D46775" w:rsidRPr="0029422A" w:rsidRDefault="00D46775" w:rsidP="000E0572">
            <w:pPr>
              <w:rPr>
                <w:i/>
              </w:rPr>
            </w:pPr>
            <w:r w:rsidRPr="0029422A">
              <w:rPr>
                <w:color w:val="000000"/>
              </w:rPr>
              <w:t> </w:t>
            </w:r>
            <w:r w:rsidRPr="0029422A">
              <w:rPr>
                <w:bCs/>
                <w:i/>
                <w:color w:val="000000"/>
              </w:rPr>
              <w:t>Čas parkovného (minut)</w:t>
            </w:r>
            <w:r w:rsidRPr="0029422A">
              <w:rPr>
                <w:i/>
                <w:color w:val="000000"/>
              </w:rPr>
              <w:t xml:space="preserve"> </w:t>
            </w:r>
          </w:p>
        </w:tc>
        <w:tc>
          <w:tcPr>
            <w:tcW w:w="157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FFCC99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358DA7" w14:textId="77777777" w:rsidR="00D46775" w:rsidRPr="0029422A" w:rsidRDefault="00D46775" w:rsidP="000E0572">
            <w:pPr>
              <w:rPr>
                <w:i/>
              </w:rPr>
            </w:pPr>
            <w:r w:rsidRPr="0029422A">
              <w:rPr>
                <w:bCs/>
                <w:i/>
                <w:color w:val="000000"/>
              </w:rPr>
              <w:t>Koncová cena parkovného při použití SMS plateb vč. DPH</w:t>
            </w:r>
            <w:r w:rsidRPr="0029422A">
              <w:rPr>
                <w:i/>
                <w:color w:val="000000"/>
              </w:rPr>
              <w:t xml:space="preserve"> </w:t>
            </w:r>
          </w:p>
        </w:tc>
      </w:tr>
      <w:tr w:rsidR="00D46775" w:rsidRPr="0029422A" w14:paraId="64601609" w14:textId="77777777" w:rsidTr="000E0572">
        <w:trPr>
          <w:trHeight w:val="321"/>
        </w:trPr>
        <w:tc>
          <w:tcPr>
            <w:tcW w:w="3189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649DB6" w14:textId="4248737B" w:rsidR="00D46775" w:rsidRPr="0029422A" w:rsidRDefault="00D46775" w:rsidP="000E0572">
            <w:pPr>
              <w:jc w:val="both"/>
              <w:rPr>
                <w:b/>
              </w:rPr>
            </w:pPr>
            <w:r w:rsidRPr="0029422A">
              <w:rPr>
                <w:b/>
                <w:color w:val="000000"/>
              </w:rPr>
              <w:t>1 hod/60 min.</w:t>
            </w:r>
          </w:p>
        </w:tc>
        <w:tc>
          <w:tcPr>
            <w:tcW w:w="157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034AF9" w14:textId="738099D5" w:rsidR="00D46775" w:rsidRPr="0029422A" w:rsidRDefault="00D46775" w:rsidP="000E0572">
            <w:pPr>
              <w:jc w:val="both"/>
              <w:rPr>
                <w:b/>
              </w:rPr>
            </w:pPr>
            <w:r w:rsidRPr="0029422A">
              <w:rPr>
                <w:b/>
                <w:color w:val="000000"/>
              </w:rPr>
              <w:t>20,- Kč</w:t>
            </w:r>
          </w:p>
        </w:tc>
      </w:tr>
      <w:tr w:rsidR="00D46775" w:rsidRPr="0029422A" w14:paraId="14854A93" w14:textId="77777777" w:rsidTr="000E0572">
        <w:trPr>
          <w:trHeight w:val="321"/>
        </w:trPr>
        <w:tc>
          <w:tcPr>
            <w:tcW w:w="3189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5F8B1527" w14:textId="5860C5A9" w:rsidR="00D46775" w:rsidRPr="0029422A" w:rsidRDefault="00D46775" w:rsidP="000E0572">
            <w:pPr>
              <w:jc w:val="both"/>
              <w:rPr>
                <w:b/>
                <w:color w:val="000000"/>
              </w:rPr>
            </w:pPr>
            <w:r w:rsidRPr="0029422A">
              <w:rPr>
                <w:b/>
                <w:color w:val="000000"/>
              </w:rPr>
              <w:t>1,5 hod/90 min.</w:t>
            </w:r>
          </w:p>
        </w:tc>
        <w:tc>
          <w:tcPr>
            <w:tcW w:w="157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75B75002" w14:textId="3F296622" w:rsidR="00D46775" w:rsidRPr="0029422A" w:rsidRDefault="00F95FF4" w:rsidP="000E0572">
            <w:pPr>
              <w:jc w:val="both"/>
              <w:rPr>
                <w:b/>
                <w:color w:val="000000"/>
              </w:rPr>
            </w:pPr>
            <w:r w:rsidRPr="0029422A">
              <w:rPr>
                <w:b/>
                <w:color w:val="000000"/>
              </w:rPr>
              <w:t>40,- Kč</w:t>
            </w:r>
          </w:p>
        </w:tc>
      </w:tr>
      <w:tr w:rsidR="00D46775" w:rsidRPr="0029422A" w14:paraId="350D9372" w14:textId="77777777" w:rsidTr="000E0572">
        <w:trPr>
          <w:trHeight w:val="321"/>
        </w:trPr>
        <w:tc>
          <w:tcPr>
            <w:tcW w:w="3189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3A4078" w14:textId="77777777" w:rsidR="00D46775" w:rsidRPr="0029422A" w:rsidRDefault="00D46775" w:rsidP="000E0572">
            <w:pPr>
              <w:jc w:val="both"/>
              <w:rPr>
                <w:b/>
              </w:rPr>
            </w:pPr>
            <w:r w:rsidRPr="0029422A">
              <w:rPr>
                <w:b/>
                <w:color w:val="000000"/>
              </w:rPr>
              <w:t xml:space="preserve">2 hod/120 min. </w:t>
            </w:r>
          </w:p>
        </w:tc>
        <w:tc>
          <w:tcPr>
            <w:tcW w:w="157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C81655" w14:textId="77777777" w:rsidR="00D46775" w:rsidRPr="0029422A" w:rsidRDefault="00D46775" w:rsidP="000E0572">
            <w:pPr>
              <w:jc w:val="both"/>
              <w:rPr>
                <w:b/>
              </w:rPr>
            </w:pPr>
            <w:r w:rsidRPr="0029422A">
              <w:rPr>
                <w:b/>
                <w:color w:val="000000"/>
              </w:rPr>
              <w:t xml:space="preserve">60,- Kč </w:t>
            </w:r>
          </w:p>
        </w:tc>
      </w:tr>
      <w:tr w:rsidR="00F95FF4" w:rsidRPr="0029422A" w14:paraId="71B2BA07" w14:textId="77777777" w:rsidTr="000E0572">
        <w:trPr>
          <w:trHeight w:val="321"/>
        </w:trPr>
        <w:tc>
          <w:tcPr>
            <w:tcW w:w="3189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71FB5F32" w14:textId="5719CA4D" w:rsidR="00F95FF4" w:rsidRPr="0029422A" w:rsidRDefault="00B00E2F" w:rsidP="000E0572">
            <w:pPr>
              <w:jc w:val="both"/>
              <w:rPr>
                <w:b/>
                <w:color w:val="000000"/>
              </w:rPr>
            </w:pPr>
            <w:r w:rsidRPr="0029422A">
              <w:rPr>
                <w:b/>
                <w:color w:val="000000"/>
              </w:rPr>
              <w:t>2,5 hod/150 min</w:t>
            </w:r>
          </w:p>
        </w:tc>
        <w:tc>
          <w:tcPr>
            <w:tcW w:w="157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538007A9" w14:textId="1AC5F692" w:rsidR="00F95FF4" w:rsidRPr="0029422A" w:rsidRDefault="00B00E2F" w:rsidP="000E0572">
            <w:pPr>
              <w:jc w:val="both"/>
              <w:rPr>
                <w:b/>
                <w:color w:val="000000"/>
              </w:rPr>
            </w:pPr>
            <w:r w:rsidRPr="0029422A">
              <w:rPr>
                <w:b/>
                <w:color w:val="000000"/>
              </w:rPr>
              <w:t>8</w:t>
            </w:r>
            <w:r w:rsidR="00F95FF4" w:rsidRPr="0029422A">
              <w:rPr>
                <w:b/>
                <w:color w:val="000000"/>
              </w:rPr>
              <w:t>0,- Kč</w:t>
            </w:r>
          </w:p>
        </w:tc>
      </w:tr>
      <w:tr w:rsidR="00B00E2F" w:rsidRPr="0029422A" w14:paraId="2C5771FC" w14:textId="77777777" w:rsidTr="000E0572">
        <w:trPr>
          <w:trHeight w:val="321"/>
        </w:trPr>
        <w:tc>
          <w:tcPr>
            <w:tcW w:w="3189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40A5B814" w14:textId="7D7622BC" w:rsidR="00B00E2F" w:rsidRPr="0029422A" w:rsidRDefault="00B00E2F" w:rsidP="000E0572">
            <w:pPr>
              <w:jc w:val="both"/>
              <w:rPr>
                <w:b/>
                <w:color w:val="000000"/>
              </w:rPr>
            </w:pPr>
            <w:r w:rsidRPr="0029422A">
              <w:rPr>
                <w:b/>
                <w:color w:val="000000"/>
              </w:rPr>
              <w:t>3,0 hod/180 min</w:t>
            </w:r>
          </w:p>
        </w:tc>
        <w:tc>
          <w:tcPr>
            <w:tcW w:w="157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3093ACC3" w14:textId="7DB5AEDA" w:rsidR="00B00E2F" w:rsidRPr="0029422A" w:rsidRDefault="00B00E2F" w:rsidP="000E0572">
            <w:pPr>
              <w:jc w:val="both"/>
              <w:rPr>
                <w:b/>
                <w:color w:val="000000"/>
              </w:rPr>
            </w:pPr>
            <w:r w:rsidRPr="0029422A">
              <w:rPr>
                <w:b/>
                <w:color w:val="000000"/>
              </w:rPr>
              <w:t>100,- Kč</w:t>
            </w:r>
          </w:p>
        </w:tc>
      </w:tr>
      <w:tr w:rsidR="00B00E2F" w:rsidRPr="0029422A" w14:paraId="0E78BAED" w14:textId="77777777" w:rsidTr="000E0572">
        <w:trPr>
          <w:trHeight w:val="321"/>
        </w:trPr>
        <w:tc>
          <w:tcPr>
            <w:tcW w:w="3189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6D98F756" w14:textId="7F249878" w:rsidR="00B00E2F" w:rsidRPr="0029422A" w:rsidRDefault="00B00E2F" w:rsidP="000E0572">
            <w:pPr>
              <w:jc w:val="both"/>
              <w:rPr>
                <w:b/>
                <w:color w:val="000000"/>
              </w:rPr>
            </w:pPr>
            <w:r w:rsidRPr="0029422A">
              <w:rPr>
                <w:b/>
                <w:color w:val="000000"/>
              </w:rPr>
              <w:t>3,5 hod/210 min</w:t>
            </w:r>
          </w:p>
        </w:tc>
        <w:tc>
          <w:tcPr>
            <w:tcW w:w="157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2055966E" w14:textId="2EB05001" w:rsidR="00B00E2F" w:rsidRPr="0029422A" w:rsidRDefault="00B00E2F" w:rsidP="000E0572">
            <w:pPr>
              <w:jc w:val="both"/>
              <w:rPr>
                <w:b/>
                <w:color w:val="000000"/>
              </w:rPr>
            </w:pPr>
            <w:r w:rsidRPr="0029422A">
              <w:rPr>
                <w:b/>
                <w:color w:val="000000"/>
              </w:rPr>
              <w:t>120,- Kč</w:t>
            </w:r>
          </w:p>
        </w:tc>
      </w:tr>
      <w:tr w:rsidR="00B00E2F" w:rsidRPr="0029422A" w14:paraId="5B812893" w14:textId="77777777" w:rsidTr="000E0572">
        <w:trPr>
          <w:trHeight w:val="321"/>
        </w:trPr>
        <w:tc>
          <w:tcPr>
            <w:tcW w:w="3189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50934FE1" w14:textId="3A7B9EF8" w:rsidR="00B00E2F" w:rsidRPr="0029422A" w:rsidRDefault="00B00E2F" w:rsidP="000E0572">
            <w:pPr>
              <w:jc w:val="both"/>
              <w:rPr>
                <w:b/>
                <w:color w:val="000000"/>
              </w:rPr>
            </w:pPr>
            <w:r w:rsidRPr="0029422A">
              <w:rPr>
                <w:b/>
                <w:color w:val="000000"/>
              </w:rPr>
              <w:t>4,0 hod/240 min</w:t>
            </w:r>
          </w:p>
        </w:tc>
        <w:tc>
          <w:tcPr>
            <w:tcW w:w="157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3E6C4ADF" w14:textId="57660A50" w:rsidR="00B00E2F" w:rsidRPr="0029422A" w:rsidRDefault="00B00E2F" w:rsidP="000E0572">
            <w:pPr>
              <w:jc w:val="both"/>
              <w:rPr>
                <w:b/>
                <w:color w:val="000000"/>
              </w:rPr>
            </w:pPr>
            <w:r w:rsidRPr="0029422A">
              <w:rPr>
                <w:b/>
                <w:color w:val="000000"/>
              </w:rPr>
              <w:t>140,- Kč</w:t>
            </w:r>
          </w:p>
        </w:tc>
      </w:tr>
    </w:tbl>
    <w:p w14:paraId="000622E3" w14:textId="7385528B" w:rsidR="00B00E2F" w:rsidRPr="0029422A" w:rsidRDefault="00B00E2F" w:rsidP="00C67D0B">
      <w:pPr>
        <w:pStyle w:val="act1"/>
        <w:jc w:val="both"/>
        <w:rPr>
          <w:color w:val="000000"/>
        </w:rPr>
      </w:pPr>
      <w:r w:rsidRPr="0029422A">
        <w:rPr>
          <w:color w:val="000000"/>
        </w:rPr>
        <w:t>Zvýhodněnou sazbu za první hodinu ve výši 20,- Kč lze použít na jedno vozidlo (jednu registrační značku) pouze 1x za den.</w:t>
      </w:r>
    </w:p>
    <w:p w14:paraId="6C2AA091" w14:textId="7946E07F" w:rsidR="00C67D0B" w:rsidRDefault="00C67D0B" w:rsidP="00C67D0B">
      <w:pPr>
        <w:pStyle w:val="act1"/>
        <w:jc w:val="both"/>
        <w:rPr>
          <w:b/>
          <w:bCs/>
          <w:color w:val="000000"/>
        </w:rPr>
      </w:pPr>
      <w:r w:rsidRPr="001B4D61">
        <w:rPr>
          <w:b/>
          <w:bCs/>
          <w:color w:val="000000"/>
        </w:rPr>
        <w:t>Cenu parkovného lze</w:t>
      </w:r>
      <w:r w:rsidR="00AD4F2F" w:rsidRPr="001B4D61">
        <w:rPr>
          <w:b/>
          <w:bCs/>
          <w:color w:val="000000"/>
        </w:rPr>
        <w:t xml:space="preserve"> u parkovacích automatů č. </w:t>
      </w:r>
      <w:r w:rsidR="00D46775" w:rsidRPr="001B4D61">
        <w:rPr>
          <w:b/>
          <w:bCs/>
          <w:color w:val="000000"/>
        </w:rPr>
        <w:t xml:space="preserve">1 až 6, 11, 12, 14 a </w:t>
      </w:r>
      <w:r w:rsidR="00AD4F2F" w:rsidRPr="001B4D61">
        <w:rPr>
          <w:b/>
          <w:bCs/>
          <w:color w:val="000000"/>
        </w:rPr>
        <w:t>22 až 2</w:t>
      </w:r>
      <w:r w:rsidR="00641D27" w:rsidRPr="001B4D61">
        <w:rPr>
          <w:b/>
          <w:bCs/>
          <w:color w:val="000000"/>
        </w:rPr>
        <w:t>7</w:t>
      </w:r>
      <w:r w:rsidR="00AD4F2F" w:rsidRPr="001B4D61">
        <w:rPr>
          <w:b/>
          <w:bCs/>
          <w:color w:val="000000"/>
        </w:rPr>
        <w:t xml:space="preserve"> z</w:t>
      </w:r>
      <w:r w:rsidRPr="001B4D61">
        <w:rPr>
          <w:b/>
          <w:bCs/>
          <w:color w:val="000000"/>
        </w:rPr>
        <w:t>aplatit i</w:t>
      </w:r>
      <w:r w:rsidRPr="00D46775">
        <w:rPr>
          <w:b/>
          <w:bCs/>
          <w:color w:val="000000"/>
        </w:rPr>
        <w:t xml:space="preserve"> bezkontaktní platební kart</w:t>
      </w:r>
      <w:r w:rsidR="00AD4F2F" w:rsidRPr="00D46775">
        <w:rPr>
          <w:b/>
          <w:bCs/>
          <w:color w:val="000000"/>
        </w:rPr>
        <w:t>ou.</w:t>
      </w:r>
      <w:r w:rsidR="00AD4F2F">
        <w:rPr>
          <w:b/>
          <w:bCs/>
          <w:color w:val="000000"/>
        </w:rPr>
        <w:t xml:space="preserve"> </w:t>
      </w:r>
    </w:p>
    <w:p w14:paraId="3A5ED20A" w14:textId="7523960A" w:rsidR="00C32016" w:rsidRPr="00F17247" w:rsidRDefault="00C32016" w:rsidP="002725B4">
      <w:pPr>
        <w:pStyle w:val="Bezmezer"/>
        <w:numPr>
          <w:ilvl w:val="0"/>
          <w:numId w:val="2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17247">
        <w:rPr>
          <w:rFonts w:ascii="Times New Roman" w:hAnsi="Times New Roman" w:cs="Times New Roman"/>
          <w:b/>
          <w:sz w:val="28"/>
          <w:szCs w:val="28"/>
        </w:rPr>
        <w:lastRenderedPageBreak/>
        <w:t>Platba prostřednictvím parkovacích karet</w:t>
      </w:r>
    </w:p>
    <w:p w14:paraId="62AC8ABE" w14:textId="77777777" w:rsidR="00C32016" w:rsidRDefault="00C32016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53954F" w14:textId="77777777" w:rsidR="005C26C8" w:rsidRPr="003974C5" w:rsidRDefault="005C26C8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74C5">
        <w:rPr>
          <w:rFonts w:ascii="Times New Roman" w:hAnsi="Times New Roman" w:cs="Times New Roman"/>
          <w:b/>
          <w:sz w:val="24"/>
          <w:szCs w:val="24"/>
        </w:rPr>
        <w:t>Město Hodonín vydává tyto druhy parkovacích karet</w:t>
      </w:r>
      <w:r w:rsidR="001066F6" w:rsidRPr="003974C5">
        <w:rPr>
          <w:rFonts w:ascii="Times New Roman" w:hAnsi="Times New Roman" w:cs="Times New Roman"/>
          <w:b/>
          <w:sz w:val="24"/>
          <w:szCs w:val="24"/>
        </w:rPr>
        <w:t>:</w:t>
      </w:r>
    </w:p>
    <w:p w14:paraId="7193BBF5" w14:textId="77777777" w:rsidR="00B15FE4" w:rsidRPr="003974C5" w:rsidRDefault="00B15FE4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B9E920D" w14:textId="77777777" w:rsidR="003207CD" w:rsidRPr="003974C5" w:rsidRDefault="00CA086A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74C5"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="00B15FE4" w:rsidRPr="003974C5">
        <w:rPr>
          <w:rFonts w:ascii="Times New Roman" w:hAnsi="Times New Roman" w:cs="Times New Roman"/>
          <w:b/>
          <w:sz w:val="24"/>
          <w:szCs w:val="24"/>
        </w:rPr>
        <w:t>Hodnotová karta</w:t>
      </w:r>
    </w:p>
    <w:p w14:paraId="1D55D3DE" w14:textId="77777777" w:rsidR="003207CD" w:rsidRPr="003974C5" w:rsidRDefault="003207CD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ADA8A5" w14:textId="77777777" w:rsidR="00B15FE4" w:rsidRPr="003974C5" w:rsidRDefault="003207CD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C</w:t>
      </w:r>
      <w:r w:rsidR="00B15FE4" w:rsidRPr="003974C5">
        <w:rPr>
          <w:rFonts w:ascii="Times New Roman" w:hAnsi="Times New Roman" w:cs="Times New Roman"/>
          <w:sz w:val="24"/>
          <w:szCs w:val="24"/>
        </w:rPr>
        <w:t xml:space="preserve">ena </w:t>
      </w:r>
      <w:r w:rsidRPr="003974C5">
        <w:rPr>
          <w:rFonts w:ascii="Times New Roman" w:hAnsi="Times New Roman" w:cs="Times New Roman"/>
          <w:sz w:val="24"/>
          <w:szCs w:val="24"/>
        </w:rPr>
        <w:t xml:space="preserve">karty </w:t>
      </w:r>
      <w:r w:rsidR="00B15FE4" w:rsidRPr="003974C5">
        <w:rPr>
          <w:rFonts w:ascii="Times New Roman" w:hAnsi="Times New Roman" w:cs="Times New Roman"/>
          <w:sz w:val="24"/>
          <w:szCs w:val="24"/>
        </w:rPr>
        <w:t>je 600,- Kč z čehož 100,-</w:t>
      </w:r>
      <w:r w:rsidR="005A7B02" w:rsidRPr="003974C5">
        <w:rPr>
          <w:rFonts w:ascii="Times New Roman" w:hAnsi="Times New Roman" w:cs="Times New Roman"/>
          <w:sz w:val="24"/>
          <w:szCs w:val="24"/>
        </w:rPr>
        <w:t xml:space="preserve"> </w:t>
      </w:r>
      <w:r w:rsidR="00B15FE4" w:rsidRPr="003974C5">
        <w:rPr>
          <w:rFonts w:ascii="Times New Roman" w:hAnsi="Times New Roman" w:cs="Times New Roman"/>
          <w:sz w:val="24"/>
          <w:szCs w:val="24"/>
        </w:rPr>
        <w:t>Kč je cena karty/její zřízení</w:t>
      </w:r>
      <w:r w:rsidR="00656070" w:rsidRPr="003974C5">
        <w:rPr>
          <w:rFonts w:ascii="Times New Roman" w:hAnsi="Times New Roman" w:cs="Times New Roman"/>
          <w:sz w:val="24"/>
          <w:szCs w:val="24"/>
        </w:rPr>
        <w:t xml:space="preserve"> </w:t>
      </w:r>
      <w:r w:rsidR="00B15FE4" w:rsidRPr="003974C5">
        <w:rPr>
          <w:rFonts w:ascii="Times New Roman" w:hAnsi="Times New Roman" w:cs="Times New Roman"/>
          <w:sz w:val="24"/>
          <w:szCs w:val="24"/>
        </w:rPr>
        <w:t>a 500,-Kč je kredit na parkování</w:t>
      </w:r>
      <w:r w:rsidR="00E06175" w:rsidRPr="003974C5">
        <w:rPr>
          <w:rFonts w:ascii="Times New Roman" w:hAnsi="Times New Roman" w:cs="Times New Roman"/>
          <w:sz w:val="24"/>
          <w:szCs w:val="24"/>
        </w:rPr>
        <w:t xml:space="preserve">, </w:t>
      </w:r>
      <w:r w:rsidR="00E06175" w:rsidRPr="003974C5">
        <w:rPr>
          <w:rFonts w:ascii="Times New Roman" w:hAnsi="Times New Roman" w:cs="Times New Roman"/>
          <w:color w:val="000000"/>
          <w:sz w:val="24"/>
          <w:szCs w:val="24"/>
        </w:rPr>
        <w:t>který si bude držitel při parkování v parkovacím automatu postupně snižovat</w:t>
      </w:r>
      <w:r w:rsidR="00B15FE4" w:rsidRPr="003974C5">
        <w:rPr>
          <w:rFonts w:ascii="Times New Roman" w:hAnsi="Times New Roman" w:cs="Times New Roman"/>
          <w:sz w:val="24"/>
          <w:szCs w:val="24"/>
        </w:rPr>
        <w:t>.</w:t>
      </w:r>
    </w:p>
    <w:p w14:paraId="212B6FE0" w14:textId="77777777" w:rsidR="00B15FE4" w:rsidRPr="003974C5" w:rsidRDefault="00B15FE4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Po vyčerpání kreditu je možno kartu dobít v kterémkoliv parkovacím automatu</w:t>
      </w:r>
      <w:r w:rsidR="00656070" w:rsidRPr="003974C5">
        <w:rPr>
          <w:rFonts w:ascii="Times New Roman" w:hAnsi="Times New Roman" w:cs="Times New Roman"/>
          <w:sz w:val="24"/>
          <w:szCs w:val="24"/>
        </w:rPr>
        <w:t xml:space="preserve"> </w:t>
      </w:r>
      <w:r w:rsidRPr="003974C5">
        <w:rPr>
          <w:rFonts w:ascii="Times New Roman" w:hAnsi="Times New Roman" w:cs="Times New Roman"/>
          <w:sz w:val="24"/>
          <w:szCs w:val="24"/>
        </w:rPr>
        <w:t xml:space="preserve">ve městě Hodonín. Hodnotová karta platí na všechny parkovací automaty ve městě Hodonín. Platnost karty je časově neomezená. </w:t>
      </w:r>
    </w:p>
    <w:p w14:paraId="1A6FA51E" w14:textId="77777777" w:rsidR="00B15FE4" w:rsidRPr="003974C5" w:rsidRDefault="00B15FE4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81E2C7A" w14:textId="77777777" w:rsidR="00572029" w:rsidRPr="003974C5" w:rsidRDefault="00CA086A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="00B15FE4" w:rsidRPr="003974C5">
        <w:rPr>
          <w:rFonts w:ascii="Times New Roman" w:hAnsi="Times New Roman" w:cs="Times New Roman"/>
          <w:b/>
          <w:sz w:val="24"/>
          <w:szCs w:val="24"/>
        </w:rPr>
        <w:t>Parkovací karta rezidenta</w:t>
      </w:r>
      <w:r w:rsidR="00B15FE4" w:rsidRPr="003974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9D2BD5" w14:textId="77777777" w:rsidR="00E77E17" w:rsidRPr="003974C5" w:rsidRDefault="00E77E17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50A774ED" w14:textId="4ED83CBF" w:rsidR="00572029" w:rsidRPr="003974C5" w:rsidRDefault="00572029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Pa</w:t>
      </w:r>
      <w:r w:rsidR="00882772">
        <w:rPr>
          <w:rFonts w:ascii="Times New Roman" w:hAnsi="Times New Roman" w:cs="Times New Roman"/>
          <w:sz w:val="24"/>
          <w:szCs w:val="24"/>
        </w:rPr>
        <w:t>r</w:t>
      </w:r>
      <w:r w:rsidRPr="003974C5">
        <w:rPr>
          <w:rFonts w:ascii="Times New Roman" w:hAnsi="Times New Roman" w:cs="Times New Roman"/>
          <w:sz w:val="24"/>
          <w:szCs w:val="24"/>
        </w:rPr>
        <w:t>kovací k</w:t>
      </w:r>
      <w:r w:rsidR="00B15FE4" w:rsidRPr="003974C5">
        <w:rPr>
          <w:rFonts w:ascii="Times New Roman" w:hAnsi="Times New Roman" w:cs="Times New Roman"/>
          <w:sz w:val="24"/>
          <w:szCs w:val="24"/>
        </w:rPr>
        <w:t xml:space="preserve">arta </w:t>
      </w:r>
      <w:r w:rsidR="00B15FE4" w:rsidRPr="00AD4F2F">
        <w:rPr>
          <w:rFonts w:ascii="Times New Roman" w:hAnsi="Times New Roman" w:cs="Times New Roman"/>
          <w:b/>
          <w:sz w:val="24"/>
          <w:szCs w:val="24"/>
        </w:rPr>
        <w:t>se vydává</w:t>
      </w:r>
      <w:r w:rsidRPr="003974C5">
        <w:rPr>
          <w:rFonts w:ascii="Times New Roman" w:hAnsi="Times New Roman" w:cs="Times New Roman"/>
          <w:sz w:val="24"/>
          <w:szCs w:val="24"/>
        </w:rPr>
        <w:t>:</w:t>
      </w:r>
    </w:p>
    <w:p w14:paraId="433D8D2D" w14:textId="77777777" w:rsidR="00E77E17" w:rsidRPr="003974C5" w:rsidRDefault="00E77E17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2B5DD276" w14:textId="2AAD85FE" w:rsidR="000E2FD2" w:rsidRPr="00681192" w:rsidRDefault="00572029" w:rsidP="000E2FD2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a)</w:t>
      </w:r>
      <w:r w:rsidR="00B15FE4" w:rsidRPr="003974C5">
        <w:rPr>
          <w:rFonts w:ascii="Times New Roman" w:hAnsi="Times New Roman" w:cs="Times New Roman"/>
          <w:sz w:val="24"/>
          <w:szCs w:val="24"/>
        </w:rPr>
        <w:t xml:space="preserve"> </w:t>
      </w:r>
      <w:r w:rsidR="00B15FE4" w:rsidRPr="00AD4F2F">
        <w:rPr>
          <w:rFonts w:ascii="Times New Roman" w:hAnsi="Times New Roman" w:cs="Times New Roman"/>
          <w:b/>
          <w:sz w:val="24"/>
          <w:szCs w:val="24"/>
        </w:rPr>
        <w:t>na konkrétní parkovací automat</w:t>
      </w:r>
      <w:r w:rsidR="00B15FE4" w:rsidRPr="003974C5">
        <w:rPr>
          <w:rFonts w:ascii="Times New Roman" w:hAnsi="Times New Roman" w:cs="Times New Roman"/>
          <w:sz w:val="24"/>
          <w:szCs w:val="24"/>
        </w:rPr>
        <w:t xml:space="preserve"> dle místa trvalého pobytu</w:t>
      </w:r>
      <w:r w:rsidR="005D4343" w:rsidRPr="003974C5">
        <w:rPr>
          <w:rFonts w:ascii="Times New Roman" w:hAnsi="Times New Roman" w:cs="Times New Roman"/>
          <w:sz w:val="24"/>
          <w:szCs w:val="24"/>
        </w:rPr>
        <w:t xml:space="preserve"> nebo dle vlastnictví k nemovité věci</w:t>
      </w:r>
      <w:r w:rsidR="00B15FE4" w:rsidRPr="003974C5">
        <w:rPr>
          <w:rFonts w:ascii="Times New Roman" w:hAnsi="Times New Roman" w:cs="Times New Roman"/>
          <w:sz w:val="24"/>
          <w:szCs w:val="24"/>
        </w:rPr>
        <w:t xml:space="preserve"> rezidenta a je </w:t>
      </w:r>
      <w:r w:rsidR="00B15FE4" w:rsidRPr="00A827B7">
        <w:rPr>
          <w:rFonts w:ascii="Times New Roman" w:hAnsi="Times New Roman" w:cs="Times New Roman"/>
          <w:sz w:val="24"/>
          <w:szCs w:val="24"/>
        </w:rPr>
        <w:t>vydána</w:t>
      </w:r>
      <w:r w:rsidR="000E2FD2" w:rsidRPr="00A827B7">
        <w:rPr>
          <w:rFonts w:ascii="Times New Roman" w:hAnsi="Times New Roman" w:cs="Times New Roman"/>
          <w:sz w:val="24"/>
          <w:szCs w:val="24"/>
        </w:rPr>
        <w:t xml:space="preserve"> max.</w:t>
      </w:r>
      <w:r w:rsidR="00B15FE4" w:rsidRPr="00A827B7">
        <w:rPr>
          <w:rFonts w:ascii="Times New Roman" w:hAnsi="Times New Roman" w:cs="Times New Roman"/>
          <w:sz w:val="24"/>
          <w:szCs w:val="24"/>
        </w:rPr>
        <w:t xml:space="preserve"> na</w:t>
      </w:r>
      <w:r w:rsidR="000E2FD2" w:rsidRPr="00A827B7">
        <w:rPr>
          <w:rFonts w:ascii="Times New Roman" w:hAnsi="Times New Roman" w:cs="Times New Roman"/>
          <w:sz w:val="24"/>
          <w:szCs w:val="24"/>
        </w:rPr>
        <w:t xml:space="preserve"> dvě</w:t>
      </w:r>
      <w:r w:rsidR="00B15FE4" w:rsidRPr="00A827B7">
        <w:rPr>
          <w:rFonts w:ascii="Times New Roman" w:hAnsi="Times New Roman" w:cs="Times New Roman"/>
          <w:sz w:val="24"/>
          <w:szCs w:val="24"/>
        </w:rPr>
        <w:t xml:space="preserve"> registrační značk</w:t>
      </w:r>
      <w:r w:rsidR="000E2FD2" w:rsidRPr="00A827B7">
        <w:rPr>
          <w:rFonts w:ascii="Times New Roman" w:hAnsi="Times New Roman" w:cs="Times New Roman"/>
          <w:sz w:val="24"/>
          <w:szCs w:val="24"/>
        </w:rPr>
        <w:t>y</w:t>
      </w:r>
      <w:r w:rsidR="00B15FE4" w:rsidRPr="00A827B7">
        <w:rPr>
          <w:rFonts w:ascii="Times New Roman" w:hAnsi="Times New Roman" w:cs="Times New Roman"/>
          <w:sz w:val="24"/>
          <w:szCs w:val="24"/>
        </w:rPr>
        <w:t xml:space="preserve"> </w:t>
      </w:r>
      <w:r w:rsidR="00DE3E6E" w:rsidRPr="00A827B7">
        <w:rPr>
          <w:rFonts w:ascii="Times New Roman" w:hAnsi="Times New Roman" w:cs="Times New Roman"/>
          <w:sz w:val="24"/>
          <w:szCs w:val="24"/>
        </w:rPr>
        <w:t xml:space="preserve">silničního motorového </w:t>
      </w:r>
      <w:r w:rsidR="00B15FE4" w:rsidRPr="00681192">
        <w:rPr>
          <w:rFonts w:ascii="Times New Roman" w:hAnsi="Times New Roman" w:cs="Times New Roman"/>
          <w:sz w:val="24"/>
          <w:szCs w:val="24"/>
        </w:rPr>
        <w:t>vozid</w:t>
      </w:r>
      <w:r w:rsidRPr="00681192">
        <w:rPr>
          <w:rFonts w:ascii="Times New Roman" w:hAnsi="Times New Roman" w:cs="Times New Roman"/>
          <w:sz w:val="24"/>
          <w:szCs w:val="24"/>
        </w:rPr>
        <w:t xml:space="preserve">la. </w:t>
      </w:r>
      <w:r w:rsidRPr="001B4D61">
        <w:rPr>
          <w:rFonts w:ascii="Times New Roman" w:hAnsi="Times New Roman" w:cs="Times New Roman"/>
          <w:sz w:val="24"/>
          <w:szCs w:val="24"/>
        </w:rPr>
        <w:t xml:space="preserve">Platnost parkovací karty je </w:t>
      </w:r>
      <w:r w:rsidR="00D46512" w:rsidRPr="001B4D61">
        <w:rPr>
          <w:rFonts w:ascii="Times New Roman" w:hAnsi="Times New Roman" w:cs="Times New Roman"/>
          <w:sz w:val="24"/>
          <w:szCs w:val="24"/>
        </w:rPr>
        <w:t xml:space="preserve">3 měsíce nebo </w:t>
      </w:r>
      <w:r w:rsidR="000E2FD2" w:rsidRPr="001B4D61">
        <w:rPr>
          <w:rFonts w:ascii="Times New Roman" w:hAnsi="Times New Roman" w:cs="Times New Roman"/>
          <w:sz w:val="24"/>
          <w:szCs w:val="24"/>
        </w:rPr>
        <w:t>12 měsíc</w:t>
      </w:r>
      <w:r w:rsidR="00D46512" w:rsidRPr="001B4D61">
        <w:rPr>
          <w:rFonts w:ascii="Times New Roman" w:hAnsi="Times New Roman" w:cs="Times New Roman"/>
          <w:sz w:val="24"/>
          <w:szCs w:val="24"/>
        </w:rPr>
        <w:t>ů od data jejího vydání.</w:t>
      </w:r>
    </w:p>
    <w:p w14:paraId="495FCDE9" w14:textId="77777777" w:rsidR="00E77E17" w:rsidRPr="00681192" w:rsidRDefault="00E77E17" w:rsidP="00E77E17">
      <w:pPr>
        <w:pStyle w:val="Bezmezer"/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</w:p>
    <w:p w14:paraId="7B6B43B3" w14:textId="77777777" w:rsidR="00D32F75" w:rsidRPr="00681192" w:rsidRDefault="00D32F75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5D1124FC" w14:textId="6DEB87B6" w:rsidR="001F68D2" w:rsidRPr="0029422A" w:rsidRDefault="00572029" w:rsidP="00E77E17">
      <w:pPr>
        <w:pStyle w:val="Bezmezer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1192">
        <w:rPr>
          <w:rFonts w:ascii="Times New Roman" w:hAnsi="Times New Roman" w:cs="Times New Roman"/>
          <w:sz w:val="24"/>
          <w:szCs w:val="24"/>
        </w:rPr>
        <w:t xml:space="preserve">b) </w:t>
      </w:r>
      <w:r w:rsidRPr="00681192">
        <w:rPr>
          <w:rFonts w:ascii="Times New Roman" w:hAnsi="Times New Roman" w:cs="Times New Roman"/>
          <w:b/>
          <w:sz w:val="24"/>
          <w:szCs w:val="24"/>
        </w:rPr>
        <w:t xml:space="preserve">na vymezené </w:t>
      </w:r>
      <w:r w:rsidR="00E77E17" w:rsidRPr="00681192">
        <w:rPr>
          <w:rFonts w:ascii="Times New Roman" w:hAnsi="Times New Roman" w:cs="Times New Roman"/>
          <w:b/>
          <w:sz w:val="24"/>
          <w:szCs w:val="24"/>
        </w:rPr>
        <w:t>lokality</w:t>
      </w:r>
      <w:r w:rsidR="00E77E17" w:rsidRPr="00681192">
        <w:rPr>
          <w:rFonts w:ascii="Times New Roman" w:hAnsi="Times New Roman" w:cs="Times New Roman"/>
          <w:sz w:val="24"/>
          <w:szCs w:val="24"/>
        </w:rPr>
        <w:t xml:space="preserve"> specifikované v přílohách</w:t>
      </w:r>
      <w:r w:rsidRPr="00681192">
        <w:rPr>
          <w:rFonts w:ascii="Times New Roman" w:hAnsi="Times New Roman" w:cs="Times New Roman"/>
          <w:sz w:val="24"/>
          <w:szCs w:val="24"/>
        </w:rPr>
        <w:t xml:space="preserve"> č. </w:t>
      </w:r>
      <w:r w:rsidR="0062455F" w:rsidRPr="00681192">
        <w:rPr>
          <w:rFonts w:ascii="Times New Roman" w:hAnsi="Times New Roman" w:cs="Times New Roman"/>
          <w:sz w:val="24"/>
          <w:szCs w:val="24"/>
        </w:rPr>
        <w:t>3, 4</w:t>
      </w:r>
      <w:r w:rsidR="003D31D8" w:rsidRPr="00681192">
        <w:rPr>
          <w:rFonts w:ascii="Times New Roman" w:hAnsi="Times New Roman" w:cs="Times New Roman"/>
          <w:sz w:val="24"/>
          <w:szCs w:val="24"/>
        </w:rPr>
        <w:t>, 5</w:t>
      </w:r>
      <w:r w:rsidR="003329C3" w:rsidRPr="00681192">
        <w:rPr>
          <w:rFonts w:ascii="Times New Roman" w:hAnsi="Times New Roman" w:cs="Times New Roman"/>
          <w:sz w:val="24"/>
          <w:szCs w:val="24"/>
        </w:rPr>
        <w:t xml:space="preserve">, 6 a 7 </w:t>
      </w:r>
      <w:r w:rsidRPr="00681192">
        <w:rPr>
          <w:rFonts w:ascii="Times New Roman" w:hAnsi="Times New Roman" w:cs="Times New Roman"/>
          <w:sz w:val="24"/>
          <w:szCs w:val="24"/>
        </w:rPr>
        <w:t xml:space="preserve">nařízení města Hodonína </w:t>
      </w:r>
      <w:r w:rsidR="00E77E17" w:rsidRPr="0068119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29422A" w:rsidRPr="0029422A">
        <w:rPr>
          <w:rFonts w:ascii="Times New Roman" w:eastAsia="Times New Roman" w:hAnsi="Times New Roman"/>
          <w:bCs/>
          <w:sz w:val="24"/>
          <w:szCs w:val="24"/>
          <w:lang w:eastAsia="cs-CZ"/>
        </w:rPr>
        <w:t>o placeném</w:t>
      </w:r>
      <w:r w:rsidR="0029422A" w:rsidRPr="0029422A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stání silničních motorových vozidel na vymezených úsecích místních komunikací ve městě Hodonín</w:t>
      </w:r>
      <w:r w:rsidR="001F68D2" w:rsidRPr="0029422A">
        <w:rPr>
          <w:rFonts w:ascii="Times New Roman" w:hAnsi="Times New Roman" w:cs="Times New Roman"/>
          <w:bCs/>
          <w:sz w:val="24"/>
          <w:szCs w:val="24"/>
        </w:rPr>
        <w:t>:</w:t>
      </w:r>
    </w:p>
    <w:p w14:paraId="75C4B43B" w14:textId="77777777" w:rsidR="001F68D2" w:rsidRPr="00681192" w:rsidRDefault="001F68D2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16432FBA" w14:textId="77777777" w:rsidR="001F68D2" w:rsidRPr="00681192" w:rsidRDefault="00572029" w:rsidP="001F68D2">
      <w:pPr>
        <w:pStyle w:val="Bezmezer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1192">
        <w:rPr>
          <w:rFonts w:ascii="Times New Roman" w:hAnsi="Times New Roman" w:cs="Times New Roman"/>
          <w:sz w:val="24"/>
          <w:szCs w:val="24"/>
        </w:rPr>
        <w:t xml:space="preserve">dle místa trvalého pobytu </w:t>
      </w:r>
      <w:r w:rsidR="005D4343" w:rsidRPr="00681192">
        <w:rPr>
          <w:rFonts w:ascii="Times New Roman" w:hAnsi="Times New Roman" w:cs="Times New Roman"/>
          <w:sz w:val="24"/>
          <w:szCs w:val="24"/>
        </w:rPr>
        <w:t xml:space="preserve">nebo dle vlastnictví k nemovité věci </w:t>
      </w:r>
      <w:r w:rsidRPr="00681192">
        <w:rPr>
          <w:rFonts w:ascii="Times New Roman" w:hAnsi="Times New Roman" w:cs="Times New Roman"/>
          <w:sz w:val="24"/>
          <w:szCs w:val="24"/>
        </w:rPr>
        <w:t xml:space="preserve">rezidenta a je vydána </w:t>
      </w:r>
      <w:r w:rsidR="00DA5B65" w:rsidRPr="00681192">
        <w:rPr>
          <w:rFonts w:ascii="Times New Roman" w:hAnsi="Times New Roman" w:cs="Times New Roman"/>
          <w:sz w:val="24"/>
          <w:szCs w:val="24"/>
        </w:rPr>
        <w:t xml:space="preserve">max. </w:t>
      </w:r>
      <w:r w:rsidRPr="00681192">
        <w:rPr>
          <w:rFonts w:ascii="Times New Roman" w:hAnsi="Times New Roman" w:cs="Times New Roman"/>
          <w:sz w:val="24"/>
          <w:szCs w:val="24"/>
        </w:rPr>
        <w:t>na</w:t>
      </w:r>
      <w:r w:rsidR="00DA5B65" w:rsidRPr="00681192">
        <w:rPr>
          <w:rFonts w:ascii="Times New Roman" w:hAnsi="Times New Roman" w:cs="Times New Roman"/>
          <w:sz w:val="24"/>
          <w:szCs w:val="24"/>
        </w:rPr>
        <w:t xml:space="preserve"> dvě</w:t>
      </w:r>
      <w:r w:rsidRPr="00681192">
        <w:rPr>
          <w:rFonts w:ascii="Times New Roman" w:hAnsi="Times New Roman" w:cs="Times New Roman"/>
          <w:sz w:val="24"/>
          <w:szCs w:val="24"/>
        </w:rPr>
        <w:t xml:space="preserve"> registrační značk</w:t>
      </w:r>
      <w:r w:rsidR="00DA5B65" w:rsidRPr="00681192">
        <w:rPr>
          <w:rFonts w:ascii="Times New Roman" w:hAnsi="Times New Roman" w:cs="Times New Roman"/>
          <w:sz w:val="24"/>
          <w:szCs w:val="24"/>
        </w:rPr>
        <w:t>y</w:t>
      </w:r>
      <w:r w:rsidR="00DE3E6E" w:rsidRPr="00681192">
        <w:rPr>
          <w:rFonts w:ascii="Times New Roman" w:hAnsi="Times New Roman" w:cs="Times New Roman"/>
          <w:sz w:val="24"/>
          <w:szCs w:val="24"/>
        </w:rPr>
        <w:t xml:space="preserve"> silničního motorového</w:t>
      </w:r>
      <w:r w:rsidRPr="00681192">
        <w:rPr>
          <w:rFonts w:ascii="Times New Roman" w:hAnsi="Times New Roman" w:cs="Times New Roman"/>
          <w:sz w:val="24"/>
          <w:szCs w:val="24"/>
        </w:rPr>
        <w:t xml:space="preserve"> vozidla. </w:t>
      </w:r>
    </w:p>
    <w:p w14:paraId="2A8AA273" w14:textId="5DFA3B1C" w:rsidR="00E25B4B" w:rsidRPr="00681192" w:rsidRDefault="00A27003" w:rsidP="00A27003">
      <w:pPr>
        <w:pStyle w:val="Bezmezer"/>
        <w:ind w:left="7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15700304"/>
      <w:r w:rsidRPr="001B4D61">
        <w:rPr>
          <w:rFonts w:ascii="Times New Roman" w:hAnsi="Times New Roman" w:cs="Times New Roman"/>
          <w:sz w:val="24"/>
          <w:szCs w:val="24"/>
        </w:rPr>
        <w:t xml:space="preserve">Platnost parkovacích karet </w:t>
      </w:r>
      <w:r w:rsidR="0062455F" w:rsidRPr="001B4D61">
        <w:rPr>
          <w:rFonts w:ascii="Times New Roman" w:hAnsi="Times New Roman" w:cs="Times New Roman"/>
          <w:sz w:val="24"/>
          <w:szCs w:val="24"/>
        </w:rPr>
        <w:t xml:space="preserve">je </w:t>
      </w:r>
      <w:r w:rsidR="00921F1B" w:rsidRPr="001B4D61">
        <w:rPr>
          <w:rFonts w:ascii="Times New Roman" w:hAnsi="Times New Roman" w:cs="Times New Roman"/>
          <w:sz w:val="24"/>
          <w:szCs w:val="24"/>
        </w:rPr>
        <w:t>3 měsíce nebo 12 měsíců od data jejich vydání.</w:t>
      </w:r>
    </w:p>
    <w:bookmarkEnd w:id="1"/>
    <w:p w14:paraId="2386F23E" w14:textId="7864ECAA" w:rsidR="00E25B4B" w:rsidRPr="003974C5" w:rsidRDefault="001B69C4" w:rsidP="00E25B4B">
      <w:pPr>
        <w:pStyle w:val="Bezmezer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27B7">
        <w:rPr>
          <w:rFonts w:ascii="Times New Roman" w:hAnsi="Times New Roman" w:cs="Times New Roman"/>
          <w:sz w:val="24"/>
          <w:szCs w:val="24"/>
        </w:rPr>
        <w:t xml:space="preserve">přenosná </w:t>
      </w:r>
      <w:r w:rsidR="00AD4F2F" w:rsidRPr="00A827B7">
        <w:rPr>
          <w:rFonts w:ascii="Times New Roman" w:hAnsi="Times New Roman" w:cs="Times New Roman"/>
          <w:sz w:val="24"/>
          <w:szCs w:val="24"/>
        </w:rPr>
        <w:t xml:space="preserve">parkovací </w:t>
      </w:r>
      <w:r w:rsidRPr="00A827B7">
        <w:rPr>
          <w:rFonts w:ascii="Times New Roman" w:hAnsi="Times New Roman" w:cs="Times New Roman"/>
          <w:sz w:val="24"/>
          <w:szCs w:val="24"/>
        </w:rPr>
        <w:t>karta</w:t>
      </w:r>
      <w:r w:rsidR="00E25B4B" w:rsidRPr="00A827B7">
        <w:rPr>
          <w:rFonts w:ascii="Times New Roman" w:hAnsi="Times New Roman" w:cs="Times New Roman"/>
          <w:sz w:val="24"/>
          <w:szCs w:val="24"/>
        </w:rPr>
        <w:t xml:space="preserve"> na bytový </w:t>
      </w:r>
      <w:r w:rsidR="00E25B4B" w:rsidRPr="003974C5">
        <w:rPr>
          <w:rFonts w:ascii="Times New Roman" w:hAnsi="Times New Roman" w:cs="Times New Roman"/>
          <w:sz w:val="24"/>
          <w:szCs w:val="24"/>
        </w:rPr>
        <w:t>dům umístěný ve vymezených lokalitách přílo</w:t>
      </w:r>
      <w:r w:rsidR="0062455F" w:rsidRPr="003974C5">
        <w:rPr>
          <w:rFonts w:ascii="Times New Roman" w:hAnsi="Times New Roman" w:cs="Times New Roman"/>
          <w:sz w:val="24"/>
          <w:szCs w:val="24"/>
        </w:rPr>
        <w:t>hy č. 3, 4</w:t>
      </w:r>
      <w:r w:rsidR="007551E2">
        <w:rPr>
          <w:rFonts w:ascii="Times New Roman" w:hAnsi="Times New Roman" w:cs="Times New Roman"/>
          <w:sz w:val="24"/>
          <w:szCs w:val="24"/>
        </w:rPr>
        <w:t xml:space="preserve">, </w:t>
      </w:r>
      <w:r w:rsidR="0062455F" w:rsidRPr="003974C5">
        <w:rPr>
          <w:rFonts w:ascii="Times New Roman" w:hAnsi="Times New Roman" w:cs="Times New Roman"/>
          <w:sz w:val="24"/>
          <w:szCs w:val="24"/>
        </w:rPr>
        <w:t>5</w:t>
      </w:r>
      <w:r w:rsidR="003329C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3329C3">
        <w:rPr>
          <w:rFonts w:ascii="Times New Roman" w:hAnsi="Times New Roman" w:cs="Times New Roman"/>
          <w:sz w:val="24"/>
          <w:szCs w:val="24"/>
        </w:rPr>
        <w:t xml:space="preserve">6 </w:t>
      </w:r>
      <w:r w:rsidR="007551E2">
        <w:rPr>
          <w:rFonts w:ascii="Times New Roman" w:hAnsi="Times New Roman" w:cs="Times New Roman"/>
          <w:sz w:val="24"/>
          <w:szCs w:val="24"/>
        </w:rPr>
        <w:t xml:space="preserve"> </w:t>
      </w:r>
      <w:r w:rsidR="007551E2" w:rsidRPr="00BA49DB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7551E2" w:rsidRPr="00BA49DB">
        <w:rPr>
          <w:rFonts w:ascii="Times New Roman" w:hAnsi="Times New Roman" w:cs="Times New Roman"/>
          <w:sz w:val="24"/>
          <w:szCs w:val="24"/>
        </w:rPr>
        <w:t xml:space="preserve"> </w:t>
      </w:r>
      <w:r w:rsidR="003329C3" w:rsidRPr="00BA49DB">
        <w:rPr>
          <w:rFonts w:ascii="Times New Roman" w:hAnsi="Times New Roman" w:cs="Times New Roman"/>
          <w:sz w:val="24"/>
          <w:szCs w:val="24"/>
        </w:rPr>
        <w:t>7</w:t>
      </w:r>
      <w:r w:rsidR="0062455F" w:rsidRPr="003974C5">
        <w:rPr>
          <w:rFonts w:ascii="Times New Roman" w:hAnsi="Times New Roman" w:cs="Times New Roman"/>
          <w:sz w:val="24"/>
          <w:szCs w:val="24"/>
        </w:rPr>
        <w:t xml:space="preserve"> </w:t>
      </w:r>
      <w:r w:rsidR="007551E2">
        <w:rPr>
          <w:rFonts w:ascii="Times New Roman" w:hAnsi="Times New Roman" w:cs="Times New Roman"/>
          <w:sz w:val="24"/>
          <w:szCs w:val="24"/>
        </w:rPr>
        <w:t>N</w:t>
      </w:r>
      <w:r w:rsidR="00E6569E" w:rsidRPr="003974C5">
        <w:rPr>
          <w:rFonts w:ascii="Times New Roman" w:hAnsi="Times New Roman" w:cs="Times New Roman"/>
          <w:sz w:val="24"/>
          <w:szCs w:val="24"/>
        </w:rPr>
        <w:t xml:space="preserve">ařízení města </w:t>
      </w:r>
      <w:r w:rsidR="00E6569E" w:rsidRPr="00BA49DB">
        <w:rPr>
          <w:rFonts w:ascii="Times New Roman" w:hAnsi="Times New Roman" w:cs="Times New Roman"/>
          <w:sz w:val="24"/>
          <w:szCs w:val="24"/>
        </w:rPr>
        <w:t>č.</w:t>
      </w:r>
      <w:r w:rsidR="00AA5236" w:rsidRPr="00BA49DB">
        <w:rPr>
          <w:rFonts w:ascii="Times New Roman" w:hAnsi="Times New Roman" w:cs="Times New Roman"/>
          <w:sz w:val="24"/>
          <w:szCs w:val="24"/>
        </w:rPr>
        <w:t xml:space="preserve"> </w:t>
      </w:r>
      <w:r w:rsidR="008653E1">
        <w:rPr>
          <w:rFonts w:ascii="Times New Roman" w:hAnsi="Times New Roman" w:cs="Times New Roman"/>
          <w:sz w:val="24"/>
          <w:szCs w:val="24"/>
        </w:rPr>
        <w:t>7</w:t>
      </w:r>
      <w:r w:rsidR="00AA5236" w:rsidRPr="00BA49DB">
        <w:rPr>
          <w:rFonts w:ascii="Times New Roman" w:hAnsi="Times New Roman" w:cs="Times New Roman"/>
          <w:sz w:val="24"/>
          <w:szCs w:val="24"/>
        </w:rPr>
        <w:t>/20</w:t>
      </w:r>
      <w:r w:rsidR="00F53033" w:rsidRPr="00BA49DB">
        <w:rPr>
          <w:rFonts w:ascii="Times New Roman" w:hAnsi="Times New Roman" w:cs="Times New Roman"/>
          <w:sz w:val="24"/>
          <w:szCs w:val="24"/>
        </w:rPr>
        <w:t>22</w:t>
      </w:r>
      <w:r w:rsidR="00254F62">
        <w:rPr>
          <w:rFonts w:ascii="Times New Roman" w:hAnsi="Times New Roman" w:cs="Times New Roman"/>
          <w:sz w:val="24"/>
          <w:szCs w:val="24"/>
        </w:rPr>
        <w:t xml:space="preserve">, </w:t>
      </w:r>
      <w:r w:rsidRPr="003974C5">
        <w:rPr>
          <w:rFonts w:ascii="Times New Roman" w:hAnsi="Times New Roman" w:cs="Times New Roman"/>
          <w:sz w:val="24"/>
          <w:szCs w:val="24"/>
        </w:rPr>
        <w:t>a to:</w:t>
      </w:r>
    </w:p>
    <w:p w14:paraId="0B07ED8C" w14:textId="77777777" w:rsidR="001B69C4" w:rsidRPr="003974C5" w:rsidRDefault="001B69C4" w:rsidP="001B69C4">
      <w:pPr>
        <w:pStyle w:val="Bezmezer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A30D01A" w14:textId="77777777" w:rsidR="0062455F" w:rsidRPr="001B4D61" w:rsidRDefault="0062455F" w:rsidP="0062455F">
      <w:pPr>
        <w:pStyle w:val="Bezmezer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D61">
        <w:rPr>
          <w:rFonts w:ascii="Times New Roman" w:hAnsi="Times New Roman" w:cs="Times New Roman"/>
          <w:b/>
          <w:sz w:val="24"/>
          <w:szCs w:val="24"/>
        </w:rPr>
        <w:t>Lokalita č. 1 (Národní třída)</w:t>
      </w:r>
    </w:p>
    <w:p w14:paraId="4DAC50C8" w14:textId="04FBFD4C" w:rsidR="001B69C4" w:rsidRPr="001B4D61" w:rsidRDefault="00F07D91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1B4D61">
        <w:rPr>
          <w:rFonts w:ascii="Times New Roman" w:hAnsi="Times New Roman" w:cs="Times New Roman"/>
          <w:sz w:val="24"/>
          <w:szCs w:val="24"/>
        </w:rPr>
        <w:t>- Národní třída</w:t>
      </w:r>
      <w:r w:rsidR="00AA5236" w:rsidRPr="001B4D61">
        <w:rPr>
          <w:rFonts w:ascii="Times New Roman" w:hAnsi="Times New Roman" w:cs="Times New Roman"/>
          <w:sz w:val="24"/>
          <w:szCs w:val="24"/>
        </w:rPr>
        <w:t xml:space="preserve"> 3562/</w:t>
      </w:r>
      <w:proofErr w:type="gramStart"/>
      <w:r w:rsidR="00AA5236" w:rsidRPr="001B4D61">
        <w:rPr>
          <w:rFonts w:ascii="Times New Roman" w:hAnsi="Times New Roman" w:cs="Times New Roman"/>
          <w:sz w:val="24"/>
          <w:szCs w:val="24"/>
        </w:rPr>
        <w:t xml:space="preserve">34 </w:t>
      </w:r>
      <w:r w:rsidRPr="001B4D61">
        <w:rPr>
          <w:rFonts w:ascii="Times New Roman" w:hAnsi="Times New Roman" w:cs="Times New Roman"/>
          <w:sz w:val="24"/>
          <w:szCs w:val="24"/>
        </w:rPr>
        <w:t>– 1</w:t>
      </w:r>
      <w:proofErr w:type="gramEnd"/>
      <w:r w:rsidRPr="001B4D61">
        <w:rPr>
          <w:rFonts w:ascii="Times New Roman" w:hAnsi="Times New Roman" w:cs="Times New Roman"/>
          <w:sz w:val="24"/>
          <w:szCs w:val="24"/>
        </w:rPr>
        <w:t xml:space="preserve"> ks přenosné karty na každých 1</w:t>
      </w:r>
      <w:r w:rsidR="00921F1B" w:rsidRPr="001B4D61">
        <w:rPr>
          <w:rFonts w:ascii="Times New Roman" w:hAnsi="Times New Roman" w:cs="Times New Roman"/>
          <w:sz w:val="24"/>
          <w:szCs w:val="24"/>
        </w:rPr>
        <w:t>8</w:t>
      </w:r>
      <w:r w:rsidRPr="001B4D61">
        <w:rPr>
          <w:rFonts w:ascii="Times New Roman" w:hAnsi="Times New Roman" w:cs="Times New Roman"/>
          <w:sz w:val="24"/>
          <w:szCs w:val="24"/>
        </w:rPr>
        <w:t xml:space="preserve"> započatých bytových jednotek</w:t>
      </w:r>
      <w:r w:rsidR="001B69C4" w:rsidRPr="001B4D61">
        <w:rPr>
          <w:rFonts w:ascii="Times New Roman" w:hAnsi="Times New Roman" w:cs="Times New Roman"/>
          <w:sz w:val="24"/>
          <w:szCs w:val="24"/>
        </w:rPr>
        <w:t>,</w:t>
      </w:r>
    </w:p>
    <w:p w14:paraId="66A3F29A" w14:textId="3DFC90BB" w:rsidR="00F07D91" w:rsidRPr="001B4D61" w:rsidRDefault="001B69C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1B4D61">
        <w:rPr>
          <w:rFonts w:ascii="Times New Roman" w:hAnsi="Times New Roman" w:cs="Times New Roman"/>
          <w:sz w:val="24"/>
          <w:szCs w:val="24"/>
        </w:rPr>
        <w:t xml:space="preserve">- Národní třída </w:t>
      </w:r>
      <w:r w:rsidR="00AA5236" w:rsidRPr="001B4D61">
        <w:rPr>
          <w:rFonts w:ascii="Times New Roman" w:hAnsi="Times New Roman" w:cs="Times New Roman"/>
          <w:sz w:val="24"/>
          <w:szCs w:val="24"/>
        </w:rPr>
        <w:t>3564/</w:t>
      </w:r>
      <w:proofErr w:type="gramStart"/>
      <w:r w:rsidR="00AA5236" w:rsidRPr="001B4D61">
        <w:rPr>
          <w:rFonts w:ascii="Times New Roman" w:hAnsi="Times New Roman" w:cs="Times New Roman"/>
          <w:sz w:val="24"/>
          <w:szCs w:val="24"/>
        </w:rPr>
        <w:t>40</w:t>
      </w:r>
      <w:r w:rsidRPr="001B4D61">
        <w:rPr>
          <w:rFonts w:ascii="Times New Roman" w:hAnsi="Times New Roman" w:cs="Times New Roman"/>
          <w:sz w:val="24"/>
          <w:szCs w:val="24"/>
        </w:rPr>
        <w:t xml:space="preserve"> – </w:t>
      </w:r>
      <w:r w:rsidR="00F07D91" w:rsidRPr="001B4D6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F07D91" w:rsidRPr="001B4D61">
        <w:rPr>
          <w:rFonts w:ascii="Times New Roman" w:hAnsi="Times New Roman" w:cs="Times New Roman"/>
          <w:sz w:val="24"/>
          <w:szCs w:val="24"/>
        </w:rPr>
        <w:t xml:space="preserve"> ks přenosné karty na každých 1</w:t>
      </w:r>
      <w:r w:rsidR="00921F1B" w:rsidRPr="001B4D61">
        <w:rPr>
          <w:rFonts w:ascii="Times New Roman" w:hAnsi="Times New Roman" w:cs="Times New Roman"/>
          <w:sz w:val="24"/>
          <w:szCs w:val="24"/>
        </w:rPr>
        <w:t>8</w:t>
      </w:r>
      <w:r w:rsidR="00F07D91" w:rsidRPr="001B4D61">
        <w:rPr>
          <w:rFonts w:ascii="Times New Roman" w:hAnsi="Times New Roman" w:cs="Times New Roman"/>
          <w:sz w:val="24"/>
          <w:szCs w:val="24"/>
        </w:rPr>
        <w:t xml:space="preserve"> započatých bytových jednotek </w:t>
      </w:r>
    </w:p>
    <w:p w14:paraId="3A9EF801" w14:textId="1D24C04F" w:rsidR="00F07D91" w:rsidRPr="001B4D61" w:rsidRDefault="001B69C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1B4D61">
        <w:rPr>
          <w:rFonts w:ascii="Times New Roman" w:hAnsi="Times New Roman" w:cs="Times New Roman"/>
          <w:sz w:val="24"/>
          <w:szCs w:val="24"/>
        </w:rPr>
        <w:t xml:space="preserve">- Národní třída </w:t>
      </w:r>
      <w:r w:rsidR="007100EF" w:rsidRPr="001B4D61">
        <w:rPr>
          <w:rFonts w:ascii="Times New Roman" w:hAnsi="Times New Roman" w:cs="Times New Roman"/>
          <w:sz w:val="24"/>
          <w:szCs w:val="24"/>
        </w:rPr>
        <w:t>3563/</w:t>
      </w:r>
      <w:proofErr w:type="gramStart"/>
      <w:r w:rsidR="007100EF" w:rsidRPr="001B4D61">
        <w:rPr>
          <w:rFonts w:ascii="Times New Roman" w:hAnsi="Times New Roman" w:cs="Times New Roman"/>
          <w:sz w:val="24"/>
          <w:szCs w:val="24"/>
        </w:rPr>
        <w:t xml:space="preserve">46  </w:t>
      </w:r>
      <w:r w:rsidRPr="001B4D61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Pr="001B4D61">
        <w:rPr>
          <w:rFonts w:ascii="Times New Roman" w:hAnsi="Times New Roman" w:cs="Times New Roman"/>
          <w:sz w:val="24"/>
          <w:szCs w:val="24"/>
        </w:rPr>
        <w:t xml:space="preserve"> </w:t>
      </w:r>
      <w:r w:rsidR="00F07D91" w:rsidRPr="001B4D61">
        <w:rPr>
          <w:rFonts w:ascii="Times New Roman" w:hAnsi="Times New Roman" w:cs="Times New Roman"/>
          <w:sz w:val="24"/>
          <w:szCs w:val="24"/>
        </w:rPr>
        <w:t>1 ks přenosné karty na každých 1</w:t>
      </w:r>
      <w:r w:rsidR="00921F1B" w:rsidRPr="001B4D61">
        <w:rPr>
          <w:rFonts w:ascii="Times New Roman" w:hAnsi="Times New Roman" w:cs="Times New Roman"/>
          <w:sz w:val="24"/>
          <w:szCs w:val="24"/>
        </w:rPr>
        <w:t>8</w:t>
      </w:r>
      <w:r w:rsidR="00F07D91" w:rsidRPr="001B4D61">
        <w:rPr>
          <w:rFonts w:ascii="Times New Roman" w:hAnsi="Times New Roman" w:cs="Times New Roman"/>
          <w:sz w:val="24"/>
          <w:szCs w:val="24"/>
        </w:rPr>
        <w:t xml:space="preserve"> započatých bytových jednotek </w:t>
      </w:r>
    </w:p>
    <w:p w14:paraId="7F9D1414" w14:textId="77777777" w:rsidR="006B2254" w:rsidRPr="001B4D61" w:rsidRDefault="006B225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</w:p>
    <w:p w14:paraId="48183BAD" w14:textId="77777777" w:rsidR="0062455F" w:rsidRPr="001B4D61" w:rsidRDefault="0062455F" w:rsidP="0062455F">
      <w:pPr>
        <w:pStyle w:val="Bezmezer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D61">
        <w:rPr>
          <w:rFonts w:ascii="Times New Roman" w:hAnsi="Times New Roman" w:cs="Times New Roman"/>
          <w:b/>
          <w:sz w:val="24"/>
          <w:szCs w:val="24"/>
        </w:rPr>
        <w:t>Lokalita č. 2 (nám. Osvobození)</w:t>
      </w:r>
    </w:p>
    <w:p w14:paraId="64B631CA" w14:textId="5DAF5404" w:rsidR="00F07D91" w:rsidRPr="001B4D61" w:rsidRDefault="006B225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1B4D61">
        <w:rPr>
          <w:rFonts w:ascii="Times New Roman" w:hAnsi="Times New Roman" w:cs="Times New Roman"/>
          <w:sz w:val="24"/>
          <w:szCs w:val="24"/>
        </w:rPr>
        <w:t>- nám. Osvobození 3352</w:t>
      </w:r>
      <w:r w:rsidR="00564A74" w:rsidRPr="001B4D61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="00564A74" w:rsidRPr="001B4D61">
        <w:rPr>
          <w:rFonts w:ascii="Times New Roman" w:hAnsi="Times New Roman" w:cs="Times New Roman"/>
          <w:sz w:val="24"/>
          <w:szCs w:val="24"/>
        </w:rPr>
        <w:t xml:space="preserve">1 – </w:t>
      </w:r>
      <w:r w:rsidR="00F07D91" w:rsidRPr="001B4D6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F07D91" w:rsidRPr="001B4D61">
        <w:rPr>
          <w:rFonts w:ascii="Times New Roman" w:hAnsi="Times New Roman" w:cs="Times New Roman"/>
          <w:sz w:val="24"/>
          <w:szCs w:val="24"/>
        </w:rPr>
        <w:t xml:space="preserve"> ks přenosné karty na každých 1</w:t>
      </w:r>
      <w:r w:rsidR="00921F1B" w:rsidRPr="001B4D61">
        <w:rPr>
          <w:rFonts w:ascii="Times New Roman" w:hAnsi="Times New Roman" w:cs="Times New Roman"/>
          <w:sz w:val="24"/>
          <w:szCs w:val="24"/>
        </w:rPr>
        <w:t>8</w:t>
      </w:r>
      <w:r w:rsidR="00F07D91" w:rsidRPr="001B4D61">
        <w:rPr>
          <w:rFonts w:ascii="Times New Roman" w:hAnsi="Times New Roman" w:cs="Times New Roman"/>
          <w:sz w:val="24"/>
          <w:szCs w:val="24"/>
        </w:rPr>
        <w:t xml:space="preserve"> započatých bytových jednotek </w:t>
      </w:r>
    </w:p>
    <w:p w14:paraId="3CA0F956" w14:textId="1A1B8586" w:rsidR="00F07D91" w:rsidRPr="001B4D61" w:rsidRDefault="006B225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1B4D61">
        <w:rPr>
          <w:rFonts w:ascii="Times New Roman" w:hAnsi="Times New Roman" w:cs="Times New Roman"/>
          <w:sz w:val="24"/>
          <w:szCs w:val="24"/>
        </w:rPr>
        <w:t>- nám. Osvobození 3353</w:t>
      </w:r>
      <w:r w:rsidR="00564A74" w:rsidRPr="001B4D61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="00564A74" w:rsidRPr="001B4D61">
        <w:rPr>
          <w:rFonts w:ascii="Times New Roman" w:hAnsi="Times New Roman" w:cs="Times New Roman"/>
          <w:sz w:val="24"/>
          <w:szCs w:val="24"/>
        </w:rPr>
        <w:t xml:space="preserve">2 – </w:t>
      </w:r>
      <w:r w:rsidR="00F07D91" w:rsidRPr="001B4D6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F07D91" w:rsidRPr="001B4D61">
        <w:rPr>
          <w:rFonts w:ascii="Times New Roman" w:hAnsi="Times New Roman" w:cs="Times New Roman"/>
          <w:sz w:val="24"/>
          <w:szCs w:val="24"/>
        </w:rPr>
        <w:t xml:space="preserve"> ks přenosné karty na každých 1</w:t>
      </w:r>
      <w:r w:rsidR="00921F1B" w:rsidRPr="001B4D61">
        <w:rPr>
          <w:rFonts w:ascii="Times New Roman" w:hAnsi="Times New Roman" w:cs="Times New Roman"/>
          <w:sz w:val="24"/>
          <w:szCs w:val="24"/>
        </w:rPr>
        <w:t>8</w:t>
      </w:r>
      <w:r w:rsidR="00F07D91" w:rsidRPr="001B4D61">
        <w:rPr>
          <w:rFonts w:ascii="Times New Roman" w:hAnsi="Times New Roman" w:cs="Times New Roman"/>
          <w:sz w:val="24"/>
          <w:szCs w:val="24"/>
        </w:rPr>
        <w:t xml:space="preserve"> započatých bytových jednotek </w:t>
      </w:r>
    </w:p>
    <w:p w14:paraId="068A21C0" w14:textId="61664EF5" w:rsidR="00F07D91" w:rsidRPr="001B4D61" w:rsidRDefault="00564A7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1B4D61">
        <w:rPr>
          <w:rFonts w:ascii="Times New Roman" w:hAnsi="Times New Roman" w:cs="Times New Roman"/>
          <w:sz w:val="24"/>
          <w:szCs w:val="24"/>
        </w:rPr>
        <w:t>- nám. Osvobození 335</w:t>
      </w:r>
      <w:r w:rsidR="006B2254" w:rsidRPr="001B4D61">
        <w:rPr>
          <w:rFonts w:ascii="Times New Roman" w:hAnsi="Times New Roman" w:cs="Times New Roman"/>
          <w:sz w:val="24"/>
          <w:szCs w:val="24"/>
        </w:rPr>
        <w:t>4</w:t>
      </w:r>
      <w:r w:rsidRPr="001B4D61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Pr="001B4D61">
        <w:rPr>
          <w:rFonts w:ascii="Times New Roman" w:hAnsi="Times New Roman" w:cs="Times New Roman"/>
          <w:sz w:val="24"/>
          <w:szCs w:val="24"/>
        </w:rPr>
        <w:t xml:space="preserve">3 – </w:t>
      </w:r>
      <w:r w:rsidR="00F07D91" w:rsidRPr="001B4D6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F07D91" w:rsidRPr="001B4D61">
        <w:rPr>
          <w:rFonts w:ascii="Times New Roman" w:hAnsi="Times New Roman" w:cs="Times New Roman"/>
          <w:sz w:val="24"/>
          <w:szCs w:val="24"/>
        </w:rPr>
        <w:t xml:space="preserve"> ks přenosné karty na každých 1</w:t>
      </w:r>
      <w:r w:rsidR="00921F1B" w:rsidRPr="001B4D61">
        <w:rPr>
          <w:rFonts w:ascii="Times New Roman" w:hAnsi="Times New Roman" w:cs="Times New Roman"/>
          <w:sz w:val="24"/>
          <w:szCs w:val="24"/>
        </w:rPr>
        <w:t>8</w:t>
      </w:r>
      <w:r w:rsidR="00F07D91" w:rsidRPr="001B4D61">
        <w:rPr>
          <w:rFonts w:ascii="Times New Roman" w:hAnsi="Times New Roman" w:cs="Times New Roman"/>
          <w:sz w:val="24"/>
          <w:szCs w:val="24"/>
        </w:rPr>
        <w:t xml:space="preserve"> započatých bytových jednotek </w:t>
      </w:r>
    </w:p>
    <w:p w14:paraId="7C3D7D7E" w14:textId="0D68DC43" w:rsidR="00F07D91" w:rsidRPr="001B4D61" w:rsidRDefault="00564A7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1B4D61">
        <w:rPr>
          <w:rFonts w:ascii="Times New Roman" w:hAnsi="Times New Roman" w:cs="Times New Roman"/>
          <w:sz w:val="24"/>
          <w:szCs w:val="24"/>
        </w:rPr>
        <w:t>- nám. Osvobození 335</w:t>
      </w:r>
      <w:r w:rsidR="006B2254" w:rsidRPr="001B4D61">
        <w:rPr>
          <w:rFonts w:ascii="Times New Roman" w:hAnsi="Times New Roman" w:cs="Times New Roman"/>
          <w:sz w:val="24"/>
          <w:szCs w:val="24"/>
        </w:rPr>
        <w:t>5</w:t>
      </w:r>
      <w:r w:rsidRPr="001B4D61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Pr="001B4D61">
        <w:rPr>
          <w:rFonts w:ascii="Times New Roman" w:hAnsi="Times New Roman" w:cs="Times New Roman"/>
          <w:sz w:val="24"/>
          <w:szCs w:val="24"/>
        </w:rPr>
        <w:t xml:space="preserve">4 – </w:t>
      </w:r>
      <w:r w:rsidR="00F07D91" w:rsidRPr="001B4D6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F07D91" w:rsidRPr="001B4D61">
        <w:rPr>
          <w:rFonts w:ascii="Times New Roman" w:hAnsi="Times New Roman" w:cs="Times New Roman"/>
          <w:sz w:val="24"/>
          <w:szCs w:val="24"/>
        </w:rPr>
        <w:t xml:space="preserve"> ks přenosné karty na každých 1</w:t>
      </w:r>
      <w:r w:rsidR="00921F1B" w:rsidRPr="001B4D61">
        <w:rPr>
          <w:rFonts w:ascii="Times New Roman" w:hAnsi="Times New Roman" w:cs="Times New Roman"/>
          <w:sz w:val="24"/>
          <w:szCs w:val="24"/>
        </w:rPr>
        <w:t>8</w:t>
      </w:r>
      <w:r w:rsidR="00F07D91" w:rsidRPr="001B4D61">
        <w:rPr>
          <w:rFonts w:ascii="Times New Roman" w:hAnsi="Times New Roman" w:cs="Times New Roman"/>
          <w:sz w:val="24"/>
          <w:szCs w:val="24"/>
        </w:rPr>
        <w:t xml:space="preserve"> započatých bytových jednotek </w:t>
      </w:r>
    </w:p>
    <w:p w14:paraId="5E043432" w14:textId="675792F1" w:rsidR="00F07D91" w:rsidRPr="001B4D61" w:rsidRDefault="00564A7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1B4D61">
        <w:rPr>
          <w:rFonts w:ascii="Times New Roman" w:hAnsi="Times New Roman" w:cs="Times New Roman"/>
          <w:sz w:val="24"/>
          <w:szCs w:val="24"/>
        </w:rPr>
        <w:t>- nám. Osvobození 335</w:t>
      </w:r>
      <w:r w:rsidR="006B2254" w:rsidRPr="001B4D61">
        <w:rPr>
          <w:rFonts w:ascii="Times New Roman" w:hAnsi="Times New Roman" w:cs="Times New Roman"/>
          <w:sz w:val="24"/>
          <w:szCs w:val="24"/>
        </w:rPr>
        <w:t>6</w:t>
      </w:r>
      <w:r w:rsidRPr="001B4D61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Pr="001B4D61">
        <w:rPr>
          <w:rFonts w:ascii="Times New Roman" w:hAnsi="Times New Roman" w:cs="Times New Roman"/>
          <w:sz w:val="24"/>
          <w:szCs w:val="24"/>
        </w:rPr>
        <w:t xml:space="preserve">5 – </w:t>
      </w:r>
      <w:r w:rsidR="00F07D91" w:rsidRPr="001B4D6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F07D91" w:rsidRPr="001B4D61">
        <w:rPr>
          <w:rFonts w:ascii="Times New Roman" w:hAnsi="Times New Roman" w:cs="Times New Roman"/>
          <w:sz w:val="24"/>
          <w:szCs w:val="24"/>
        </w:rPr>
        <w:t xml:space="preserve"> ks přenosné karty na každých 1</w:t>
      </w:r>
      <w:r w:rsidR="00921F1B" w:rsidRPr="001B4D61">
        <w:rPr>
          <w:rFonts w:ascii="Times New Roman" w:hAnsi="Times New Roman" w:cs="Times New Roman"/>
          <w:sz w:val="24"/>
          <w:szCs w:val="24"/>
        </w:rPr>
        <w:t>8</w:t>
      </w:r>
      <w:r w:rsidR="00F07D91" w:rsidRPr="001B4D61">
        <w:rPr>
          <w:rFonts w:ascii="Times New Roman" w:hAnsi="Times New Roman" w:cs="Times New Roman"/>
          <w:sz w:val="24"/>
          <w:szCs w:val="24"/>
        </w:rPr>
        <w:t xml:space="preserve"> započatých bytových jednotek</w:t>
      </w:r>
    </w:p>
    <w:p w14:paraId="625351E1" w14:textId="7C73C475" w:rsidR="00F07D91" w:rsidRPr="001B4D61" w:rsidRDefault="00564A7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1B4D61">
        <w:rPr>
          <w:rFonts w:ascii="Times New Roman" w:hAnsi="Times New Roman" w:cs="Times New Roman"/>
          <w:sz w:val="24"/>
          <w:szCs w:val="24"/>
        </w:rPr>
        <w:t>- nám. Osvobození 3</w:t>
      </w:r>
      <w:r w:rsidR="006B2254" w:rsidRPr="001B4D61">
        <w:rPr>
          <w:rFonts w:ascii="Times New Roman" w:hAnsi="Times New Roman" w:cs="Times New Roman"/>
          <w:sz w:val="24"/>
          <w:szCs w:val="24"/>
        </w:rPr>
        <w:t>686</w:t>
      </w:r>
      <w:r w:rsidRPr="001B4D61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Pr="001B4D61">
        <w:rPr>
          <w:rFonts w:ascii="Times New Roman" w:hAnsi="Times New Roman" w:cs="Times New Roman"/>
          <w:sz w:val="24"/>
          <w:szCs w:val="24"/>
        </w:rPr>
        <w:t xml:space="preserve">6 – </w:t>
      </w:r>
      <w:r w:rsidR="00F07D91" w:rsidRPr="001B4D6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F07D91" w:rsidRPr="001B4D61">
        <w:rPr>
          <w:rFonts w:ascii="Times New Roman" w:hAnsi="Times New Roman" w:cs="Times New Roman"/>
          <w:sz w:val="24"/>
          <w:szCs w:val="24"/>
        </w:rPr>
        <w:t xml:space="preserve"> ks přenosné karty na každých 1</w:t>
      </w:r>
      <w:r w:rsidR="00921F1B" w:rsidRPr="001B4D61">
        <w:rPr>
          <w:rFonts w:ascii="Times New Roman" w:hAnsi="Times New Roman" w:cs="Times New Roman"/>
          <w:sz w:val="24"/>
          <w:szCs w:val="24"/>
        </w:rPr>
        <w:t>8</w:t>
      </w:r>
      <w:r w:rsidR="00F07D91" w:rsidRPr="001B4D61">
        <w:rPr>
          <w:rFonts w:ascii="Times New Roman" w:hAnsi="Times New Roman" w:cs="Times New Roman"/>
          <w:sz w:val="24"/>
          <w:szCs w:val="24"/>
        </w:rPr>
        <w:t xml:space="preserve"> započatých bytových jednotek </w:t>
      </w:r>
    </w:p>
    <w:p w14:paraId="31791E46" w14:textId="67E5BF0D" w:rsidR="00F07D91" w:rsidRPr="001B4D61" w:rsidRDefault="00564A7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1B4D61">
        <w:rPr>
          <w:rFonts w:ascii="Times New Roman" w:hAnsi="Times New Roman" w:cs="Times New Roman"/>
          <w:sz w:val="24"/>
          <w:szCs w:val="24"/>
        </w:rPr>
        <w:lastRenderedPageBreak/>
        <w:t>- nám. Osvobození 3</w:t>
      </w:r>
      <w:r w:rsidR="006B2254" w:rsidRPr="001B4D61">
        <w:rPr>
          <w:rFonts w:ascii="Times New Roman" w:hAnsi="Times New Roman" w:cs="Times New Roman"/>
          <w:sz w:val="24"/>
          <w:szCs w:val="24"/>
        </w:rPr>
        <w:t>794</w:t>
      </w:r>
      <w:r w:rsidRPr="001B4D61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Pr="001B4D61">
        <w:rPr>
          <w:rFonts w:ascii="Times New Roman" w:hAnsi="Times New Roman" w:cs="Times New Roman"/>
          <w:sz w:val="24"/>
          <w:szCs w:val="24"/>
        </w:rPr>
        <w:t xml:space="preserve">7 – </w:t>
      </w:r>
      <w:r w:rsidR="00F07D91" w:rsidRPr="001B4D6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F07D91" w:rsidRPr="001B4D61">
        <w:rPr>
          <w:rFonts w:ascii="Times New Roman" w:hAnsi="Times New Roman" w:cs="Times New Roman"/>
          <w:sz w:val="24"/>
          <w:szCs w:val="24"/>
        </w:rPr>
        <w:t xml:space="preserve"> ks přenosné karty na každých 1</w:t>
      </w:r>
      <w:r w:rsidR="00921F1B" w:rsidRPr="001B4D61">
        <w:rPr>
          <w:rFonts w:ascii="Times New Roman" w:hAnsi="Times New Roman" w:cs="Times New Roman"/>
          <w:sz w:val="24"/>
          <w:szCs w:val="24"/>
        </w:rPr>
        <w:t>8</w:t>
      </w:r>
      <w:r w:rsidR="00F07D91" w:rsidRPr="001B4D61">
        <w:rPr>
          <w:rFonts w:ascii="Times New Roman" w:hAnsi="Times New Roman" w:cs="Times New Roman"/>
          <w:sz w:val="24"/>
          <w:szCs w:val="24"/>
        </w:rPr>
        <w:t xml:space="preserve"> započatých bytových jednotek </w:t>
      </w:r>
    </w:p>
    <w:p w14:paraId="0E8B2EBC" w14:textId="56D408FA" w:rsidR="00F07D91" w:rsidRPr="001B4D61" w:rsidRDefault="00564A7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1B4D61">
        <w:rPr>
          <w:rFonts w:ascii="Times New Roman" w:hAnsi="Times New Roman" w:cs="Times New Roman"/>
          <w:sz w:val="24"/>
          <w:szCs w:val="24"/>
        </w:rPr>
        <w:t>- nám. Osvobození 3</w:t>
      </w:r>
      <w:r w:rsidR="006B2254" w:rsidRPr="001B4D61">
        <w:rPr>
          <w:rFonts w:ascii="Times New Roman" w:hAnsi="Times New Roman" w:cs="Times New Roman"/>
          <w:sz w:val="24"/>
          <w:szCs w:val="24"/>
        </w:rPr>
        <w:t>795</w:t>
      </w:r>
      <w:r w:rsidRPr="001B4D61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Pr="001B4D61">
        <w:rPr>
          <w:rFonts w:ascii="Times New Roman" w:hAnsi="Times New Roman" w:cs="Times New Roman"/>
          <w:sz w:val="24"/>
          <w:szCs w:val="24"/>
        </w:rPr>
        <w:t xml:space="preserve">8 – </w:t>
      </w:r>
      <w:r w:rsidR="00F07D91" w:rsidRPr="001B4D6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F07D91" w:rsidRPr="001B4D61">
        <w:rPr>
          <w:rFonts w:ascii="Times New Roman" w:hAnsi="Times New Roman" w:cs="Times New Roman"/>
          <w:sz w:val="24"/>
          <w:szCs w:val="24"/>
        </w:rPr>
        <w:t xml:space="preserve"> ks přenosné karty na každých 1</w:t>
      </w:r>
      <w:r w:rsidR="00921F1B" w:rsidRPr="001B4D61">
        <w:rPr>
          <w:rFonts w:ascii="Times New Roman" w:hAnsi="Times New Roman" w:cs="Times New Roman"/>
          <w:sz w:val="24"/>
          <w:szCs w:val="24"/>
        </w:rPr>
        <w:t>8</w:t>
      </w:r>
      <w:r w:rsidR="00F07D91" w:rsidRPr="001B4D61">
        <w:rPr>
          <w:rFonts w:ascii="Times New Roman" w:hAnsi="Times New Roman" w:cs="Times New Roman"/>
          <w:sz w:val="24"/>
          <w:szCs w:val="24"/>
        </w:rPr>
        <w:t xml:space="preserve"> započatých bytových jednotek </w:t>
      </w:r>
    </w:p>
    <w:p w14:paraId="0C8CAAD5" w14:textId="264193F1" w:rsidR="00564A74" w:rsidRPr="001B4D61" w:rsidRDefault="00564A7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1B4D61">
        <w:rPr>
          <w:rFonts w:ascii="Times New Roman" w:hAnsi="Times New Roman" w:cs="Times New Roman"/>
          <w:sz w:val="24"/>
          <w:szCs w:val="24"/>
        </w:rPr>
        <w:t>- Zámecká 2450/</w:t>
      </w:r>
      <w:proofErr w:type="gramStart"/>
      <w:r w:rsidRPr="001B4D61">
        <w:rPr>
          <w:rFonts w:ascii="Times New Roman" w:hAnsi="Times New Roman" w:cs="Times New Roman"/>
          <w:sz w:val="24"/>
          <w:szCs w:val="24"/>
        </w:rPr>
        <w:t xml:space="preserve">4 – </w:t>
      </w:r>
      <w:r w:rsidR="00F07D91" w:rsidRPr="001B4D6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F07D91" w:rsidRPr="001B4D61">
        <w:rPr>
          <w:rFonts w:ascii="Times New Roman" w:hAnsi="Times New Roman" w:cs="Times New Roman"/>
          <w:sz w:val="24"/>
          <w:szCs w:val="24"/>
        </w:rPr>
        <w:t xml:space="preserve"> ks přenosné karty na každých 1</w:t>
      </w:r>
      <w:r w:rsidR="00921F1B" w:rsidRPr="001B4D61">
        <w:rPr>
          <w:rFonts w:ascii="Times New Roman" w:hAnsi="Times New Roman" w:cs="Times New Roman"/>
          <w:sz w:val="24"/>
          <w:szCs w:val="24"/>
        </w:rPr>
        <w:t>8</w:t>
      </w:r>
      <w:r w:rsidR="00F07D91" w:rsidRPr="001B4D61">
        <w:rPr>
          <w:rFonts w:ascii="Times New Roman" w:hAnsi="Times New Roman" w:cs="Times New Roman"/>
          <w:sz w:val="24"/>
          <w:szCs w:val="24"/>
        </w:rPr>
        <w:t xml:space="preserve"> započatých bytových jednotek</w:t>
      </w:r>
    </w:p>
    <w:p w14:paraId="0B825A44" w14:textId="77777777" w:rsidR="001F68D2" w:rsidRPr="001B4D61" w:rsidRDefault="001F68D2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22CD8E9D" w14:textId="77777777" w:rsidR="0062455F" w:rsidRPr="001B4D61" w:rsidRDefault="0062455F" w:rsidP="0062455F">
      <w:pPr>
        <w:pStyle w:val="Bezmezer"/>
        <w:ind w:left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B4D61">
        <w:rPr>
          <w:rFonts w:ascii="Times New Roman" w:hAnsi="Times New Roman" w:cs="Times New Roman"/>
          <w:b/>
          <w:sz w:val="24"/>
          <w:szCs w:val="24"/>
        </w:rPr>
        <w:t>Lokalita č. 3 (Velkomoravská)</w:t>
      </w:r>
      <w:r w:rsidR="00F71DFD" w:rsidRPr="001B4D6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2E4E172" w14:textId="5F95FF61" w:rsidR="0062455F" w:rsidRPr="001B4D61" w:rsidRDefault="0062455F" w:rsidP="0062455F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4D61">
        <w:rPr>
          <w:rFonts w:ascii="Times New Roman" w:hAnsi="Times New Roman" w:cs="Times New Roman"/>
          <w:sz w:val="24"/>
          <w:szCs w:val="24"/>
        </w:rPr>
        <w:t>Velkomoravská 3536/</w:t>
      </w:r>
      <w:proofErr w:type="gramStart"/>
      <w:r w:rsidRPr="001B4D61">
        <w:rPr>
          <w:rFonts w:ascii="Times New Roman" w:hAnsi="Times New Roman" w:cs="Times New Roman"/>
          <w:sz w:val="24"/>
          <w:szCs w:val="24"/>
        </w:rPr>
        <w:t>8 - 1</w:t>
      </w:r>
      <w:proofErr w:type="gramEnd"/>
      <w:r w:rsidRPr="001B4D61">
        <w:rPr>
          <w:rFonts w:ascii="Times New Roman" w:hAnsi="Times New Roman" w:cs="Times New Roman"/>
          <w:sz w:val="24"/>
          <w:szCs w:val="24"/>
        </w:rPr>
        <w:t xml:space="preserve"> ks přenosné karty na každých 1</w:t>
      </w:r>
      <w:r w:rsidR="00921F1B" w:rsidRPr="001B4D61">
        <w:rPr>
          <w:rFonts w:ascii="Times New Roman" w:hAnsi="Times New Roman" w:cs="Times New Roman"/>
          <w:sz w:val="24"/>
          <w:szCs w:val="24"/>
        </w:rPr>
        <w:t>8</w:t>
      </w:r>
      <w:r w:rsidRPr="001B4D61">
        <w:rPr>
          <w:rFonts w:ascii="Times New Roman" w:hAnsi="Times New Roman" w:cs="Times New Roman"/>
          <w:sz w:val="24"/>
          <w:szCs w:val="24"/>
        </w:rPr>
        <w:t xml:space="preserve"> započatých bytových jednotek,</w:t>
      </w:r>
    </w:p>
    <w:p w14:paraId="61A9A608" w14:textId="1246A1B7" w:rsidR="0062455F" w:rsidRPr="001B4D61" w:rsidRDefault="0062455F" w:rsidP="0062455F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4D61">
        <w:rPr>
          <w:rFonts w:ascii="Times New Roman" w:hAnsi="Times New Roman" w:cs="Times New Roman"/>
          <w:sz w:val="24"/>
          <w:szCs w:val="24"/>
        </w:rPr>
        <w:t>Velkomoravská 3535/</w:t>
      </w:r>
      <w:proofErr w:type="gramStart"/>
      <w:r w:rsidRPr="001B4D61">
        <w:rPr>
          <w:rFonts w:ascii="Times New Roman" w:hAnsi="Times New Roman" w:cs="Times New Roman"/>
          <w:sz w:val="24"/>
          <w:szCs w:val="24"/>
        </w:rPr>
        <w:t>10 - 1</w:t>
      </w:r>
      <w:proofErr w:type="gramEnd"/>
      <w:r w:rsidRPr="001B4D61">
        <w:rPr>
          <w:rFonts w:ascii="Times New Roman" w:hAnsi="Times New Roman" w:cs="Times New Roman"/>
          <w:sz w:val="24"/>
          <w:szCs w:val="24"/>
        </w:rPr>
        <w:t xml:space="preserve"> ks přenosné karty na každých 1</w:t>
      </w:r>
      <w:r w:rsidR="00921F1B" w:rsidRPr="001B4D61">
        <w:rPr>
          <w:rFonts w:ascii="Times New Roman" w:hAnsi="Times New Roman" w:cs="Times New Roman"/>
          <w:sz w:val="24"/>
          <w:szCs w:val="24"/>
        </w:rPr>
        <w:t>8</w:t>
      </w:r>
      <w:r w:rsidRPr="001B4D61">
        <w:rPr>
          <w:rFonts w:ascii="Times New Roman" w:hAnsi="Times New Roman" w:cs="Times New Roman"/>
          <w:sz w:val="24"/>
          <w:szCs w:val="24"/>
        </w:rPr>
        <w:t xml:space="preserve"> započatých bytových jednotek,</w:t>
      </w:r>
    </w:p>
    <w:p w14:paraId="44537605" w14:textId="0906C7D2" w:rsidR="0062455F" w:rsidRPr="001B4D61" w:rsidRDefault="0062455F" w:rsidP="0062455F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4D61">
        <w:rPr>
          <w:rFonts w:ascii="Times New Roman" w:hAnsi="Times New Roman" w:cs="Times New Roman"/>
          <w:sz w:val="24"/>
          <w:szCs w:val="24"/>
        </w:rPr>
        <w:t>Sv. Čecha 3361/</w:t>
      </w:r>
      <w:proofErr w:type="gramStart"/>
      <w:r w:rsidRPr="001B4D61">
        <w:rPr>
          <w:rFonts w:ascii="Times New Roman" w:hAnsi="Times New Roman" w:cs="Times New Roman"/>
          <w:sz w:val="24"/>
          <w:szCs w:val="24"/>
        </w:rPr>
        <w:t>20 - 1</w:t>
      </w:r>
      <w:proofErr w:type="gramEnd"/>
      <w:r w:rsidRPr="001B4D61">
        <w:rPr>
          <w:rFonts w:ascii="Times New Roman" w:hAnsi="Times New Roman" w:cs="Times New Roman"/>
          <w:sz w:val="24"/>
          <w:szCs w:val="24"/>
        </w:rPr>
        <w:t xml:space="preserve"> ks přenosné karty na každých 1</w:t>
      </w:r>
      <w:r w:rsidR="00921F1B" w:rsidRPr="001B4D61">
        <w:rPr>
          <w:rFonts w:ascii="Times New Roman" w:hAnsi="Times New Roman" w:cs="Times New Roman"/>
          <w:sz w:val="24"/>
          <w:szCs w:val="24"/>
        </w:rPr>
        <w:t>8</w:t>
      </w:r>
      <w:r w:rsidRPr="001B4D61">
        <w:rPr>
          <w:rFonts w:ascii="Times New Roman" w:hAnsi="Times New Roman" w:cs="Times New Roman"/>
          <w:sz w:val="24"/>
          <w:szCs w:val="24"/>
        </w:rPr>
        <w:t xml:space="preserve"> započatých bytových jednotek</w:t>
      </w:r>
    </w:p>
    <w:p w14:paraId="50E373FC" w14:textId="77777777" w:rsidR="00B15FE4" w:rsidRPr="001B4D61" w:rsidRDefault="00B15FE4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0E5600A" w14:textId="536378DB" w:rsidR="00646937" w:rsidRPr="001B4D61" w:rsidRDefault="00646937" w:rsidP="00646937">
      <w:pPr>
        <w:pStyle w:val="Bezmezer"/>
        <w:ind w:left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2" w:name="_Hlk100570531"/>
      <w:r w:rsidRPr="001B4D61">
        <w:rPr>
          <w:rFonts w:ascii="Times New Roman" w:hAnsi="Times New Roman" w:cs="Times New Roman"/>
          <w:b/>
          <w:sz w:val="24"/>
          <w:szCs w:val="24"/>
        </w:rPr>
        <w:t>Lokalita č.</w:t>
      </w:r>
      <w:r w:rsidR="00796E2D" w:rsidRPr="001B4D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4D61">
        <w:rPr>
          <w:rFonts w:ascii="Times New Roman" w:hAnsi="Times New Roman" w:cs="Times New Roman"/>
          <w:b/>
          <w:sz w:val="24"/>
          <w:szCs w:val="24"/>
        </w:rPr>
        <w:t xml:space="preserve">4 (Sv. Čecha) </w:t>
      </w:r>
    </w:p>
    <w:p w14:paraId="3AA24323" w14:textId="182E5661" w:rsidR="00646937" w:rsidRPr="001B4D61" w:rsidRDefault="00646937" w:rsidP="00646937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00570491"/>
      <w:bookmarkStart w:id="4" w:name="_Hlk529270620"/>
      <w:r w:rsidRPr="001B4D61">
        <w:rPr>
          <w:rFonts w:ascii="Times New Roman" w:hAnsi="Times New Roman" w:cs="Times New Roman"/>
          <w:sz w:val="24"/>
          <w:szCs w:val="24"/>
        </w:rPr>
        <w:t xml:space="preserve">Sv. Čecha </w:t>
      </w:r>
      <w:r w:rsidR="00B42D6B" w:rsidRPr="001B4D61">
        <w:rPr>
          <w:rFonts w:ascii="Times New Roman" w:hAnsi="Times New Roman" w:cs="Times New Roman"/>
          <w:sz w:val="24"/>
          <w:szCs w:val="24"/>
        </w:rPr>
        <w:t>2461/</w:t>
      </w:r>
      <w:proofErr w:type="gramStart"/>
      <w:r w:rsidR="00B42D6B" w:rsidRPr="001B4D61">
        <w:rPr>
          <w:rFonts w:ascii="Times New Roman" w:hAnsi="Times New Roman" w:cs="Times New Roman"/>
          <w:sz w:val="24"/>
          <w:szCs w:val="24"/>
        </w:rPr>
        <w:t>4</w:t>
      </w:r>
      <w:r w:rsidRPr="001B4D61">
        <w:rPr>
          <w:rFonts w:ascii="Times New Roman" w:hAnsi="Times New Roman" w:cs="Times New Roman"/>
          <w:sz w:val="24"/>
          <w:szCs w:val="24"/>
        </w:rPr>
        <w:t xml:space="preserve"> - 1</w:t>
      </w:r>
      <w:proofErr w:type="gramEnd"/>
      <w:r w:rsidRPr="001B4D61">
        <w:rPr>
          <w:rFonts w:ascii="Times New Roman" w:hAnsi="Times New Roman" w:cs="Times New Roman"/>
          <w:sz w:val="24"/>
          <w:szCs w:val="24"/>
        </w:rPr>
        <w:t xml:space="preserve"> ks </w:t>
      </w:r>
      <w:bookmarkStart w:id="5" w:name="_Hlk100570647"/>
      <w:r w:rsidRPr="001B4D61">
        <w:rPr>
          <w:rFonts w:ascii="Times New Roman" w:hAnsi="Times New Roman" w:cs="Times New Roman"/>
          <w:sz w:val="24"/>
          <w:szCs w:val="24"/>
        </w:rPr>
        <w:t>přenosné karty na každých 1</w:t>
      </w:r>
      <w:r w:rsidR="00921F1B" w:rsidRPr="001B4D61">
        <w:rPr>
          <w:rFonts w:ascii="Times New Roman" w:hAnsi="Times New Roman" w:cs="Times New Roman"/>
          <w:sz w:val="24"/>
          <w:szCs w:val="24"/>
        </w:rPr>
        <w:t>8</w:t>
      </w:r>
      <w:r w:rsidRPr="001B4D61">
        <w:rPr>
          <w:rFonts w:ascii="Times New Roman" w:hAnsi="Times New Roman" w:cs="Times New Roman"/>
          <w:sz w:val="24"/>
          <w:szCs w:val="24"/>
        </w:rPr>
        <w:t xml:space="preserve"> započatých bytových jednotek,</w:t>
      </w:r>
    </w:p>
    <w:bookmarkEnd w:id="5"/>
    <w:p w14:paraId="7DF677F1" w14:textId="5C1681AB" w:rsidR="00646937" w:rsidRPr="001B4D61" w:rsidRDefault="00B42D6B" w:rsidP="00646937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4D61">
        <w:rPr>
          <w:rFonts w:ascii="Times New Roman" w:hAnsi="Times New Roman" w:cs="Times New Roman"/>
          <w:sz w:val="24"/>
          <w:szCs w:val="24"/>
        </w:rPr>
        <w:t>Sv. Čecha 2462/</w:t>
      </w:r>
      <w:proofErr w:type="gramStart"/>
      <w:r w:rsidRPr="001B4D61">
        <w:rPr>
          <w:rFonts w:ascii="Times New Roman" w:hAnsi="Times New Roman" w:cs="Times New Roman"/>
          <w:sz w:val="24"/>
          <w:szCs w:val="24"/>
        </w:rPr>
        <w:t>6</w:t>
      </w:r>
      <w:r w:rsidR="00646937" w:rsidRPr="001B4D61">
        <w:rPr>
          <w:rFonts w:ascii="Times New Roman" w:hAnsi="Times New Roman" w:cs="Times New Roman"/>
          <w:sz w:val="24"/>
          <w:szCs w:val="24"/>
        </w:rPr>
        <w:t xml:space="preserve"> - 1</w:t>
      </w:r>
      <w:proofErr w:type="gramEnd"/>
      <w:r w:rsidR="00646937" w:rsidRPr="001B4D61">
        <w:rPr>
          <w:rFonts w:ascii="Times New Roman" w:hAnsi="Times New Roman" w:cs="Times New Roman"/>
          <w:sz w:val="24"/>
          <w:szCs w:val="24"/>
        </w:rPr>
        <w:t xml:space="preserve"> ks přenosné karty na každých 1</w:t>
      </w:r>
      <w:r w:rsidR="00921F1B" w:rsidRPr="001B4D61">
        <w:rPr>
          <w:rFonts w:ascii="Times New Roman" w:hAnsi="Times New Roman" w:cs="Times New Roman"/>
          <w:sz w:val="24"/>
          <w:szCs w:val="24"/>
        </w:rPr>
        <w:t>8</w:t>
      </w:r>
      <w:r w:rsidR="00646937" w:rsidRPr="001B4D61">
        <w:rPr>
          <w:rFonts w:ascii="Times New Roman" w:hAnsi="Times New Roman" w:cs="Times New Roman"/>
          <w:sz w:val="24"/>
          <w:szCs w:val="24"/>
        </w:rPr>
        <w:t xml:space="preserve"> započatých bytových jednotek,</w:t>
      </w:r>
    </w:p>
    <w:p w14:paraId="73645DC5" w14:textId="57CAAFE2" w:rsidR="00646937" w:rsidRPr="001B4D61" w:rsidRDefault="00646937" w:rsidP="00646937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529270277"/>
      <w:r w:rsidRPr="001B4D61">
        <w:rPr>
          <w:rFonts w:ascii="Times New Roman" w:hAnsi="Times New Roman" w:cs="Times New Roman"/>
          <w:sz w:val="24"/>
          <w:szCs w:val="24"/>
        </w:rPr>
        <w:t xml:space="preserve">Sv. Čecha </w:t>
      </w:r>
      <w:r w:rsidR="00B42D6B" w:rsidRPr="001B4D61">
        <w:rPr>
          <w:rFonts w:ascii="Times New Roman" w:hAnsi="Times New Roman" w:cs="Times New Roman"/>
          <w:sz w:val="24"/>
          <w:szCs w:val="24"/>
        </w:rPr>
        <w:t>2463/</w:t>
      </w:r>
      <w:proofErr w:type="gramStart"/>
      <w:r w:rsidR="00B42D6B" w:rsidRPr="001B4D61">
        <w:rPr>
          <w:rFonts w:ascii="Times New Roman" w:hAnsi="Times New Roman" w:cs="Times New Roman"/>
          <w:sz w:val="24"/>
          <w:szCs w:val="24"/>
        </w:rPr>
        <w:t>8</w:t>
      </w:r>
      <w:r w:rsidRPr="001B4D61">
        <w:rPr>
          <w:rFonts w:ascii="Times New Roman" w:hAnsi="Times New Roman" w:cs="Times New Roman"/>
          <w:sz w:val="24"/>
          <w:szCs w:val="24"/>
        </w:rPr>
        <w:t xml:space="preserve"> - 1</w:t>
      </w:r>
      <w:proofErr w:type="gramEnd"/>
      <w:r w:rsidRPr="001B4D61">
        <w:rPr>
          <w:rFonts w:ascii="Times New Roman" w:hAnsi="Times New Roman" w:cs="Times New Roman"/>
          <w:sz w:val="24"/>
          <w:szCs w:val="24"/>
        </w:rPr>
        <w:t xml:space="preserve"> ks přenosné karty na každých 1</w:t>
      </w:r>
      <w:r w:rsidR="00921F1B" w:rsidRPr="001B4D61">
        <w:rPr>
          <w:rFonts w:ascii="Times New Roman" w:hAnsi="Times New Roman" w:cs="Times New Roman"/>
          <w:sz w:val="24"/>
          <w:szCs w:val="24"/>
        </w:rPr>
        <w:t>8</w:t>
      </w:r>
      <w:r w:rsidRPr="001B4D61">
        <w:rPr>
          <w:rFonts w:ascii="Times New Roman" w:hAnsi="Times New Roman" w:cs="Times New Roman"/>
          <w:sz w:val="24"/>
          <w:szCs w:val="24"/>
        </w:rPr>
        <w:t xml:space="preserve"> započatých bytových jednotek</w:t>
      </w:r>
    </w:p>
    <w:bookmarkEnd w:id="6"/>
    <w:p w14:paraId="6C6E4D45" w14:textId="0EAF39F3" w:rsidR="00B42D6B" w:rsidRPr="001B4D61" w:rsidRDefault="00B42D6B" w:rsidP="00B42D6B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4D61">
        <w:rPr>
          <w:rFonts w:ascii="Times New Roman" w:hAnsi="Times New Roman" w:cs="Times New Roman"/>
          <w:sz w:val="24"/>
          <w:szCs w:val="24"/>
        </w:rPr>
        <w:t>Sv. Čecha 2464/</w:t>
      </w:r>
      <w:proofErr w:type="gramStart"/>
      <w:r w:rsidRPr="001B4D61">
        <w:rPr>
          <w:rFonts w:ascii="Times New Roman" w:hAnsi="Times New Roman" w:cs="Times New Roman"/>
          <w:sz w:val="24"/>
          <w:szCs w:val="24"/>
        </w:rPr>
        <w:t>10 - 1</w:t>
      </w:r>
      <w:proofErr w:type="gramEnd"/>
      <w:r w:rsidRPr="001B4D61">
        <w:rPr>
          <w:rFonts w:ascii="Times New Roman" w:hAnsi="Times New Roman" w:cs="Times New Roman"/>
          <w:sz w:val="24"/>
          <w:szCs w:val="24"/>
        </w:rPr>
        <w:t xml:space="preserve"> ks přenosné karty na každých 1</w:t>
      </w:r>
      <w:r w:rsidR="00921F1B" w:rsidRPr="001B4D61">
        <w:rPr>
          <w:rFonts w:ascii="Times New Roman" w:hAnsi="Times New Roman" w:cs="Times New Roman"/>
          <w:sz w:val="24"/>
          <w:szCs w:val="24"/>
        </w:rPr>
        <w:t>8</w:t>
      </w:r>
      <w:r w:rsidRPr="001B4D61">
        <w:rPr>
          <w:rFonts w:ascii="Times New Roman" w:hAnsi="Times New Roman" w:cs="Times New Roman"/>
          <w:sz w:val="24"/>
          <w:szCs w:val="24"/>
        </w:rPr>
        <w:t xml:space="preserve"> započatých bytových jednotek</w:t>
      </w:r>
    </w:p>
    <w:p w14:paraId="5E972FE6" w14:textId="2FF85ECE" w:rsidR="00B42D6B" w:rsidRPr="001B4D61" w:rsidRDefault="00B42D6B" w:rsidP="00B42D6B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4D61">
        <w:rPr>
          <w:rFonts w:ascii="Times New Roman" w:hAnsi="Times New Roman" w:cs="Times New Roman"/>
          <w:sz w:val="24"/>
          <w:szCs w:val="24"/>
        </w:rPr>
        <w:t>Sv. Čecha 246</w:t>
      </w:r>
      <w:r w:rsidR="005C6564" w:rsidRPr="001B4D61">
        <w:rPr>
          <w:rFonts w:ascii="Times New Roman" w:hAnsi="Times New Roman" w:cs="Times New Roman"/>
          <w:sz w:val="24"/>
          <w:szCs w:val="24"/>
        </w:rPr>
        <w:t>5</w:t>
      </w:r>
      <w:r w:rsidRPr="001B4D61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Pr="001B4D61">
        <w:rPr>
          <w:rFonts w:ascii="Times New Roman" w:hAnsi="Times New Roman" w:cs="Times New Roman"/>
          <w:sz w:val="24"/>
          <w:szCs w:val="24"/>
        </w:rPr>
        <w:t>12 - 1</w:t>
      </w:r>
      <w:proofErr w:type="gramEnd"/>
      <w:r w:rsidRPr="001B4D61">
        <w:rPr>
          <w:rFonts w:ascii="Times New Roman" w:hAnsi="Times New Roman" w:cs="Times New Roman"/>
          <w:sz w:val="24"/>
          <w:szCs w:val="24"/>
        </w:rPr>
        <w:t xml:space="preserve"> ks přenosné karty na každých 1</w:t>
      </w:r>
      <w:r w:rsidR="00921F1B" w:rsidRPr="001B4D61">
        <w:rPr>
          <w:rFonts w:ascii="Times New Roman" w:hAnsi="Times New Roman" w:cs="Times New Roman"/>
          <w:sz w:val="24"/>
          <w:szCs w:val="24"/>
        </w:rPr>
        <w:t>8</w:t>
      </w:r>
      <w:r w:rsidRPr="001B4D61">
        <w:rPr>
          <w:rFonts w:ascii="Times New Roman" w:hAnsi="Times New Roman" w:cs="Times New Roman"/>
          <w:sz w:val="24"/>
          <w:szCs w:val="24"/>
        </w:rPr>
        <w:t xml:space="preserve"> započatých bytových jednotek,</w:t>
      </w:r>
    </w:p>
    <w:bookmarkEnd w:id="3"/>
    <w:p w14:paraId="691570AE" w14:textId="21615D48" w:rsidR="00B42D6B" w:rsidRPr="001B4D61" w:rsidRDefault="00B42D6B" w:rsidP="00B42D6B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4D61">
        <w:rPr>
          <w:rFonts w:ascii="Times New Roman" w:hAnsi="Times New Roman" w:cs="Times New Roman"/>
          <w:sz w:val="24"/>
          <w:szCs w:val="24"/>
        </w:rPr>
        <w:t>Sv. Čecha 24</w:t>
      </w:r>
      <w:r w:rsidR="005C6564" w:rsidRPr="001B4D61">
        <w:rPr>
          <w:rFonts w:ascii="Times New Roman" w:hAnsi="Times New Roman" w:cs="Times New Roman"/>
          <w:sz w:val="24"/>
          <w:szCs w:val="24"/>
        </w:rPr>
        <w:t>44</w:t>
      </w:r>
      <w:r w:rsidRPr="001B4D61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Pr="001B4D61">
        <w:rPr>
          <w:rFonts w:ascii="Times New Roman" w:hAnsi="Times New Roman" w:cs="Times New Roman"/>
          <w:sz w:val="24"/>
          <w:szCs w:val="24"/>
        </w:rPr>
        <w:t>14 - 1</w:t>
      </w:r>
      <w:proofErr w:type="gramEnd"/>
      <w:r w:rsidRPr="001B4D61">
        <w:rPr>
          <w:rFonts w:ascii="Times New Roman" w:hAnsi="Times New Roman" w:cs="Times New Roman"/>
          <w:sz w:val="24"/>
          <w:szCs w:val="24"/>
        </w:rPr>
        <w:t xml:space="preserve"> ks přenosné karty na každých 1</w:t>
      </w:r>
      <w:r w:rsidR="00921F1B" w:rsidRPr="001B4D61">
        <w:rPr>
          <w:rFonts w:ascii="Times New Roman" w:hAnsi="Times New Roman" w:cs="Times New Roman"/>
          <w:sz w:val="24"/>
          <w:szCs w:val="24"/>
        </w:rPr>
        <w:t>8</w:t>
      </w:r>
      <w:r w:rsidRPr="001B4D61">
        <w:rPr>
          <w:rFonts w:ascii="Times New Roman" w:hAnsi="Times New Roman" w:cs="Times New Roman"/>
          <w:sz w:val="24"/>
          <w:szCs w:val="24"/>
        </w:rPr>
        <w:t xml:space="preserve"> započatých bytových jednotek,</w:t>
      </w:r>
    </w:p>
    <w:p w14:paraId="7690B327" w14:textId="692E4855" w:rsidR="00B42D6B" w:rsidRPr="001B4D61" w:rsidRDefault="00B42D6B" w:rsidP="00B42D6B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529270679"/>
      <w:r w:rsidRPr="001B4D61">
        <w:rPr>
          <w:rFonts w:ascii="Times New Roman" w:hAnsi="Times New Roman" w:cs="Times New Roman"/>
          <w:sz w:val="24"/>
          <w:szCs w:val="24"/>
        </w:rPr>
        <w:t>Sv. Čecha 2</w:t>
      </w:r>
      <w:r w:rsidR="005C6564" w:rsidRPr="001B4D61">
        <w:rPr>
          <w:rFonts w:ascii="Times New Roman" w:hAnsi="Times New Roman" w:cs="Times New Roman"/>
          <w:sz w:val="24"/>
          <w:szCs w:val="24"/>
        </w:rPr>
        <w:t>466</w:t>
      </w:r>
      <w:r w:rsidRPr="001B4D61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Pr="001B4D61">
        <w:rPr>
          <w:rFonts w:ascii="Times New Roman" w:hAnsi="Times New Roman" w:cs="Times New Roman"/>
          <w:sz w:val="24"/>
          <w:szCs w:val="24"/>
        </w:rPr>
        <w:t>16 - 1</w:t>
      </w:r>
      <w:proofErr w:type="gramEnd"/>
      <w:r w:rsidRPr="001B4D61">
        <w:rPr>
          <w:rFonts w:ascii="Times New Roman" w:hAnsi="Times New Roman" w:cs="Times New Roman"/>
          <w:sz w:val="24"/>
          <w:szCs w:val="24"/>
        </w:rPr>
        <w:t xml:space="preserve"> ks přenosné karty na každých 1</w:t>
      </w:r>
      <w:r w:rsidR="00921F1B" w:rsidRPr="001B4D61">
        <w:rPr>
          <w:rFonts w:ascii="Times New Roman" w:hAnsi="Times New Roman" w:cs="Times New Roman"/>
          <w:sz w:val="24"/>
          <w:szCs w:val="24"/>
        </w:rPr>
        <w:t>8</w:t>
      </w:r>
      <w:r w:rsidRPr="001B4D61">
        <w:rPr>
          <w:rFonts w:ascii="Times New Roman" w:hAnsi="Times New Roman" w:cs="Times New Roman"/>
          <w:sz w:val="24"/>
          <w:szCs w:val="24"/>
        </w:rPr>
        <w:t xml:space="preserve"> započatých bytových jednotek</w:t>
      </w:r>
    </w:p>
    <w:bookmarkEnd w:id="7"/>
    <w:p w14:paraId="2835C73F" w14:textId="3B0AC9ED" w:rsidR="00B42D6B" w:rsidRPr="001B4D61" w:rsidRDefault="00B42D6B" w:rsidP="00B42D6B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4D61">
        <w:rPr>
          <w:rFonts w:ascii="Times New Roman" w:hAnsi="Times New Roman" w:cs="Times New Roman"/>
          <w:sz w:val="24"/>
          <w:szCs w:val="24"/>
        </w:rPr>
        <w:t xml:space="preserve">Sv. Čecha </w:t>
      </w:r>
      <w:r w:rsidR="005C6564" w:rsidRPr="001B4D61">
        <w:rPr>
          <w:rFonts w:ascii="Times New Roman" w:hAnsi="Times New Roman" w:cs="Times New Roman"/>
          <w:sz w:val="24"/>
          <w:szCs w:val="24"/>
        </w:rPr>
        <w:t>3119</w:t>
      </w:r>
      <w:r w:rsidRPr="001B4D61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Pr="001B4D61">
        <w:rPr>
          <w:rFonts w:ascii="Times New Roman" w:hAnsi="Times New Roman" w:cs="Times New Roman"/>
          <w:sz w:val="24"/>
          <w:szCs w:val="24"/>
        </w:rPr>
        <w:t>18 - 1</w:t>
      </w:r>
      <w:proofErr w:type="gramEnd"/>
      <w:r w:rsidRPr="001B4D61">
        <w:rPr>
          <w:rFonts w:ascii="Times New Roman" w:hAnsi="Times New Roman" w:cs="Times New Roman"/>
          <w:sz w:val="24"/>
          <w:szCs w:val="24"/>
        </w:rPr>
        <w:t xml:space="preserve"> ks přenosné karty na každých 1</w:t>
      </w:r>
      <w:r w:rsidR="00921F1B" w:rsidRPr="001B4D61">
        <w:rPr>
          <w:rFonts w:ascii="Times New Roman" w:hAnsi="Times New Roman" w:cs="Times New Roman"/>
          <w:sz w:val="24"/>
          <w:szCs w:val="24"/>
        </w:rPr>
        <w:t>8</w:t>
      </w:r>
      <w:r w:rsidRPr="001B4D61">
        <w:rPr>
          <w:rFonts w:ascii="Times New Roman" w:hAnsi="Times New Roman" w:cs="Times New Roman"/>
          <w:sz w:val="24"/>
          <w:szCs w:val="24"/>
        </w:rPr>
        <w:t xml:space="preserve"> započatých bytových jednotek</w:t>
      </w:r>
    </w:p>
    <w:p w14:paraId="32297AE7" w14:textId="71F4A84A" w:rsidR="00B42D6B" w:rsidRPr="001B4D61" w:rsidRDefault="00B42D6B" w:rsidP="00B42D6B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4D61">
        <w:rPr>
          <w:rFonts w:ascii="Times New Roman" w:hAnsi="Times New Roman" w:cs="Times New Roman"/>
          <w:sz w:val="24"/>
          <w:szCs w:val="24"/>
        </w:rPr>
        <w:t>Sv. Čecha 2552</w:t>
      </w:r>
      <w:r w:rsidR="007A4062" w:rsidRPr="001B4D61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="007A4062" w:rsidRPr="001B4D61">
        <w:rPr>
          <w:rFonts w:ascii="Times New Roman" w:hAnsi="Times New Roman" w:cs="Times New Roman"/>
          <w:sz w:val="24"/>
          <w:szCs w:val="24"/>
        </w:rPr>
        <w:t>21</w:t>
      </w:r>
      <w:r w:rsidRPr="001B4D61">
        <w:rPr>
          <w:rFonts w:ascii="Times New Roman" w:hAnsi="Times New Roman" w:cs="Times New Roman"/>
          <w:sz w:val="24"/>
          <w:szCs w:val="24"/>
        </w:rPr>
        <w:t xml:space="preserve"> - 1</w:t>
      </w:r>
      <w:proofErr w:type="gramEnd"/>
      <w:r w:rsidRPr="001B4D61">
        <w:rPr>
          <w:rFonts w:ascii="Times New Roman" w:hAnsi="Times New Roman" w:cs="Times New Roman"/>
          <w:sz w:val="24"/>
          <w:szCs w:val="24"/>
        </w:rPr>
        <w:t xml:space="preserve"> ks přenosné karty na každých 1</w:t>
      </w:r>
      <w:r w:rsidR="00921F1B" w:rsidRPr="001B4D61">
        <w:rPr>
          <w:rFonts w:ascii="Times New Roman" w:hAnsi="Times New Roman" w:cs="Times New Roman"/>
          <w:sz w:val="24"/>
          <w:szCs w:val="24"/>
        </w:rPr>
        <w:t>8</w:t>
      </w:r>
      <w:r w:rsidRPr="001B4D61">
        <w:rPr>
          <w:rFonts w:ascii="Times New Roman" w:hAnsi="Times New Roman" w:cs="Times New Roman"/>
          <w:sz w:val="24"/>
          <w:szCs w:val="24"/>
        </w:rPr>
        <w:t xml:space="preserve"> započatých bytových jednotek</w:t>
      </w:r>
    </w:p>
    <w:p w14:paraId="37BD0136" w14:textId="65BCF3FA" w:rsidR="00796E2D" w:rsidRPr="001B4D61" w:rsidRDefault="00796E2D" w:rsidP="00796E2D">
      <w:pPr>
        <w:pStyle w:val="Bezmezer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1CE89FD4" w14:textId="7D8669FA" w:rsidR="00796E2D" w:rsidRPr="001B4D61" w:rsidRDefault="00796E2D" w:rsidP="00796E2D">
      <w:pPr>
        <w:pStyle w:val="Bezmezer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4D61">
        <w:rPr>
          <w:rFonts w:ascii="Times New Roman" w:hAnsi="Times New Roman" w:cs="Times New Roman"/>
          <w:sz w:val="24"/>
          <w:szCs w:val="24"/>
        </w:rPr>
        <w:t>Lokalita č. 5 (nám. 17.listopadu)</w:t>
      </w:r>
    </w:p>
    <w:p w14:paraId="2C93166B" w14:textId="747A81D8" w:rsidR="00796E2D" w:rsidRPr="001B4D61" w:rsidRDefault="00796E2D" w:rsidP="00796E2D">
      <w:pPr>
        <w:pStyle w:val="Odstavecseseznamem"/>
        <w:numPr>
          <w:ilvl w:val="0"/>
          <w:numId w:val="23"/>
        </w:numPr>
        <w:rPr>
          <w:rFonts w:eastAsiaTheme="minorHAnsi"/>
          <w:lang w:eastAsia="en-US"/>
        </w:rPr>
      </w:pPr>
      <w:bookmarkStart w:id="8" w:name="_Hlk100570661"/>
      <w:r w:rsidRPr="001B4D61">
        <w:t>nám. 17. listopadu</w:t>
      </w:r>
      <w:r w:rsidR="00FA318B" w:rsidRPr="001B4D61">
        <w:t xml:space="preserve"> 2033/</w:t>
      </w:r>
      <w:proofErr w:type="gramStart"/>
      <w:r w:rsidR="00FA318B" w:rsidRPr="001B4D61">
        <w:t>1</w:t>
      </w:r>
      <w:r w:rsidRPr="001B4D61">
        <w:t xml:space="preserve"> – 1</w:t>
      </w:r>
      <w:proofErr w:type="gramEnd"/>
      <w:r w:rsidRPr="001B4D61">
        <w:t xml:space="preserve"> ks </w:t>
      </w:r>
      <w:r w:rsidRPr="001B4D61">
        <w:rPr>
          <w:rFonts w:eastAsiaTheme="minorHAnsi"/>
          <w:lang w:eastAsia="en-US"/>
        </w:rPr>
        <w:t>přenosné karty na každých 1</w:t>
      </w:r>
      <w:r w:rsidR="00921F1B" w:rsidRPr="001B4D61">
        <w:rPr>
          <w:rFonts w:eastAsiaTheme="minorHAnsi"/>
          <w:lang w:eastAsia="en-US"/>
        </w:rPr>
        <w:t>8</w:t>
      </w:r>
      <w:r w:rsidRPr="001B4D61">
        <w:rPr>
          <w:rFonts w:eastAsiaTheme="minorHAnsi"/>
          <w:lang w:eastAsia="en-US"/>
        </w:rPr>
        <w:t xml:space="preserve"> započatých bytových jednotek,</w:t>
      </w:r>
    </w:p>
    <w:bookmarkEnd w:id="8"/>
    <w:p w14:paraId="50A48884" w14:textId="591C3D29" w:rsidR="00796E2D" w:rsidRPr="001B4D61" w:rsidRDefault="00796E2D" w:rsidP="00796E2D">
      <w:pPr>
        <w:pStyle w:val="Odstavecseseznamem"/>
        <w:numPr>
          <w:ilvl w:val="0"/>
          <w:numId w:val="23"/>
        </w:numPr>
        <w:rPr>
          <w:rFonts w:eastAsiaTheme="minorHAnsi"/>
          <w:lang w:eastAsia="en-US"/>
        </w:rPr>
      </w:pPr>
      <w:r w:rsidRPr="001B4D61">
        <w:rPr>
          <w:rFonts w:eastAsiaTheme="minorHAnsi"/>
          <w:lang w:eastAsia="en-US"/>
        </w:rPr>
        <w:t xml:space="preserve">nám. 17. listopadu </w:t>
      </w:r>
      <w:r w:rsidR="00FA318B" w:rsidRPr="001B4D61">
        <w:rPr>
          <w:rFonts w:eastAsiaTheme="minorHAnsi"/>
          <w:lang w:eastAsia="en-US"/>
        </w:rPr>
        <w:t>2192/</w:t>
      </w:r>
      <w:proofErr w:type="gramStart"/>
      <w:r w:rsidR="00FA318B" w:rsidRPr="001B4D61">
        <w:rPr>
          <w:rFonts w:eastAsiaTheme="minorHAnsi"/>
          <w:lang w:eastAsia="en-US"/>
        </w:rPr>
        <w:t xml:space="preserve">2 </w:t>
      </w:r>
      <w:r w:rsidRPr="001B4D61">
        <w:rPr>
          <w:rFonts w:eastAsiaTheme="minorHAnsi"/>
          <w:lang w:eastAsia="en-US"/>
        </w:rPr>
        <w:t>– 1</w:t>
      </w:r>
      <w:proofErr w:type="gramEnd"/>
      <w:r w:rsidRPr="001B4D61">
        <w:rPr>
          <w:rFonts w:eastAsiaTheme="minorHAnsi"/>
          <w:lang w:eastAsia="en-US"/>
        </w:rPr>
        <w:t xml:space="preserve"> ks přenosné karty na každých 1</w:t>
      </w:r>
      <w:r w:rsidR="00921F1B" w:rsidRPr="001B4D61">
        <w:rPr>
          <w:rFonts w:eastAsiaTheme="minorHAnsi"/>
          <w:lang w:eastAsia="en-US"/>
        </w:rPr>
        <w:t>8</w:t>
      </w:r>
      <w:r w:rsidRPr="001B4D61">
        <w:rPr>
          <w:rFonts w:eastAsiaTheme="minorHAnsi"/>
          <w:lang w:eastAsia="en-US"/>
        </w:rPr>
        <w:t xml:space="preserve"> započatých bytových jednotek,</w:t>
      </w:r>
    </w:p>
    <w:p w14:paraId="49725E37" w14:textId="18E0A77A" w:rsidR="00796E2D" w:rsidRPr="001B4D61" w:rsidRDefault="00796E2D" w:rsidP="00796E2D">
      <w:pPr>
        <w:pStyle w:val="Odstavecseseznamem"/>
        <w:numPr>
          <w:ilvl w:val="0"/>
          <w:numId w:val="23"/>
        </w:numPr>
        <w:rPr>
          <w:rFonts w:eastAsiaTheme="minorHAnsi"/>
          <w:lang w:eastAsia="en-US"/>
        </w:rPr>
      </w:pPr>
      <w:r w:rsidRPr="001B4D61">
        <w:rPr>
          <w:rFonts w:eastAsiaTheme="minorHAnsi"/>
          <w:lang w:eastAsia="en-US"/>
        </w:rPr>
        <w:t xml:space="preserve">nám. 17. listopadu </w:t>
      </w:r>
      <w:r w:rsidR="00FA318B" w:rsidRPr="001B4D61">
        <w:rPr>
          <w:rFonts w:eastAsiaTheme="minorHAnsi"/>
          <w:lang w:eastAsia="en-US"/>
        </w:rPr>
        <w:t>2516/</w:t>
      </w:r>
      <w:proofErr w:type="gramStart"/>
      <w:r w:rsidR="00FA318B" w:rsidRPr="001B4D61">
        <w:rPr>
          <w:rFonts w:eastAsiaTheme="minorHAnsi"/>
          <w:lang w:eastAsia="en-US"/>
        </w:rPr>
        <w:t xml:space="preserve">3 </w:t>
      </w:r>
      <w:r w:rsidRPr="001B4D61">
        <w:rPr>
          <w:rFonts w:eastAsiaTheme="minorHAnsi"/>
          <w:lang w:eastAsia="en-US"/>
        </w:rPr>
        <w:t>– 1</w:t>
      </w:r>
      <w:proofErr w:type="gramEnd"/>
      <w:r w:rsidRPr="001B4D61">
        <w:rPr>
          <w:rFonts w:eastAsiaTheme="minorHAnsi"/>
          <w:lang w:eastAsia="en-US"/>
        </w:rPr>
        <w:t xml:space="preserve"> ks přenosné karty na každých 1</w:t>
      </w:r>
      <w:r w:rsidR="00921F1B" w:rsidRPr="001B4D61">
        <w:rPr>
          <w:rFonts w:eastAsiaTheme="minorHAnsi"/>
          <w:lang w:eastAsia="en-US"/>
        </w:rPr>
        <w:t>8</w:t>
      </w:r>
      <w:r w:rsidRPr="001B4D61">
        <w:rPr>
          <w:rFonts w:eastAsiaTheme="minorHAnsi"/>
          <w:lang w:eastAsia="en-US"/>
        </w:rPr>
        <w:t xml:space="preserve"> započatých bytových jednotek,</w:t>
      </w:r>
    </w:p>
    <w:p w14:paraId="25E600CC" w14:textId="0C5106CB" w:rsidR="00796E2D" w:rsidRPr="001B4D61" w:rsidRDefault="00796E2D" w:rsidP="00796E2D">
      <w:pPr>
        <w:pStyle w:val="Odstavecseseznamem"/>
        <w:numPr>
          <w:ilvl w:val="0"/>
          <w:numId w:val="23"/>
        </w:numPr>
        <w:rPr>
          <w:rFonts w:eastAsiaTheme="minorHAnsi"/>
          <w:lang w:eastAsia="en-US"/>
        </w:rPr>
      </w:pPr>
      <w:r w:rsidRPr="001B4D61">
        <w:rPr>
          <w:rFonts w:eastAsiaTheme="minorHAnsi"/>
          <w:lang w:eastAsia="en-US"/>
        </w:rPr>
        <w:t>nám. 17. listopadu</w:t>
      </w:r>
      <w:r w:rsidR="00FA318B" w:rsidRPr="001B4D61">
        <w:rPr>
          <w:rFonts w:eastAsiaTheme="minorHAnsi"/>
          <w:lang w:eastAsia="en-US"/>
        </w:rPr>
        <w:t xml:space="preserve"> 3870/</w:t>
      </w:r>
      <w:proofErr w:type="gramStart"/>
      <w:r w:rsidR="00FA318B" w:rsidRPr="001B4D61">
        <w:rPr>
          <w:rFonts w:eastAsiaTheme="minorHAnsi"/>
          <w:lang w:eastAsia="en-US"/>
        </w:rPr>
        <w:t>5</w:t>
      </w:r>
      <w:r w:rsidRPr="001B4D61">
        <w:rPr>
          <w:rFonts w:eastAsiaTheme="minorHAnsi"/>
          <w:lang w:eastAsia="en-US"/>
        </w:rPr>
        <w:t xml:space="preserve"> – 1</w:t>
      </w:r>
      <w:proofErr w:type="gramEnd"/>
      <w:r w:rsidRPr="001B4D61">
        <w:rPr>
          <w:rFonts w:eastAsiaTheme="minorHAnsi"/>
          <w:lang w:eastAsia="en-US"/>
        </w:rPr>
        <w:t xml:space="preserve"> ks přenosné karty na každých 1</w:t>
      </w:r>
      <w:r w:rsidR="00921F1B" w:rsidRPr="001B4D61">
        <w:rPr>
          <w:rFonts w:eastAsiaTheme="minorHAnsi"/>
          <w:lang w:eastAsia="en-US"/>
        </w:rPr>
        <w:t>8</w:t>
      </w:r>
      <w:r w:rsidRPr="001B4D61">
        <w:rPr>
          <w:rFonts w:eastAsiaTheme="minorHAnsi"/>
          <w:lang w:eastAsia="en-US"/>
        </w:rPr>
        <w:t xml:space="preserve"> započatých bytových jednotek,</w:t>
      </w:r>
    </w:p>
    <w:p w14:paraId="0FDC925D" w14:textId="707DB71D" w:rsidR="00796E2D" w:rsidRPr="001B4D61" w:rsidRDefault="00FA318B" w:rsidP="00FA318B">
      <w:pPr>
        <w:pStyle w:val="Odstavecseseznamem"/>
        <w:numPr>
          <w:ilvl w:val="0"/>
          <w:numId w:val="23"/>
        </w:numPr>
        <w:rPr>
          <w:rFonts w:eastAsiaTheme="minorHAnsi"/>
          <w:lang w:eastAsia="en-US"/>
        </w:rPr>
      </w:pPr>
      <w:r w:rsidRPr="001B4D61">
        <w:rPr>
          <w:rFonts w:eastAsiaTheme="minorHAnsi"/>
          <w:lang w:eastAsia="en-US"/>
        </w:rPr>
        <w:t>Národní třída 2015/</w:t>
      </w:r>
      <w:proofErr w:type="gramStart"/>
      <w:r w:rsidRPr="001B4D61">
        <w:rPr>
          <w:rFonts w:eastAsiaTheme="minorHAnsi"/>
          <w:lang w:eastAsia="en-US"/>
        </w:rPr>
        <w:t xml:space="preserve">99 </w:t>
      </w:r>
      <w:r w:rsidR="00796E2D" w:rsidRPr="001B4D61">
        <w:rPr>
          <w:rFonts w:eastAsiaTheme="minorHAnsi"/>
          <w:lang w:eastAsia="en-US"/>
        </w:rPr>
        <w:t>– 1</w:t>
      </w:r>
      <w:proofErr w:type="gramEnd"/>
      <w:r w:rsidR="00796E2D" w:rsidRPr="001B4D61">
        <w:rPr>
          <w:rFonts w:eastAsiaTheme="minorHAnsi"/>
          <w:lang w:eastAsia="en-US"/>
        </w:rPr>
        <w:t xml:space="preserve"> ks přenosné karty na každých 1</w:t>
      </w:r>
      <w:r w:rsidR="00921F1B" w:rsidRPr="001B4D61">
        <w:rPr>
          <w:rFonts w:eastAsiaTheme="minorHAnsi"/>
          <w:lang w:eastAsia="en-US"/>
        </w:rPr>
        <w:t>8</w:t>
      </w:r>
      <w:r w:rsidR="00796E2D" w:rsidRPr="001B4D61">
        <w:rPr>
          <w:rFonts w:eastAsiaTheme="minorHAnsi"/>
          <w:lang w:eastAsia="en-US"/>
        </w:rPr>
        <w:t xml:space="preserve"> započatých bytových jednotek</w:t>
      </w:r>
      <w:r w:rsidR="00921F1B" w:rsidRPr="001B4D61">
        <w:rPr>
          <w:rFonts w:eastAsiaTheme="minorHAnsi"/>
          <w:lang w:eastAsia="en-US"/>
        </w:rPr>
        <w:t>.</w:t>
      </w:r>
    </w:p>
    <w:p w14:paraId="289C91FC" w14:textId="21CFC73D" w:rsidR="00796E2D" w:rsidRDefault="00796E2D" w:rsidP="00796E2D">
      <w:pPr>
        <w:pStyle w:val="Bezmezer"/>
        <w:ind w:left="1140"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p w14:paraId="44FA7F29" w14:textId="58ED2FD2" w:rsidR="003329C3" w:rsidRDefault="003329C3" w:rsidP="003329C3">
      <w:pPr>
        <w:pStyle w:val="Bezmezer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14:paraId="7C5CC08A" w14:textId="6B96357F" w:rsidR="00B42D6B" w:rsidRPr="003974C5" w:rsidRDefault="00B42D6B" w:rsidP="00B42D6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bookmarkEnd w:id="4"/>
    <w:p w14:paraId="0D53590F" w14:textId="77777777" w:rsidR="00045565" w:rsidRPr="003974C5" w:rsidRDefault="00CA086A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74C5">
        <w:rPr>
          <w:rFonts w:ascii="Times New Roman" w:hAnsi="Times New Roman" w:cs="Times New Roman"/>
          <w:b/>
          <w:sz w:val="24"/>
          <w:szCs w:val="24"/>
        </w:rPr>
        <w:t xml:space="preserve">3) </w:t>
      </w:r>
      <w:r w:rsidR="00B15FE4" w:rsidRPr="003974C5">
        <w:rPr>
          <w:rFonts w:ascii="Times New Roman" w:hAnsi="Times New Roman" w:cs="Times New Roman"/>
          <w:b/>
          <w:sz w:val="24"/>
          <w:szCs w:val="24"/>
        </w:rPr>
        <w:t>Parkovací karta abonenta</w:t>
      </w:r>
    </w:p>
    <w:p w14:paraId="518C4FB7" w14:textId="77777777" w:rsidR="003207CD" w:rsidRPr="003974C5" w:rsidRDefault="003207CD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7403F326" w14:textId="77777777" w:rsidR="00882772" w:rsidRPr="001B4D61" w:rsidRDefault="00882772" w:rsidP="00882772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B4D61">
        <w:rPr>
          <w:rFonts w:ascii="Times New Roman" w:hAnsi="Times New Roman" w:cs="Times New Roman"/>
          <w:sz w:val="24"/>
          <w:szCs w:val="24"/>
        </w:rPr>
        <w:t xml:space="preserve">Parkovací karta </w:t>
      </w:r>
      <w:r w:rsidRPr="001B4D61">
        <w:rPr>
          <w:rFonts w:ascii="Times New Roman" w:hAnsi="Times New Roman" w:cs="Times New Roman"/>
          <w:b/>
          <w:sz w:val="24"/>
          <w:szCs w:val="24"/>
        </w:rPr>
        <w:t>se vydává</w:t>
      </w:r>
      <w:r w:rsidRPr="001B4D61">
        <w:rPr>
          <w:rFonts w:ascii="Times New Roman" w:hAnsi="Times New Roman" w:cs="Times New Roman"/>
          <w:sz w:val="24"/>
          <w:szCs w:val="24"/>
        </w:rPr>
        <w:t>:</w:t>
      </w:r>
    </w:p>
    <w:p w14:paraId="054BD8E9" w14:textId="77777777" w:rsidR="00882772" w:rsidRPr="001B4D61" w:rsidRDefault="00882772" w:rsidP="00882772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13E2BFFD" w14:textId="30922A09" w:rsidR="00A96154" w:rsidRPr="001B4D61" w:rsidRDefault="00882772" w:rsidP="00A96154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B4D61">
        <w:rPr>
          <w:rFonts w:ascii="Times New Roman" w:hAnsi="Times New Roman" w:cs="Times New Roman"/>
          <w:sz w:val="24"/>
          <w:szCs w:val="24"/>
        </w:rPr>
        <w:t xml:space="preserve">a) </w:t>
      </w:r>
      <w:r w:rsidRPr="001B4D61">
        <w:rPr>
          <w:rFonts w:ascii="Times New Roman" w:hAnsi="Times New Roman" w:cs="Times New Roman"/>
          <w:b/>
          <w:sz w:val="24"/>
          <w:szCs w:val="24"/>
        </w:rPr>
        <w:t>na konkrétní parkovací automat</w:t>
      </w:r>
      <w:r w:rsidRPr="001B4D61">
        <w:rPr>
          <w:rFonts w:ascii="Times New Roman" w:hAnsi="Times New Roman" w:cs="Times New Roman"/>
          <w:sz w:val="24"/>
          <w:szCs w:val="24"/>
        </w:rPr>
        <w:t xml:space="preserve"> dle adresy sídla nebo adresy provozovny právnické či fyzické osoby podnikající a je vydána max. na </w:t>
      </w:r>
      <w:r w:rsidR="00000214" w:rsidRPr="001B4D61">
        <w:rPr>
          <w:rFonts w:ascii="Times New Roman" w:hAnsi="Times New Roman" w:cs="Times New Roman"/>
          <w:sz w:val="24"/>
          <w:szCs w:val="24"/>
        </w:rPr>
        <w:t>tři</w:t>
      </w:r>
      <w:r w:rsidRPr="001B4D61">
        <w:rPr>
          <w:rFonts w:ascii="Times New Roman" w:hAnsi="Times New Roman" w:cs="Times New Roman"/>
          <w:sz w:val="24"/>
          <w:szCs w:val="24"/>
        </w:rPr>
        <w:t xml:space="preserve"> registrační značky silničního motorového vozidla. Platnost parkovací karty je 3 měsíce nebo 12 měsíců od data jejího vydání.</w:t>
      </w:r>
      <w:r w:rsidR="001414E7" w:rsidRPr="001B4D61">
        <w:rPr>
          <w:rFonts w:ascii="Times New Roman" w:hAnsi="Times New Roman" w:cs="Times New Roman"/>
          <w:sz w:val="24"/>
          <w:szCs w:val="24"/>
        </w:rPr>
        <w:t xml:space="preserve"> </w:t>
      </w:r>
      <w:r w:rsidR="00A96154" w:rsidRPr="001B4D61">
        <w:rPr>
          <w:rFonts w:ascii="Times New Roman" w:hAnsi="Times New Roman" w:cs="Times New Roman"/>
          <w:sz w:val="24"/>
          <w:szCs w:val="24"/>
        </w:rPr>
        <w:t xml:space="preserve">Abonentovi </w:t>
      </w:r>
      <w:r w:rsidR="00A96154" w:rsidRPr="001B4D61">
        <w:rPr>
          <w:rFonts w:ascii="Times New Roman" w:hAnsi="Times New Roman" w:cs="Times New Roman"/>
          <w:sz w:val="24"/>
          <w:szCs w:val="24"/>
        </w:rPr>
        <w:lastRenderedPageBreak/>
        <w:t>budou vydány na daný konkrétní parkovací maximálně dvě parkovací karty. Platnost parkovacích karet je 3 měsíce nebo 12 měsíců od data jejich vydání.</w:t>
      </w:r>
    </w:p>
    <w:p w14:paraId="61EBBB2F" w14:textId="77777777" w:rsidR="00882772" w:rsidRPr="001B4D61" w:rsidRDefault="00882772" w:rsidP="00882772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6214B107" w14:textId="67FA259E" w:rsidR="00882772" w:rsidRPr="001B4D61" w:rsidRDefault="00882772" w:rsidP="00882772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B4D61">
        <w:rPr>
          <w:rFonts w:ascii="Times New Roman" w:hAnsi="Times New Roman" w:cs="Times New Roman"/>
          <w:sz w:val="24"/>
          <w:szCs w:val="24"/>
        </w:rPr>
        <w:t xml:space="preserve">b) </w:t>
      </w:r>
      <w:r w:rsidRPr="001B4D61">
        <w:rPr>
          <w:rFonts w:ascii="Times New Roman" w:hAnsi="Times New Roman" w:cs="Times New Roman"/>
          <w:b/>
          <w:sz w:val="24"/>
          <w:szCs w:val="24"/>
        </w:rPr>
        <w:t>na vymezené lokality</w:t>
      </w:r>
      <w:r w:rsidRPr="001B4D61">
        <w:rPr>
          <w:rFonts w:ascii="Times New Roman" w:hAnsi="Times New Roman" w:cs="Times New Roman"/>
          <w:sz w:val="24"/>
          <w:szCs w:val="24"/>
        </w:rPr>
        <w:t xml:space="preserve"> specifikované v přílohách č. 3, 4, 5, 6 a 7 nařízení města Hodonína                   </w:t>
      </w:r>
      <w:r w:rsidRPr="001B4D61">
        <w:rPr>
          <w:rFonts w:ascii="Times New Roman" w:eastAsia="Times New Roman" w:hAnsi="Times New Roman"/>
          <w:bCs/>
          <w:sz w:val="24"/>
          <w:szCs w:val="24"/>
          <w:lang w:eastAsia="cs-CZ"/>
        </w:rPr>
        <w:t>o placeném</w:t>
      </w:r>
      <w:r w:rsidRPr="001B4D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stání silničních motorových vozidel na vymezených úsecích místních komunikací ve městě Hodonín </w:t>
      </w:r>
      <w:r w:rsidRPr="001B4D61">
        <w:rPr>
          <w:rFonts w:ascii="Times New Roman" w:hAnsi="Times New Roman" w:cs="Times New Roman"/>
          <w:sz w:val="24"/>
          <w:szCs w:val="24"/>
        </w:rPr>
        <w:t xml:space="preserve">dle adresy sídla nebo adresy provozovny právnické či fyzické osoby podnikající a je vydána max. na </w:t>
      </w:r>
      <w:r w:rsidR="00000214" w:rsidRPr="001B4D61">
        <w:rPr>
          <w:rFonts w:ascii="Times New Roman" w:hAnsi="Times New Roman" w:cs="Times New Roman"/>
          <w:sz w:val="24"/>
          <w:szCs w:val="24"/>
        </w:rPr>
        <w:t>tři</w:t>
      </w:r>
      <w:r w:rsidRPr="001B4D61">
        <w:rPr>
          <w:rFonts w:ascii="Times New Roman" w:hAnsi="Times New Roman" w:cs="Times New Roman"/>
          <w:sz w:val="24"/>
          <w:szCs w:val="24"/>
        </w:rPr>
        <w:t xml:space="preserve"> registrační značky silničního motorového vozidla.</w:t>
      </w:r>
      <w:r w:rsidR="001414E7" w:rsidRPr="001B4D61">
        <w:rPr>
          <w:rFonts w:ascii="Times New Roman" w:hAnsi="Times New Roman" w:cs="Times New Roman"/>
          <w:sz w:val="24"/>
          <w:szCs w:val="24"/>
        </w:rPr>
        <w:t xml:space="preserve"> </w:t>
      </w:r>
      <w:r w:rsidRPr="001B4D61">
        <w:rPr>
          <w:rFonts w:ascii="Times New Roman" w:hAnsi="Times New Roman" w:cs="Times New Roman"/>
          <w:sz w:val="24"/>
          <w:szCs w:val="24"/>
        </w:rPr>
        <w:t>Abonentovi budou vydány na danou vymezenou lokalitu maximálně dvě parkovací karty. Platnost parkovacích karet je 3 měsíce nebo 12 měsíců od data jejich vydání.</w:t>
      </w:r>
    </w:p>
    <w:p w14:paraId="306217A6" w14:textId="77777777" w:rsidR="00882772" w:rsidRPr="001B4D61" w:rsidRDefault="00882772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5F7C891" w14:textId="7176B9EC" w:rsidR="001414E7" w:rsidRPr="00A827B7" w:rsidRDefault="001414E7" w:rsidP="001414E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B4D61">
        <w:rPr>
          <w:rFonts w:ascii="Times New Roman" w:hAnsi="Times New Roman" w:cs="Times New Roman"/>
          <w:sz w:val="24"/>
          <w:szCs w:val="24"/>
        </w:rPr>
        <w:t xml:space="preserve">c) na obchodní firmu (jméno společnosti/název společnosti) jméno fyzické osoby podnikající, je přenosná a platí na všechny parkovací automaty ve městě. Abonentovi budou vydány maximálně </w:t>
      </w:r>
      <w:r w:rsidR="00000214" w:rsidRPr="001B4D61">
        <w:rPr>
          <w:rFonts w:ascii="Times New Roman" w:hAnsi="Times New Roman" w:cs="Times New Roman"/>
          <w:sz w:val="24"/>
          <w:szCs w:val="24"/>
        </w:rPr>
        <w:t>tři</w:t>
      </w:r>
      <w:r w:rsidRPr="001B4D61">
        <w:rPr>
          <w:rFonts w:ascii="Times New Roman" w:hAnsi="Times New Roman" w:cs="Times New Roman"/>
          <w:sz w:val="24"/>
          <w:szCs w:val="24"/>
        </w:rPr>
        <w:t xml:space="preserve"> parkovací karty tohoto typu. </w:t>
      </w:r>
      <w:r w:rsidR="00392F92" w:rsidRPr="001B4D61">
        <w:rPr>
          <w:rFonts w:ascii="Times New Roman" w:hAnsi="Times New Roman" w:cs="Times New Roman"/>
          <w:sz w:val="24"/>
          <w:szCs w:val="24"/>
        </w:rPr>
        <w:t xml:space="preserve">Nárok na vydání této karty má abonent, který má adresu sídla nebo adresu provozovny právnické či fyzické osoby podnikající v rámci katastru města Hodonína. </w:t>
      </w:r>
      <w:r w:rsidRPr="001B4D61">
        <w:rPr>
          <w:rFonts w:ascii="Times New Roman" w:hAnsi="Times New Roman" w:cs="Times New Roman"/>
          <w:sz w:val="24"/>
          <w:szCs w:val="24"/>
        </w:rPr>
        <w:t>Platnost parkovacích karet je 3 měsíce nebo 12 měsíců od data jejich vydání.</w:t>
      </w:r>
    </w:p>
    <w:p w14:paraId="05810397" w14:textId="77777777" w:rsidR="00D32F75" w:rsidRDefault="00D32F75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1736051" w14:textId="77777777" w:rsidR="00AD4F2F" w:rsidRPr="003974C5" w:rsidRDefault="00AD4F2F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0242E091" w14:textId="77777777" w:rsidR="00F07D91" w:rsidRPr="00AD4F2F" w:rsidRDefault="00F07D91" w:rsidP="00F07D91">
      <w:pPr>
        <w:jc w:val="both"/>
        <w:rPr>
          <w:b/>
          <w:bCs/>
          <w:color w:val="0000FF"/>
          <w:sz w:val="28"/>
          <w:szCs w:val="28"/>
        </w:rPr>
      </w:pPr>
      <w:r w:rsidRPr="00AD4F2F">
        <w:rPr>
          <w:b/>
          <w:bCs/>
          <w:color w:val="000000"/>
          <w:sz w:val="28"/>
          <w:szCs w:val="28"/>
        </w:rPr>
        <w:t xml:space="preserve">Další podmínky pro vydávání parkovacích karet </w:t>
      </w:r>
      <w:r w:rsidRPr="00AD4F2F">
        <w:rPr>
          <w:b/>
          <w:bCs/>
          <w:sz w:val="28"/>
          <w:szCs w:val="28"/>
        </w:rPr>
        <w:t>abonentům a rezidentům</w:t>
      </w:r>
      <w:r w:rsidRPr="00AD4F2F">
        <w:rPr>
          <w:b/>
          <w:bCs/>
          <w:color w:val="0000FF"/>
          <w:sz w:val="28"/>
          <w:szCs w:val="28"/>
        </w:rPr>
        <w:t xml:space="preserve"> </w:t>
      </w:r>
    </w:p>
    <w:p w14:paraId="5AADC5AF" w14:textId="77777777" w:rsidR="00F07D91" w:rsidRPr="003974C5" w:rsidRDefault="00F07D91" w:rsidP="00F07D91">
      <w:pPr>
        <w:jc w:val="both"/>
        <w:rPr>
          <w:b/>
          <w:bCs/>
          <w:color w:val="0000FF"/>
        </w:rPr>
      </w:pPr>
    </w:p>
    <w:p w14:paraId="5785AE74" w14:textId="77777777" w:rsidR="00F07D91" w:rsidRPr="003974C5" w:rsidRDefault="00F07D91" w:rsidP="00F07D91">
      <w:pPr>
        <w:jc w:val="both"/>
        <w:rPr>
          <w:i/>
        </w:rPr>
      </w:pPr>
      <w:r w:rsidRPr="003974C5">
        <w:rPr>
          <w:rFonts w:eastAsia="Tahoma"/>
          <w:color w:val="000000"/>
        </w:rPr>
        <w:t>1)  </w:t>
      </w:r>
      <w:r w:rsidRPr="003974C5">
        <w:rPr>
          <w:color w:val="000000"/>
        </w:rPr>
        <w:t xml:space="preserve">Na místních komunikacích je povoleno stání držitelům parkovací karty, přičemž parkovací karty </w:t>
      </w:r>
      <w:r w:rsidRPr="009B27A5">
        <w:rPr>
          <w:color w:val="000000"/>
        </w:rPr>
        <w:t>vydává</w:t>
      </w:r>
      <w:r w:rsidRPr="003974C5">
        <w:rPr>
          <w:color w:val="000000"/>
        </w:rPr>
        <w:t xml:space="preserve"> po splnění náležitostí uvedených níže a zaplacení ceny sjednané </w:t>
      </w:r>
      <w:r w:rsidRPr="003974C5">
        <w:t xml:space="preserve">podle tohoto cenového předpisu </w:t>
      </w:r>
      <w:r w:rsidRPr="003974C5">
        <w:rPr>
          <w:color w:val="000000"/>
        </w:rPr>
        <w:t xml:space="preserve">provozovatel (vlastník parkovacích automatů) </w:t>
      </w:r>
      <w:r w:rsidRPr="009B27A5">
        <w:rPr>
          <w:color w:val="000000"/>
        </w:rPr>
        <w:t xml:space="preserve">prostřednictvím </w:t>
      </w:r>
      <w:r w:rsidRPr="009B27A5">
        <w:t xml:space="preserve">Městského úřadu Hodonín - odbor </w:t>
      </w:r>
      <w:r w:rsidR="009B27A5" w:rsidRPr="009B27A5">
        <w:t>ekonomiky a financí</w:t>
      </w:r>
      <w:r w:rsidRPr="003974C5">
        <w:t xml:space="preserve"> (tento odbor prodává i karty hodnotové). </w:t>
      </w:r>
      <w:r w:rsidRPr="003974C5">
        <w:rPr>
          <w:i/>
        </w:rPr>
        <w:t xml:space="preserve"> </w:t>
      </w:r>
    </w:p>
    <w:p w14:paraId="3E828DDA" w14:textId="77777777" w:rsidR="00F07D91" w:rsidRPr="003974C5" w:rsidRDefault="00F07D91" w:rsidP="00F07D91">
      <w:pPr>
        <w:jc w:val="both"/>
        <w:rPr>
          <w:i/>
        </w:rPr>
      </w:pPr>
    </w:p>
    <w:p w14:paraId="3188CBBF" w14:textId="77777777" w:rsidR="00F07D91" w:rsidRPr="003974C5" w:rsidRDefault="00F07D91" w:rsidP="00F07D91">
      <w:pPr>
        <w:jc w:val="both"/>
      </w:pPr>
      <w:r w:rsidRPr="003974C5">
        <w:rPr>
          <w:rFonts w:eastAsia="Tahoma"/>
        </w:rPr>
        <w:t xml:space="preserve">2)   </w:t>
      </w:r>
      <w:r w:rsidRPr="003974C5">
        <w:t>Držitelem parkovací karty může být:</w:t>
      </w:r>
    </w:p>
    <w:p w14:paraId="67FD3946" w14:textId="77777777" w:rsidR="00F07D91" w:rsidRPr="003974C5" w:rsidRDefault="00F07D91" w:rsidP="00F07D91">
      <w:pPr>
        <w:jc w:val="both"/>
      </w:pPr>
      <w:r w:rsidRPr="003974C5">
        <w:rPr>
          <w:rFonts w:eastAsia="Tahoma"/>
        </w:rPr>
        <w:t>a)</w:t>
      </w:r>
      <w:r w:rsidRPr="003974C5">
        <w:rPr>
          <w:rFonts w:eastAsia="Tahoma"/>
        </w:rPr>
        <w:tab/>
      </w:r>
      <w:r w:rsidRPr="003974C5">
        <w:t xml:space="preserve">fyzická osoba s trvalým pobytem ve vymezené oblasti města nebo která je vlastníkem nemovité věci ve vymezené oblasti/lokalitě města, a která je současně držitelem/provozovatelem/uživatelem </w:t>
      </w:r>
      <w:r w:rsidR="00DE3E6E" w:rsidRPr="003974C5">
        <w:t xml:space="preserve">silničního motorového </w:t>
      </w:r>
      <w:r w:rsidRPr="003974C5">
        <w:t xml:space="preserve">vozidla (tzn. vlastníkem </w:t>
      </w:r>
      <w:r w:rsidR="00DE3E6E" w:rsidRPr="003974C5">
        <w:t xml:space="preserve">silničního motorového </w:t>
      </w:r>
      <w:r w:rsidRPr="003974C5">
        <w:t xml:space="preserve">vozidla, držitelem/uživatelem </w:t>
      </w:r>
      <w:r w:rsidR="00DE3E6E" w:rsidRPr="003974C5">
        <w:t xml:space="preserve">silničního motorového </w:t>
      </w:r>
      <w:r w:rsidRPr="003974C5">
        <w:t xml:space="preserve">vozidla na základě leasingové smlouvy, smlouvy o nájmu či výpůjčce, zaměstnancem/společníkem či členem orgánu právnické osoby, které bylo svěřeno služební </w:t>
      </w:r>
      <w:r w:rsidR="00DE3E6E" w:rsidRPr="003974C5">
        <w:t xml:space="preserve">silničního motorového </w:t>
      </w:r>
      <w:r w:rsidRPr="003974C5">
        <w:t>vozidlo k soukromému užívání, aj.)</w:t>
      </w:r>
    </w:p>
    <w:p w14:paraId="788B18EE" w14:textId="77777777" w:rsidR="00B446FD" w:rsidRPr="003974C5" w:rsidRDefault="00B446FD" w:rsidP="00F07D91">
      <w:pPr>
        <w:jc w:val="both"/>
      </w:pPr>
    </w:p>
    <w:p w14:paraId="0B484EE3" w14:textId="3BC426AD" w:rsidR="002045F0" w:rsidRPr="001B4D61" w:rsidRDefault="00B446FD" w:rsidP="002045F0">
      <w:pPr>
        <w:jc w:val="both"/>
      </w:pPr>
      <w:r w:rsidRPr="008255EA">
        <w:t xml:space="preserve">Žadatel k žádosti o vydání parkovací karty musí doložit existenci trvalého pobytu či vlastnictví k nemovité věci ve vymezené oblasti/lokalitě </w:t>
      </w:r>
      <w:r w:rsidR="0062455F" w:rsidRPr="008255EA">
        <w:t xml:space="preserve">(občanský průkaz, kopii výpisu z LV) </w:t>
      </w:r>
      <w:r w:rsidRPr="008255EA">
        <w:t xml:space="preserve">a právní titul </w:t>
      </w:r>
      <w:r w:rsidRPr="001B4D61">
        <w:t xml:space="preserve">k užívání </w:t>
      </w:r>
      <w:r w:rsidR="00DE3E6E" w:rsidRPr="001B4D61">
        <w:t xml:space="preserve">silničního motorového </w:t>
      </w:r>
      <w:r w:rsidRPr="001B4D61">
        <w:t xml:space="preserve">vozidla </w:t>
      </w:r>
      <w:r w:rsidR="002045F0" w:rsidRPr="001B4D61">
        <w:t>(kopii TP vozidla</w:t>
      </w:r>
      <w:r w:rsidR="008255EA" w:rsidRPr="001B4D61">
        <w:t xml:space="preserve"> apod.</w:t>
      </w:r>
      <w:r w:rsidR="002045F0" w:rsidRPr="001B4D61">
        <w:t>)</w:t>
      </w:r>
    </w:p>
    <w:p w14:paraId="700707A5" w14:textId="77777777" w:rsidR="00B446FD" w:rsidRPr="001B4D61" w:rsidRDefault="00B446FD" w:rsidP="00F07D91">
      <w:pPr>
        <w:jc w:val="both"/>
      </w:pPr>
    </w:p>
    <w:p w14:paraId="58BD3316" w14:textId="65A7C21F" w:rsidR="00F07D91" w:rsidRPr="001B4D61" w:rsidRDefault="00B446FD" w:rsidP="00F07D91">
      <w:pPr>
        <w:jc w:val="both"/>
        <w:rPr>
          <w:strike/>
        </w:rPr>
      </w:pPr>
      <w:r w:rsidRPr="001B4D61">
        <w:rPr>
          <w:rFonts w:eastAsia="Tahoma"/>
        </w:rPr>
        <w:t>b</w:t>
      </w:r>
      <w:r w:rsidR="00F07D91" w:rsidRPr="001B4D61">
        <w:rPr>
          <w:rFonts w:eastAsia="Tahoma"/>
        </w:rPr>
        <w:t>)         </w:t>
      </w:r>
      <w:bookmarkStart w:id="9" w:name="_Hlk115700277"/>
      <w:r w:rsidR="00F07D91" w:rsidRPr="001B4D61">
        <w:t>právnická či fyzická osoba podnikající se sídlem nebo provozovnou, ve vymezené oblasti města</w:t>
      </w:r>
      <w:bookmarkEnd w:id="9"/>
      <w:r w:rsidR="000219E0" w:rsidRPr="001B4D61">
        <w:t>.</w:t>
      </w:r>
      <w:r w:rsidR="00F07D91" w:rsidRPr="001B4D61">
        <w:t xml:space="preserve"> </w:t>
      </w:r>
    </w:p>
    <w:p w14:paraId="6D5DAD6E" w14:textId="77777777" w:rsidR="00F07D91" w:rsidRPr="001B4D61" w:rsidRDefault="00F07D91" w:rsidP="00F07D91">
      <w:pPr>
        <w:jc w:val="both"/>
      </w:pPr>
    </w:p>
    <w:p w14:paraId="5CCC5D09" w14:textId="540D07AF" w:rsidR="003C3102" w:rsidRPr="001B4D61" w:rsidRDefault="003C3102" w:rsidP="003C3102">
      <w:pPr>
        <w:jc w:val="both"/>
      </w:pPr>
      <w:r w:rsidRPr="001B4D61">
        <w:t>Žadatel k žádosti o vydání parkovací karty musí doložit existenci adresy sídla nebo adresy provozovny právnické či fyzické osoby podnikající ve vymezené oblasti/lokalitě (kopii výpisu z živnostenského nebo obchodního rejstříku) a právní titul k užívání silničního motorového vozidla (kopii TP vozidla a</w:t>
      </w:r>
      <w:r w:rsidR="008255EA" w:rsidRPr="001B4D61">
        <w:t>po</w:t>
      </w:r>
      <w:r w:rsidRPr="001B4D61">
        <w:t>d.)</w:t>
      </w:r>
      <w:r w:rsidR="008255EA" w:rsidRPr="001B4D61">
        <w:t>.</w:t>
      </w:r>
    </w:p>
    <w:p w14:paraId="3C387424" w14:textId="77777777" w:rsidR="003C3102" w:rsidRPr="001B4D61" w:rsidRDefault="003C3102" w:rsidP="00F07D91">
      <w:pPr>
        <w:jc w:val="both"/>
      </w:pPr>
    </w:p>
    <w:p w14:paraId="793856A8" w14:textId="77777777" w:rsidR="003C3102" w:rsidRPr="001B4D61" w:rsidRDefault="003C3102" w:rsidP="00F07D91">
      <w:pPr>
        <w:jc w:val="both"/>
      </w:pPr>
    </w:p>
    <w:p w14:paraId="2721CDA9" w14:textId="77777777" w:rsidR="00D46512" w:rsidRPr="001B4D61" w:rsidRDefault="00F07D91" w:rsidP="000E2FD2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B4D61">
        <w:rPr>
          <w:rFonts w:ascii="Times New Roman" w:hAnsi="Times New Roman" w:cs="Times New Roman"/>
          <w:sz w:val="24"/>
          <w:szCs w:val="24"/>
        </w:rPr>
        <w:t>3) Parkovací karta</w:t>
      </w:r>
      <w:r w:rsidR="000E2FD2" w:rsidRPr="001B4D61">
        <w:rPr>
          <w:rFonts w:ascii="Times New Roman" w:hAnsi="Times New Roman" w:cs="Times New Roman"/>
          <w:sz w:val="24"/>
          <w:szCs w:val="24"/>
        </w:rPr>
        <w:t xml:space="preserve"> abonenta</w:t>
      </w:r>
      <w:r w:rsidRPr="001B4D61">
        <w:rPr>
          <w:rFonts w:ascii="Times New Roman" w:hAnsi="Times New Roman" w:cs="Times New Roman"/>
          <w:sz w:val="24"/>
          <w:szCs w:val="24"/>
        </w:rPr>
        <w:t xml:space="preserve"> </w:t>
      </w:r>
      <w:r w:rsidR="00BA7920" w:rsidRPr="001B4D61">
        <w:rPr>
          <w:rFonts w:ascii="Times New Roman" w:hAnsi="Times New Roman" w:cs="Times New Roman"/>
          <w:sz w:val="24"/>
          <w:szCs w:val="24"/>
        </w:rPr>
        <w:t xml:space="preserve">i rezidenta </w:t>
      </w:r>
      <w:r w:rsidRPr="001B4D61">
        <w:rPr>
          <w:rFonts w:ascii="Times New Roman" w:hAnsi="Times New Roman" w:cs="Times New Roman"/>
          <w:sz w:val="24"/>
          <w:szCs w:val="24"/>
        </w:rPr>
        <w:t>se vydává</w:t>
      </w:r>
      <w:r w:rsidR="003207CD" w:rsidRPr="001B4D61">
        <w:rPr>
          <w:rFonts w:ascii="Times New Roman" w:hAnsi="Times New Roman" w:cs="Times New Roman"/>
          <w:sz w:val="24"/>
          <w:szCs w:val="24"/>
        </w:rPr>
        <w:t xml:space="preserve"> </w:t>
      </w:r>
      <w:r w:rsidR="00D46512" w:rsidRPr="001B4D61">
        <w:rPr>
          <w:rFonts w:ascii="Times New Roman" w:hAnsi="Times New Roman" w:cs="Times New Roman"/>
          <w:sz w:val="24"/>
          <w:szCs w:val="24"/>
        </w:rPr>
        <w:t>na období:</w:t>
      </w:r>
    </w:p>
    <w:p w14:paraId="26306E8C" w14:textId="0D0F4AAA" w:rsidR="00D46512" w:rsidRPr="001B4D61" w:rsidRDefault="00D46512" w:rsidP="000E2FD2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B4D61">
        <w:rPr>
          <w:rFonts w:ascii="Times New Roman" w:hAnsi="Times New Roman" w:cs="Times New Roman"/>
          <w:sz w:val="24"/>
          <w:szCs w:val="24"/>
        </w:rPr>
        <w:t>- 3 měsíců nebo</w:t>
      </w:r>
    </w:p>
    <w:p w14:paraId="41F2B7C2" w14:textId="33BDA376" w:rsidR="00D46512" w:rsidRPr="001B4D61" w:rsidRDefault="00D46512" w:rsidP="000E2FD2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B4D61">
        <w:rPr>
          <w:rFonts w:ascii="Times New Roman" w:hAnsi="Times New Roman" w:cs="Times New Roman"/>
          <w:sz w:val="24"/>
          <w:szCs w:val="24"/>
        </w:rPr>
        <w:t>- 12 měsíců,</w:t>
      </w:r>
    </w:p>
    <w:p w14:paraId="3DD33804" w14:textId="289F30E0" w:rsidR="00F07D91" w:rsidRPr="00681192" w:rsidRDefault="00D46512" w:rsidP="000E2FD2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B4D61">
        <w:rPr>
          <w:rFonts w:ascii="Times New Roman" w:hAnsi="Times New Roman" w:cs="Times New Roman"/>
          <w:sz w:val="24"/>
          <w:szCs w:val="24"/>
        </w:rPr>
        <w:t xml:space="preserve">a to od data jejího vydání. </w:t>
      </w:r>
      <w:r w:rsidR="000E2FD2" w:rsidRPr="001B4D61">
        <w:rPr>
          <w:rFonts w:ascii="Times New Roman" w:hAnsi="Times New Roman" w:cs="Times New Roman"/>
          <w:sz w:val="24"/>
          <w:szCs w:val="24"/>
        </w:rPr>
        <w:t>D</w:t>
      </w:r>
      <w:r w:rsidRPr="001B4D61">
        <w:rPr>
          <w:rFonts w:ascii="Times New Roman" w:hAnsi="Times New Roman" w:cs="Times New Roman"/>
          <w:sz w:val="24"/>
          <w:szCs w:val="24"/>
        </w:rPr>
        <w:t xml:space="preserve">élka </w:t>
      </w:r>
      <w:r w:rsidR="000E2FD2" w:rsidRPr="001B4D61">
        <w:rPr>
          <w:rFonts w:ascii="Times New Roman" w:hAnsi="Times New Roman" w:cs="Times New Roman"/>
          <w:sz w:val="24"/>
          <w:szCs w:val="24"/>
        </w:rPr>
        <w:t>ob</w:t>
      </w:r>
      <w:r w:rsidRPr="001B4D61">
        <w:rPr>
          <w:rFonts w:ascii="Times New Roman" w:hAnsi="Times New Roman" w:cs="Times New Roman"/>
          <w:sz w:val="24"/>
          <w:szCs w:val="24"/>
        </w:rPr>
        <w:t xml:space="preserve">dobí </w:t>
      </w:r>
      <w:r w:rsidR="00F07D91" w:rsidRPr="001B4D61">
        <w:rPr>
          <w:rFonts w:ascii="Times New Roman" w:hAnsi="Times New Roman" w:cs="Times New Roman"/>
          <w:sz w:val="24"/>
          <w:szCs w:val="24"/>
        </w:rPr>
        <w:t>je nastav</w:t>
      </w:r>
      <w:r w:rsidRPr="001B4D61">
        <w:rPr>
          <w:rFonts w:ascii="Times New Roman" w:hAnsi="Times New Roman" w:cs="Times New Roman"/>
          <w:sz w:val="24"/>
          <w:szCs w:val="24"/>
        </w:rPr>
        <w:t>ena</w:t>
      </w:r>
      <w:r w:rsidR="00F07D91" w:rsidRPr="001B4D61">
        <w:rPr>
          <w:rFonts w:ascii="Times New Roman" w:hAnsi="Times New Roman" w:cs="Times New Roman"/>
          <w:sz w:val="24"/>
          <w:szCs w:val="24"/>
        </w:rPr>
        <w:t xml:space="preserve"> dle po</w:t>
      </w:r>
      <w:r w:rsidR="003207CD" w:rsidRPr="001B4D61">
        <w:rPr>
          <w:rFonts w:ascii="Times New Roman" w:hAnsi="Times New Roman" w:cs="Times New Roman"/>
          <w:sz w:val="24"/>
          <w:szCs w:val="24"/>
        </w:rPr>
        <w:t>žadavku rezidenta/abonenta.</w:t>
      </w:r>
      <w:r w:rsidR="00BA7920" w:rsidRPr="006811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18D063" w14:textId="77777777" w:rsidR="00F07D91" w:rsidRPr="00681192" w:rsidRDefault="00F07D91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FF4520" w14:textId="77777777" w:rsidR="00F07D91" w:rsidRDefault="00F07D91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759224" w14:textId="77777777" w:rsidR="00152B16" w:rsidRDefault="00152B16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D5A9EF" w14:textId="77777777" w:rsidR="003C3102" w:rsidRPr="00681192" w:rsidRDefault="003C3102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0BAA7A" w14:textId="6985FA80" w:rsidR="0070657F" w:rsidRPr="00681192" w:rsidRDefault="00D32F75" w:rsidP="0070657F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1192">
        <w:rPr>
          <w:rFonts w:ascii="Times New Roman" w:hAnsi="Times New Roman" w:cs="Times New Roman"/>
          <w:b/>
          <w:sz w:val="28"/>
          <w:szCs w:val="28"/>
        </w:rPr>
        <w:t>Ceník parkovacích karet</w:t>
      </w:r>
      <w:r w:rsidR="0070657F" w:rsidRPr="0068119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F97D998" w14:textId="77777777" w:rsidR="00D32F75" w:rsidRPr="00681192" w:rsidRDefault="00D32F75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837CCD" w14:textId="7EB4307D" w:rsidR="00D32F75" w:rsidRPr="001B4D61" w:rsidRDefault="00D32F75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B4D61">
        <w:rPr>
          <w:rFonts w:ascii="Times New Roman" w:hAnsi="Times New Roman" w:cs="Times New Roman"/>
          <w:sz w:val="24"/>
          <w:szCs w:val="24"/>
        </w:rPr>
        <w:t>1) Cena parkovací karty</w:t>
      </w:r>
      <w:r w:rsidR="00B446FD" w:rsidRPr="001B4D61">
        <w:rPr>
          <w:rFonts w:ascii="Times New Roman" w:hAnsi="Times New Roman" w:cs="Times New Roman"/>
          <w:sz w:val="24"/>
          <w:szCs w:val="24"/>
        </w:rPr>
        <w:t xml:space="preserve"> rezidenta</w:t>
      </w:r>
      <w:r w:rsidRPr="001B4D61">
        <w:rPr>
          <w:rFonts w:ascii="Times New Roman" w:hAnsi="Times New Roman" w:cs="Times New Roman"/>
          <w:sz w:val="24"/>
          <w:szCs w:val="24"/>
        </w:rPr>
        <w:t xml:space="preserve"> </w:t>
      </w:r>
      <w:r w:rsidR="00B446FD" w:rsidRPr="001B4D61">
        <w:rPr>
          <w:rFonts w:ascii="Times New Roman" w:hAnsi="Times New Roman" w:cs="Times New Roman"/>
          <w:sz w:val="24"/>
          <w:szCs w:val="24"/>
        </w:rPr>
        <w:t>uvedené</w:t>
      </w:r>
      <w:r w:rsidRPr="001B4D61">
        <w:rPr>
          <w:rFonts w:ascii="Times New Roman" w:hAnsi="Times New Roman" w:cs="Times New Roman"/>
          <w:sz w:val="24"/>
          <w:szCs w:val="24"/>
        </w:rPr>
        <w:t xml:space="preserve"> v bodě 2) písm. a) těchto pravidel je </w:t>
      </w:r>
      <w:r w:rsidR="00EA36D2" w:rsidRPr="001B4D61">
        <w:rPr>
          <w:rFonts w:ascii="Times New Roman" w:hAnsi="Times New Roman" w:cs="Times New Roman"/>
          <w:sz w:val="24"/>
          <w:szCs w:val="24"/>
        </w:rPr>
        <w:t>6</w:t>
      </w:r>
      <w:r w:rsidRPr="001B4D61">
        <w:rPr>
          <w:rFonts w:ascii="Times New Roman" w:hAnsi="Times New Roman" w:cs="Times New Roman"/>
          <w:sz w:val="24"/>
          <w:szCs w:val="24"/>
        </w:rPr>
        <w:t>00,- Kč</w:t>
      </w:r>
      <w:r w:rsidR="000E2FD2" w:rsidRPr="001B4D61">
        <w:rPr>
          <w:rFonts w:ascii="Times New Roman" w:hAnsi="Times New Roman" w:cs="Times New Roman"/>
          <w:sz w:val="24"/>
          <w:szCs w:val="24"/>
        </w:rPr>
        <w:t>/12</w:t>
      </w:r>
      <w:r w:rsidR="00825C1A" w:rsidRPr="001B4D61">
        <w:rPr>
          <w:rFonts w:ascii="Times New Roman" w:hAnsi="Times New Roman" w:cs="Times New Roman"/>
          <w:sz w:val="24"/>
          <w:szCs w:val="24"/>
        </w:rPr>
        <w:t xml:space="preserve"> </w:t>
      </w:r>
      <w:r w:rsidR="000E2FD2" w:rsidRPr="001B4D61">
        <w:rPr>
          <w:rFonts w:ascii="Times New Roman" w:hAnsi="Times New Roman" w:cs="Times New Roman"/>
          <w:sz w:val="24"/>
          <w:szCs w:val="24"/>
        </w:rPr>
        <w:t xml:space="preserve">měsíců nebo </w:t>
      </w:r>
      <w:r w:rsidR="00921F1B" w:rsidRPr="001B4D61">
        <w:rPr>
          <w:rFonts w:ascii="Times New Roman" w:hAnsi="Times New Roman" w:cs="Times New Roman"/>
          <w:sz w:val="24"/>
          <w:szCs w:val="24"/>
        </w:rPr>
        <w:t>150</w:t>
      </w:r>
      <w:r w:rsidR="000E2FD2" w:rsidRPr="001B4D61">
        <w:rPr>
          <w:rFonts w:ascii="Times New Roman" w:hAnsi="Times New Roman" w:cs="Times New Roman"/>
          <w:sz w:val="24"/>
          <w:szCs w:val="24"/>
        </w:rPr>
        <w:t>,- Kč/</w:t>
      </w:r>
      <w:r w:rsidR="00921F1B" w:rsidRPr="001B4D61">
        <w:rPr>
          <w:rFonts w:ascii="Times New Roman" w:hAnsi="Times New Roman" w:cs="Times New Roman"/>
          <w:sz w:val="24"/>
          <w:szCs w:val="24"/>
        </w:rPr>
        <w:t xml:space="preserve">3 </w:t>
      </w:r>
      <w:r w:rsidR="000E2FD2" w:rsidRPr="001B4D61">
        <w:rPr>
          <w:rFonts w:ascii="Times New Roman" w:hAnsi="Times New Roman" w:cs="Times New Roman"/>
          <w:sz w:val="24"/>
          <w:szCs w:val="24"/>
        </w:rPr>
        <w:t>měsíc</w:t>
      </w:r>
      <w:r w:rsidR="00921F1B" w:rsidRPr="001B4D61">
        <w:rPr>
          <w:rFonts w:ascii="Times New Roman" w:hAnsi="Times New Roman" w:cs="Times New Roman"/>
          <w:sz w:val="24"/>
          <w:szCs w:val="24"/>
        </w:rPr>
        <w:t>e</w:t>
      </w:r>
      <w:r w:rsidRPr="001B4D61">
        <w:rPr>
          <w:rFonts w:ascii="Times New Roman" w:hAnsi="Times New Roman" w:cs="Times New Roman"/>
          <w:sz w:val="24"/>
          <w:szCs w:val="24"/>
        </w:rPr>
        <w:t>.</w:t>
      </w:r>
    </w:p>
    <w:p w14:paraId="3257A37C" w14:textId="77777777" w:rsidR="00D32F75" w:rsidRPr="001B4D61" w:rsidRDefault="00D32F75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278BCF" w14:textId="77777777" w:rsidR="00D32F75" w:rsidRPr="001B4D61" w:rsidRDefault="00D32F75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B4D61">
        <w:rPr>
          <w:rFonts w:ascii="Times New Roman" w:hAnsi="Times New Roman" w:cs="Times New Roman"/>
          <w:sz w:val="24"/>
          <w:szCs w:val="24"/>
        </w:rPr>
        <w:t>2) Cena parkovací karty</w:t>
      </w:r>
      <w:r w:rsidR="00B446FD" w:rsidRPr="001B4D61">
        <w:rPr>
          <w:rFonts w:ascii="Times New Roman" w:hAnsi="Times New Roman" w:cs="Times New Roman"/>
          <w:sz w:val="24"/>
          <w:szCs w:val="24"/>
        </w:rPr>
        <w:t xml:space="preserve"> rezidenta</w:t>
      </w:r>
      <w:r w:rsidRPr="001B4D61">
        <w:rPr>
          <w:rFonts w:ascii="Times New Roman" w:hAnsi="Times New Roman" w:cs="Times New Roman"/>
          <w:sz w:val="24"/>
          <w:szCs w:val="24"/>
        </w:rPr>
        <w:t xml:space="preserve"> uvedené v bodě 2) písm. b) těchto pravidel:</w:t>
      </w:r>
    </w:p>
    <w:p w14:paraId="732B7424" w14:textId="77777777" w:rsidR="00D32F75" w:rsidRPr="001B4D61" w:rsidRDefault="00D32F75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B4D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E8CA8C" w14:textId="50562BBA" w:rsidR="00045565" w:rsidRPr="001B4D61" w:rsidRDefault="00D32F75" w:rsidP="0004556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B4D61">
        <w:rPr>
          <w:rFonts w:ascii="Times New Roman" w:hAnsi="Times New Roman" w:cs="Times New Roman"/>
          <w:sz w:val="24"/>
          <w:szCs w:val="24"/>
        </w:rPr>
        <w:t xml:space="preserve"> </w:t>
      </w:r>
      <w:r w:rsidR="00045565" w:rsidRPr="001B4D61">
        <w:rPr>
          <w:rFonts w:ascii="Times New Roman" w:hAnsi="Times New Roman" w:cs="Times New Roman"/>
          <w:sz w:val="24"/>
          <w:szCs w:val="24"/>
        </w:rPr>
        <w:t xml:space="preserve">   </w:t>
      </w:r>
      <w:r w:rsidR="00AA5236" w:rsidRPr="001B4D61">
        <w:rPr>
          <w:rFonts w:ascii="Times New Roman" w:hAnsi="Times New Roman" w:cs="Times New Roman"/>
          <w:sz w:val="24"/>
          <w:szCs w:val="24"/>
        </w:rPr>
        <w:t>a</w:t>
      </w:r>
      <w:r w:rsidR="00045565" w:rsidRPr="001B4D61">
        <w:rPr>
          <w:rFonts w:ascii="Times New Roman" w:hAnsi="Times New Roman" w:cs="Times New Roman"/>
          <w:sz w:val="24"/>
          <w:szCs w:val="24"/>
        </w:rPr>
        <w:t xml:space="preserve">) </w:t>
      </w:r>
      <w:r w:rsidR="00AA5236" w:rsidRPr="001B4D61">
        <w:rPr>
          <w:rFonts w:ascii="Times New Roman" w:hAnsi="Times New Roman" w:cs="Times New Roman"/>
          <w:sz w:val="24"/>
          <w:szCs w:val="24"/>
        </w:rPr>
        <w:t xml:space="preserve"> - první karta/rezident je </w:t>
      </w:r>
      <w:r w:rsidR="00EA36D2" w:rsidRPr="001B4D61">
        <w:rPr>
          <w:rFonts w:ascii="Times New Roman" w:hAnsi="Times New Roman" w:cs="Times New Roman"/>
          <w:sz w:val="24"/>
          <w:szCs w:val="24"/>
        </w:rPr>
        <w:t>6</w:t>
      </w:r>
      <w:r w:rsidR="00045565" w:rsidRPr="001B4D61">
        <w:rPr>
          <w:rFonts w:ascii="Times New Roman" w:hAnsi="Times New Roman" w:cs="Times New Roman"/>
          <w:sz w:val="24"/>
          <w:szCs w:val="24"/>
        </w:rPr>
        <w:t>00,- Kč</w:t>
      </w:r>
      <w:r w:rsidR="00825C1A" w:rsidRPr="001B4D61">
        <w:rPr>
          <w:rFonts w:ascii="Times New Roman" w:hAnsi="Times New Roman" w:cs="Times New Roman"/>
          <w:sz w:val="24"/>
          <w:szCs w:val="24"/>
        </w:rPr>
        <w:t xml:space="preserve">/12 měsíců nebo </w:t>
      </w:r>
      <w:r w:rsidR="00921F1B" w:rsidRPr="001B4D61">
        <w:rPr>
          <w:rFonts w:ascii="Times New Roman" w:hAnsi="Times New Roman" w:cs="Times New Roman"/>
          <w:sz w:val="24"/>
          <w:szCs w:val="24"/>
        </w:rPr>
        <w:t>1</w:t>
      </w:r>
      <w:r w:rsidR="00825C1A" w:rsidRPr="001B4D61">
        <w:rPr>
          <w:rFonts w:ascii="Times New Roman" w:hAnsi="Times New Roman" w:cs="Times New Roman"/>
          <w:sz w:val="24"/>
          <w:szCs w:val="24"/>
        </w:rPr>
        <w:t>50,- Kč/</w:t>
      </w:r>
      <w:r w:rsidR="00921F1B" w:rsidRPr="001B4D61">
        <w:rPr>
          <w:rFonts w:ascii="Times New Roman" w:hAnsi="Times New Roman" w:cs="Times New Roman"/>
          <w:sz w:val="24"/>
          <w:szCs w:val="24"/>
        </w:rPr>
        <w:t xml:space="preserve">3 </w:t>
      </w:r>
      <w:r w:rsidR="00825C1A" w:rsidRPr="001B4D61">
        <w:rPr>
          <w:rFonts w:ascii="Times New Roman" w:hAnsi="Times New Roman" w:cs="Times New Roman"/>
          <w:sz w:val="24"/>
          <w:szCs w:val="24"/>
        </w:rPr>
        <w:t>měsíc</w:t>
      </w:r>
      <w:r w:rsidR="00921F1B" w:rsidRPr="001B4D61">
        <w:rPr>
          <w:rFonts w:ascii="Times New Roman" w:hAnsi="Times New Roman" w:cs="Times New Roman"/>
          <w:sz w:val="24"/>
          <w:szCs w:val="24"/>
        </w:rPr>
        <w:t>e</w:t>
      </w:r>
      <w:r w:rsidR="00825C1A" w:rsidRPr="001B4D61">
        <w:rPr>
          <w:rFonts w:ascii="Times New Roman" w:hAnsi="Times New Roman" w:cs="Times New Roman"/>
          <w:sz w:val="24"/>
          <w:szCs w:val="24"/>
        </w:rPr>
        <w:t>.</w:t>
      </w:r>
    </w:p>
    <w:p w14:paraId="6170B29B" w14:textId="3C2BFDA7" w:rsidR="00825C1A" w:rsidRPr="001B4D61" w:rsidRDefault="00E6569E" w:rsidP="00825C1A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B4D61">
        <w:rPr>
          <w:rFonts w:ascii="Times New Roman" w:hAnsi="Times New Roman" w:cs="Times New Roman"/>
          <w:sz w:val="24"/>
          <w:szCs w:val="24"/>
        </w:rPr>
        <w:t xml:space="preserve">         </w:t>
      </w:r>
      <w:r w:rsidR="00045565" w:rsidRPr="001B4D61">
        <w:rPr>
          <w:rFonts w:ascii="Times New Roman" w:hAnsi="Times New Roman" w:cs="Times New Roman"/>
          <w:sz w:val="24"/>
          <w:szCs w:val="24"/>
        </w:rPr>
        <w:t>- dru</w:t>
      </w:r>
      <w:r w:rsidR="00B446FD" w:rsidRPr="001B4D61">
        <w:rPr>
          <w:rFonts w:ascii="Times New Roman" w:hAnsi="Times New Roman" w:cs="Times New Roman"/>
          <w:sz w:val="24"/>
          <w:szCs w:val="24"/>
        </w:rPr>
        <w:t>há a další karta/rezident je 3.</w:t>
      </w:r>
      <w:r w:rsidR="00EA36D2" w:rsidRPr="001B4D61">
        <w:rPr>
          <w:rFonts w:ascii="Times New Roman" w:hAnsi="Times New Roman" w:cs="Times New Roman"/>
          <w:sz w:val="24"/>
          <w:szCs w:val="24"/>
        </w:rPr>
        <w:t>6</w:t>
      </w:r>
      <w:r w:rsidR="00B446FD" w:rsidRPr="001B4D61">
        <w:rPr>
          <w:rFonts w:ascii="Times New Roman" w:hAnsi="Times New Roman" w:cs="Times New Roman"/>
          <w:sz w:val="24"/>
          <w:szCs w:val="24"/>
        </w:rPr>
        <w:t>00</w:t>
      </w:r>
      <w:r w:rsidR="00045565" w:rsidRPr="001B4D61">
        <w:rPr>
          <w:rFonts w:ascii="Times New Roman" w:hAnsi="Times New Roman" w:cs="Times New Roman"/>
          <w:sz w:val="24"/>
          <w:szCs w:val="24"/>
        </w:rPr>
        <w:t>,- Kč</w:t>
      </w:r>
      <w:r w:rsidR="00825C1A" w:rsidRPr="001B4D61">
        <w:rPr>
          <w:rFonts w:ascii="Times New Roman" w:hAnsi="Times New Roman" w:cs="Times New Roman"/>
          <w:sz w:val="24"/>
          <w:szCs w:val="24"/>
        </w:rPr>
        <w:t xml:space="preserve">/12 měsíců nebo </w:t>
      </w:r>
      <w:r w:rsidR="00921F1B" w:rsidRPr="001B4D61">
        <w:rPr>
          <w:rFonts w:ascii="Times New Roman" w:hAnsi="Times New Roman" w:cs="Times New Roman"/>
          <w:sz w:val="24"/>
          <w:szCs w:val="24"/>
        </w:rPr>
        <w:t>9</w:t>
      </w:r>
      <w:r w:rsidR="0047780B" w:rsidRPr="001B4D61">
        <w:rPr>
          <w:rFonts w:ascii="Times New Roman" w:hAnsi="Times New Roman" w:cs="Times New Roman"/>
          <w:sz w:val="24"/>
          <w:szCs w:val="24"/>
        </w:rPr>
        <w:t>00</w:t>
      </w:r>
      <w:r w:rsidR="00825C1A" w:rsidRPr="001B4D61">
        <w:rPr>
          <w:rFonts w:ascii="Times New Roman" w:hAnsi="Times New Roman" w:cs="Times New Roman"/>
          <w:sz w:val="24"/>
          <w:szCs w:val="24"/>
        </w:rPr>
        <w:t>,- Kč/</w:t>
      </w:r>
      <w:r w:rsidR="00921F1B" w:rsidRPr="001B4D61">
        <w:rPr>
          <w:rFonts w:ascii="Times New Roman" w:hAnsi="Times New Roman" w:cs="Times New Roman"/>
          <w:sz w:val="24"/>
          <w:szCs w:val="24"/>
        </w:rPr>
        <w:t xml:space="preserve">3 </w:t>
      </w:r>
      <w:r w:rsidR="00825C1A" w:rsidRPr="001B4D61">
        <w:rPr>
          <w:rFonts w:ascii="Times New Roman" w:hAnsi="Times New Roman" w:cs="Times New Roman"/>
          <w:sz w:val="24"/>
          <w:szCs w:val="24"/>
        </w:rPr>
        <w:t>měsíc</w:t>
      </w:r>
      <w:r w:rsidR="00921F1B" w:rsidRPr="001B4D61">
        <w:rPr>
          <w:rFonts w:ascii="Times New Roman" w:hAnsi="Times New Roman" w:cs="Times New Roman"/>
          <w:sz w:val="24"/>
          <w:szCs w:val="24"/>
        </w:rPr>
        <w:t>e</w:t>
      </w:r>
      <w:r w:rsidR="00825C1A" w:rsidRPr="001B4D61">
        <w:rPr>
          <w:rFonts w:ascii="Times New Roman" w:hAnsi="Times New Roman" w:cs="Times New Roman"/>
          <w:sz w:val="24"/>
          <w:szCs w:val="24"/>
        </w:rPr>
        <w:t>.</w:t>
      </w:r>
    </w:p>
    <w:p w14:paraId="3B80C5DE" w14:textId="77777777" w:rsidR="001B69C4" w:rsidRPr="001B4D61" w:rsidRDefault="001B69C4" w:rsidP="0004556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95FAFBF" w14:textId="0AD1AAE2" w:rsidR="00921F1B" w:rsidRPr="001B4D61" w:rsidRDefault="001B69C4" w:rsidP="00921F1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B4D61">
        <w:rPr>
          <w:rFonts w:ascii="Times New Roman" w:hAnsi="Times New Roman" w:cs="Times New Roman"/>
          <w:sz w:val="24"/>
          <w:szCs w:val="24"/>
        </w:rPr>
        <w:t xml:space="preserve">    </w:t>
      </w:r>
      <w:r w:rsidR="00AA5236" w:rsidRPr="001B4D61">
        <w:rPr>
          <w:rFonts w:ascii="Times New Roman" w:hAnsi="Times New Roman" w:cs="Times New Roman"/>
          <w:sz w:val="24"/>
          <w:szCs w:val="24"/>
        </w:rPr>
        <w:t>b)</w:t>
      </w:r>
      <w:r w:rsidRPr="001B4D61">
        <w:rPr>
          <w:rFonts w:ascii="Times New Roman" w:hAnsi="Times New Roman" w:cs="Times New Roman"/>
          <w:sz w:val="24"/>
          <w:szCs w:val="24"/>
        </w:rPr>
        <w:t xml:space="preserve"> </w:t>
      </w:r>
      <w:r w:rsidR="001414E7" w:rsidRPr="001B4D61">
        <w:rPr>
          <w:rFonts w:ascii="Times New Roman" w:hAnsi="Times New Roman" w:cs="Times New Roman"/>
          <w:sz w:val="24"/>
          <w:szCs w:val="24"/>
        </w:rPr>
        <w:tab/>
      </w:r>
      <w:r w:rsidRPr="001B4D61">
        <w:rPr>
          <w:rFonts w:ascii="Times New Roman" w:hAnsi="Times New Roman" w:cs="Times New Roman"/>
          <w:sz w:val="24"/>
          <w:szCs w:val="24"/>
        </w:rPr>
        <w:t>přenosné karty na bytový dům</w:t>
      </w:r>
      <w:r w:rsidR="00921F1B" w:rsidRPr="001B4D61">
        <w:rPr>
          <w:rFonts w:ascii="Times New Roman" w:hAnsi="Times New Roman" w:cs="Times New Roman"/>
          <w:sz w:val="24"/>
          <w:szCs w:val="24"/>
        </w:rPr>
        <w:t xml:space="preserve"> je 600,- Kč/12 měsíců nebo 150,- Kč/3 měsíce.</w:t>
      </w:r>
    </w:p>
    <w:p w14:paraId="14FA8173" w14:textId="77777777" w:rsidR="00045565" w:rsidRPr="001B4D61" w:rsidRDefault="00045565" w:rsidP="0004556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6944E73A" w14:textId="0F77834C" w:rsidR="00D32F75" w:rsidRPr="001B4D61" w:rsidRDefault="00045565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B4D61">
        <w:rPr>
          <w:rFonts w:ascii="Times New Roman" w:hAnsi="Times New Roman" w:cs="Times New Roman"/>
          <w:sz w:val="24"/>
          <w:szCs w:val="24"/>
        </w:rPr>
        <w:t>3) Cena parkovací karty</w:t>
      </w:r>
      <w:r w:rsidR="003E1E83" w:rsidRPr="001B4D61">
        <w:rPr>
          <w:rFonts w:ascii="Times New Roman" w:hAnsi="Times New Roman" w:cs="Times New Roman"/>
          <w:sz w:val="24"/>
          <w:szCs w:val="24"/>
        </w:rPr>
        <w:t xml:space="preserve"> abonenta</w:t>
      </w:r>
      <w:r w:rsidRPr="001B4D61">
        <w:rPr>
          <w:rFonts w:ascii="Times New Roman" w:hAnsi="Times New Roman" w:cs="Times New Roman"/>
          <w:sz w:val="24"/>
          <w:szCs w:val="24"/>
        </w:rPr>
        <w:t xml:space="preserve"> uvedené v bodě 3) </w:t>
      </w:r>
      <w:r w:rsidR="00882772" w:rsidRPr="001B4D61">
        <w:rPr>
          <w:rFonts w:ascii="Times New Roman" w:hAnsi="Times New Roman" w:cs="Times New Roman"/>
          <w:sz w:val="24"/>
          <w:szCs w:val="24"/>
        </w:rPr>
        <w:t xml:space="preserve">písmeno a) i b) </w:t>
      </w:r>
      <w:r w:rsidRPr="001B4D61">
        <w:rPr>
          <w:rFonts w:ascii="Times New Roman" w:hAnsi="Times New Roman" w:cs="Times New Roman"/>
          <w:sz w:val="24"/>
          <w:szCs w:val="24"/>
        </w:rPr>
        <w:t xml:space="preserve">těchto pravidel je </w:t>
      </w:r>
      <w:r w:rsidR="00EA36D2" w:rsidRPr="001B4D61">
        <w:rPr>
          <w:rFonts w:ascii="Times New Roman" w:hAnsi="Times New Roman" w:cs="Times New Roman"/>
          <w:sz w:val="24"/>
          <w:szCs w:val="24"/>
        </w:rPr>
        <w:t>6</w:t>
      </w:r>
      <w:r w:rsidRPr="001B4D61">
        <w:rPr>
          <w:rFonts w:ascii="Times New Roman" w:hAnsi="Times New Roman" w:cs="Times New Roman"/>
          <w:sz w:val="24"/>
          <w:szCs w:val="24"/>
        </w:rPr>
        <w:t>.000,- Kč</w:t>
      </w:r>
      <w:r w:rsidR="00921F1B" w:rsidRPr="001B4D61">
        <w:rPr>
          <w:rFonts w:ascii="Times New Roman" w:hAnsi="Times New Roman" w:cs="Times New Roman"/>
          <w:sz w:val="24"/>
          <w:szCs w:val="24"/>
        </w:rPr>
        <w:t xml:space="preserve">/12 měsíců nebo </w:t>
      </w:r>
      <w:proofErr w:type="gramStart"/>
      <w:r w:rsidR="00921F1B" w:rsidRPr="001B4D61">
        <w:rPr>
          <w:rFonts w:ascii="Times New Roman" w:hAnsi="Times New Roman" w:cs="Times New Roman"/>
          <w:sz w:val="24"/>
          <w:szCs w:val="24"/>
        </w:rPr>
        <w:t>1.500,-</w:t>
      </w:r>
      <w:proofErr w:type="gramEnd"/>
      <w:r w:rsidR="00921F1B" w:rsidRPr="001B4D61">
        <w:rPr>
          <w:rFonts w:ascii="Times New Roman" w:hAnsi="Times New Roman" w:cs="Times New Roman"/>
          <w:sz w:val="24"/>
          <w:szCs w:val="24"/>
        </w:rPr>
        <w:t xml:space="preserve"> Kč/3 měsíce</w:t>
      </w:r>
      <w:r w:rsidRPr="001B4D61">
        <w:rPr>
          <w:rFonts w:ascii="Times New Roman" w:hAnsi="Times New Roman" w:cs="Times New Roman"/>
          <w:sz w:val="24"/>
          <w:szCs w:val="24"/>
        </w:rPr>
        <w:t>.</w:t>
      </w:r>
    </w:p>
    <w:p w14:paraId="04AB5B52" w14:textId="77777777" w:rsidR="001414E7" w:rsidRPr="001B4D61" w:rsidRDefault="001414E7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2B2CFEFC" w14:textId="1099F5D0" w:rsidR="001414E7" w:rsidRDefault="001414E7" w:rsidP="001414E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B4D61">
        <w:rPr>
          <w:rFonts w:ascii="Times New Roman" w:hAnsi="Times New Roman" w:cs="Times New Roman"/>
          <w:sz w:val="24"/>
          <w:szCs w:val="24"/>
        </w:rPr>
        <w:t xml:space="preserve">4) Cena parkovací karty abonenta uvedené v bodě 3) písmeno c) těchto pravidel je </w:t>
      </w:r>
      <w:r w:rsidR="00000214" w:rsidRPr="001B4D61">
        <w:rPr>
          <w:rFonts w:ascii="Times New Roman" w:hAnsi="Times New Roman" w:cs="Times New Roman"/>
          <w:sz w:val="24"/>
          <w:szCs w:val="24"/>
        </w:rPr>
        <w:t>12</w:t>
      </w:r>
      <w:r w:rsidRPr="001B4D61">
        <w:rPr>
          <w:rFonts w:ascii="Times New Roman" w:hAnsi="Times New Roman" w:cs="Times New Roman"/>
          <w:sz w:val="24"/>
          <w:szCs w:val="24"/>
        </w:rPr>
        <w:t xml:space="preserve">.000,- Kč/12 měsíců nebo </w:t>
      </w:r>
      <w:proofErr w:type="gramStart"/>
      <w:r w:rsidR="00000214" w:rsidRPr="001B4D61">
        <w:rPr>
          <w:rFonts w:ascii="Times New Roman" w:hAnsi="Times New Roman" w:cs="Times New Roman"/>
          <w:sz w:val="24"/>
          <w:szCs w:val="24"/>
        </w:rPr>
        <w:t>3</w:t>
      </w:r>
      <w:r w:rsidRPr="001B4D61">
        <w:rPr>
          <w:rFonts w:ascii="Times New Roman" w:hAnsi="Times New Roman" w:cs="Times New Roman"/>
          <w:sz w:val="24"/>
          <w:szCs w:val="24"/>
        </w:rPr>
        <w:t>.000,-</w:t>
      </w:r>
      <w:proofErr w:type="gramEnd"/>
      <w:r w:rsidRPr="001B4D61">
        <w:rPr>
          <w:rFonts w:ascii="Times New Roman" w:hAnsi="Times New Roman" w:cs="Times New Roman"/>
          <w:sz w:val="24"/>
          <w:szCs w:val="24"/>
        </w:rPr>
        <w:t xml:space="preserve"> Kč/3 měsíce.</w:t>
      </w:r>
    </w:p>
    <w:p w14:paraId="39026EEE" w14:textId="77777777" w:rsidR="001414E7" w:rsidRPr="003974C5" w:rsidRDefault="001414E7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0BA0FA1B" w14:textId="77777777" w:rsidR="00F930A9" w:rsidRPr="003974C5" w:rsidRDefault="00F930A9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39A7A7FD" w14:textId="77777777" w:rsidR="00F930A9" w:rsidRPr="003974C5" w:rsidRDefault="00F930A9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6FE46801" w14:textId="57F1A69C" w:rsidR="0064002D" w:rsidRPr="002725B4" w:rsidRDefault="002725B4" w:rsidP="002725B4">
      <w:pPr>
        <w:ind w:firstLine="426"/>
        <w:jc w:val="both"/>
        <w:rPr>
          <w:b/>
          <w:bCs/>
          <w:strike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C) </w:t>
      </w:r>
      <w:r w:rsidR="0064002D" w:rsidRPr="002725B4">
        <w:rPr>
          <w:b/>
          <w:bCs/>
          <w:color w:val="000000"/>
          <w:sz w:val="28"/>
          <w:szCs w:val="28"/>
        </w:rPr>
        <w:t>Podmínky</w:t>
      </w:r>
      <w:r w:rsidR="00E6569E" w:rsidRPr="002725B4">
        <w:rPr>
          <w:b/>
          <w:bCs/>
          <w:color w:val="000000"/>
          <w:sz w:val="28"/>
          <w:szCs w:val="28"/>
        </w:rPr>
        <w:t xml:space="preserve"> pro prokazování zaplacení ceny</w:t>
      </w:r>
    </w:p>
    <w:p w14:paraId="2876D910" w14:textId="77777777" w:rsidR="003207CD" w:rsidRPr="003974C5" w:rsidRDefault="003207CD" w:rsidP="00AA5236">
      <w:pPr>
        <w:jc w:val="both"/>
        <w:rPr>
          <w:b/>
          <w:bCs/>
          <w:color w:val="000000"/>
        </w:rPr>
      </w:pPr>
    </w:p>
    <w:p w14:paraId="72720776" w14:textId="77777777" w:rsidR="00AA5236" w:rsidRPr="003974C5" w:rsidRDefault="00AA5236" w:rsidP="00AA5236">
      <w:pPr>
        <w:jc w:val="both"/>
        <w:rPr>
          <w:b/>
          <w:bCs/>
          <w:color w:val="000000"/>
        </w:rPr>
      </w:pPr>
      <w:r w:rsidRPr="003974C5">
        <w:rPr>
          <w:b/>
          <w:bCs/>
          <w:color w:val="000000"/>
        </w:rPr>
        <w:t>- užívání parkovacích karet</w:t>
      </w:r>
    </w:p>
    <w:p w14:paraId="1B95331B" w14:textId="77777777" w:rsidR="0064002D" w:rsidRPr="003974C5" w:rsidRDefault="0064002D" w:rsidP="00E77E17">
      <w:pPr>
        <w:jc w:val="both"/>
        <w:rPr>
          <w:color w:val="000000"/>
        </w:rPr>
      </w:pPr>
      <w:r w:rsidRPr="003974C5">
        <w:rPr>
          <w:rFonts w:eastAsia="Tahoma"/>
          <w:color w:val="000000"/>
        </w:rPr>
        <w:t>1)  </w:t>
      </w:r>
      <w:r w:rsidRPr="003974C5">
        <w:rPr>
          <w:color w:val="000000"/>
        </w:rPr>
        <w:t>Způsob užívání a umísťování parkovacích karet vydaných provozovatelem</w:t>
      </w:r>
      <w:r w:rsidR="00DB3FA6" w:rsidRPr="003974C5">
        <w:rPr>
          <w:color w:val="000000"/>
        </w:rPr>
        <w:t xml:space="preserve"> (vlastníkem parkovacích automatů)</w:t>
      </w:r>
      <w:r w:rsidRPr="003974C5">
        <w:rPr>
          <w:color w:val="000000"/>
        </w:rPr>
        <w:t xml:space="preserve"> se řídí místní úpravou silničního provozu a </w:t>
      </w:r>
      <w:r w:rsidR="00DB3FA6" w:rsidRPr="003974C5">
        <w:rPr>
          <w:color w:val="000000"/>
        </w:rPr>
        <w:t>těmito pravidly</w:t>
      </w:r>
      <w:r w:rsidRPr="003974C5">
        <w:rPr>
          <w:color w:val="000000"/>
        </w:rPr>
        <w:t>.</w:t>
      </w:r>
    </w:p>
    <w:p w14:paraId="45D64263" w14:textId="77777777" w:rsidR="0064002D" w:rsidRPr="003974C5" w:rsidRDefault="0064002D" w:rsidP="00E77E17">
      <w:pPr>
        <w:jc w:val="both"/>
        <w:rPr>
          <w:color w:val="000000"/>
        </w:rPr>
      </w:pPr>
      <w:r w:rsidRPr="003974C5">
        <w:rPr>
          <w:rFonts w:eastAsia="Tahoma"/>
          <w:color w:val="000000"/>
        </w:rPr>
        <w:t>2)  </w:t>
      </w:r>
      <w:r w:rsidRPr="003974C5">
        <w:rPr>
          <w:color w:val="000000"/>
        </w:rPr>
        <w:t>Držitel parkovací karty je povine</w:t>
      </w:r>
      <w:r w:rsidR="00656070" w:rsidRPr="003974C5">
        <w:rPr>
          <w:color w:val="000000"/>
        </w:rPr>
        <w:t xml:space="preserve">n při stání silničním motorovým </w:t>
      </w:r>
      <w:r w:rsidRPr="003974C5">
        <w:rPr>
          <w:color w:val="000000"/>
        </w:rPr>
        <w:t>vozidlem</w:t>
      </w:r>
      <w:r w:rsidR="00656070" w:rsidRPr="003974C5">
        <w:rPr>
          <w:color w:val="000000"/>
        </w:rPr>
        <w:t xml:space="preserve"> </w:t>
      </w:r>
      <w:r w:rsidRPr="003974C5">
        <w:rPr>
          <w:color w:val="000000"/>
        </w:rPr>
        <w:t>na komunikacích dodržovat tyto podmínky:</w:t>
      </w:r>
    </w:p>
    <w:p w14:paraId="47BDB6EB" w14:textId="77777777" w:rsidR="0064002D" w:rsidRPr="00AE0B12" w:rsidRDefault="0064002D" w:rsidP="00E77E17">
      <w:pPr>
        <w:jc w:val="both"/>
        <w:rPr>
          <w:color w:val="000000"/>
        </w:rPr>
      </w:pPr>
      <w:r w:rsidRPr="00AE0B12">
        <w:rPr>
          <w:rFonts w:eastAsia="Tahoma"/>
          <w:color w:val="000000"/>
        </w:rPr>
        <w:t>a)</w:t>
      </w:r>
      <w:r w:rsidR="00655EC4" w:rsidRPr="00AE0B12">
        <w:rPr>
          <w:rFonts w:eastAsia="Tahoma"/>
          <w:color w:val="000000"/>
        </w:rPr>
        <w:tab/>
      </w:r>
      <w:r w:rsidRPr="00AE0B12">
        <w:rPr>
          <w:rFonts w:eastAsia="Tahoma"/>
          <w:color w:val="000000"/>
        </w:rPr>
        <w:t>k</w:t>
      </w:r>
      <w:r w:rsidRPr="00AE0B12">
        <w:rPr>
          <w:color w:val="000000"/>
        </w:rPr>
        <w:t>arta musí být po celou dobu stání umístěna za předním sklem automobilu,</w:t>
      </w:r>
    </w:p>
    <w:p w14:paraId="541F1EE0" w14:textId="77777777" w:rsidR="0064002D" w:rsidRPr="00AE0B12" w:rsidRDefault="0064002D" w:rsidP="00E77E17">
      <w:pPr>
        <w:jc w:val="both"/>
        <w:rPr>
          <w:color w:val="000000"/>
        </w:rPr>
      </w:pPr>
      <w:r w:rsidRPr="00AE0B12">
        <w:rPr>
          <w:rFonts w:eastAsia="Tahoma"/>
          <w:color w:val="000000"/>
        </w:rPr>
        <w:t>b)</w:t>
      </w:r>
      <w:r w:rsidR="00655EC4" w:rsidRPr="00AE0B12">
        <w:rPr>
          <w:rFonts w:eastAsia="Tahoma"/>
          <w:color w:val="000000"/>
        </w:rPr>
        <w:tab/>
      </w:r>
      <w:r w:rsidRPr="00AE0B12">
        <w:rPr>
          <w:color w:val="000000"/>
        </w:rPr>
        <w:t xml:space="preserve">karta musí být plně viditelná a </w:t>
      </w:r>
      <w:r w:rsidR="002A3062" w:rsidRPr="00AE0B12">
        <w:rPr>
          <w:color w:val="000000"/>
        </w:rPr>
        <w:t>nesmí bý</w:t>
      </w:r>
      <w:r w:rsidR="00396B09" w:rsidRPr="00AE0B12">
        <w:rPr>
          <w:color w:val="000000"/>
        </w:rPr>
        <w:t xml:space="preserve">t ani částečně zakryta </w:t>
      </w:r>
      <w:r w:rsidRPr="00AE0B12">
        <w:rPr>
          <w:color w:val="000000"/>
        </w:rPr>
        <w:t>tónováním skla, libovolnými nálepkami nebo jinými předměty,</w:t>
      </w:r>
    </w:p>
    <w:p w14:paraId="48F0587B" w14:textId="77777777" w:rsidR="0064002D" w:rsidRPr="00AE0B12" w:rsidRDefault="0064002D" w:rsidP="00E77E17">
      <w:pPr>
        <w:jc w:val="both"/>
        <w:rPr>
          <w:color w:val="000000"/>
        </w:rPr>
      </w:pPr>
      <w:r w:rsidRPr="00AE0B12">
        <w:rPr>
          <w:rFonts w:eastAsia="Tahoma"/>
          <w:color w:val="000000"/>
        </w:rPr>
        <w:t xml:space="preserve">c)  </w:t>
      </w:r>
      <w:r w:rsidR="00396B09" w:rsidRPr="00AE0B12">
        <w:rPr>
          <w:rFonts w:eastAsia="Tahoma"/>
          <w:color w:val="000000"/>
        </w:rPr>
        <w:tab/>
      </w:r>
      <w:r w:rsidRPr="00AE0B12">
        <w:rPr>
          <w:color w:val="000000"/>
        </w:rPr>
        <w:t>karta musí být umístěna lícovou stranou obsahující identifikační údaje směrem ven z vozidla tak, aby její text byl umístěný viditelně a čitelně při pohledu zvenku,</w:t>
      </w:r>
    </w:p>
    <w:p w14:paraId="477F501C" w14:textId="77777777" w:rsidR="0064002D" w:rsidRPr="00AE0B12" w:rsidRDefault="0064002D" w:rsidP="00E77E17">
      <w:pPr>
        <w:jc w:val="both"/>
        <w:rPr>
          <w:color w:val="000000"/>
        </w:rPr>
      </w:pPr>
      <w:r w:rsidRPr="00AE0B12">
        <w:rPr>
          <w:rFonts w:eastAsia="Tahoma"/>
          <w:color w:val="000000"/>
        </w:rPr>
        <w:t>d)   </w:t>
      </w:r>
      <w:r w:rsidR="00396B09" w:rsidRPr="00AE0B12">
        <w:rPr>
          <w:rFonts w:eastAsia="Tahoma"/>
          <w:color w:val="000000"/>
        </w:rPr>
        <w:tab/>
      </w:r>
      <w:r w:rsidRPr="00AE0B12">
        <w:rPr>
          <w:color w:val="000000"/>
        </w:rPr>
        <w:t xml:space="preserve">parkovací karta s registrační značkou může být oprávněně použita pouze pro </w:t>
      </w:r>
      <w:r w:rsidR="00DE3E6E" w:rsidRPr="00AE0B12">
        <w:rPr>
          <w:color w:val="000000"/>
        </w:rPr>
        <w:t xml:space="preserve">silniční motorové </w:t>
      </w:r>
      <w:r w:rsidRPr="00AE0B12">
        <w:rPr>
          <w:color w:val="000000"/>
        </w:rPr>
        <w:t>vozidlo, jehož registrační značka je na kartě uvedena,</w:t>
      </w:r>
    </w:p>
    <w:p w14:paraId="7A310B73" w14:textId="77777777" w:rsidR="0064002D" w:rsidRPr="00AE0B12" w:rsidRDefault="0064002D" w:rsidP="00E77E17">
      <w:pPr>
        <w:jc w:val="both"/>
        <w:rPr>
          <w:strike/>
          <w:color w:val="000000"/>
        </w:rPr>
      </w:pPr>
      <w:r w:rsidRPr="00152B16">
        <w:rPr>
          <w:rFonts w:eastAsia="Tahoma"/>
          <w:color w:val="000000"/>
        </w:rPr>
        <w:t>e)    </w:t>
      </w:r>
      <w:r w:rsidR="00396B09" w:rsidRPr="00152B16">
        <w:rPr>
          <w:rFonts w:eastAsia="Tahoma"/>
          <w:color w:val="000000"/>
        </w:rPr>
        <w:tab/>
      </w:r>
      <w:r w:rsidRPr="00152B16">
        <w:rPr>
          <w:color w:val="000000"/>
        </w:rPr>
        <w:t>přenosná parkovací karta může být se souhlasem držitele karty oprávněně použita pro libovolné</w:t>
      </w:r>
      <w:r w:rsidR="00DE3E6E" w:rsidRPr="00152B16">
        <w:rPr>
          <w:color w:val="000000"/>
        </w:rPr>
        <w:t xml:space="preserve"> silniční motorové</w:t>
      </w:r>
      <w:r w:rsidRPr="00152B16">
        <w:rPr>
          <w:color w:val="000000"/>
        </w:rPr>
        <w:t xml:space="preserve"> vozidlo</w:t>
      </w:r>
    </w:p>
    <w:p w14:paraId="46912D58" w14:textId="77777777" w:rsidR="0064002D" w:rsidRPr="00AE0B12" w:rsidRDefault="0064002D" w:rsidP="00E77E17">
      <w:pPr>
        <w:jc w:val="both"/>
        <w:rPr>
          <w:color w:val="000000"/>
        </w:rPr>
      </w:pPr>
      <w:r w:rsidRPr="00AE0B12">
        <w:rPr>
          <w:rFonts w:eastAsia="Tahoma"/>
          <w:color w:val="000000"/>
        </w:rPr>
        <w:t>3)  </w:t>
      </w:r>
      <w:r w:rsidR="000E0BE3" w:rsidRPr="00AE0B12">
        <w:rPr>
          <w:color w:val="000000"/>
        </w:rPr>
        <w:t>Parkovací k</w:t>
      </w:r>
      <w:r w:rsidRPr="00AE0B12">
        <w:rPr>
          <w:color w:val="000000"/>
        </w:rPr>
        <w:t xml:space="preserve">arta nesmí </w:t>
      </w:r>
      <w:proofErr w:type="gramStart"/>
      <w:r w:rsidRPr="00AE0B12">
        <w:rPr>
          <w:color w:val="000000"/>
        </w:rPr>
        <w:t>být</w:t>
      </w:r>
      <w:proofErr w:type="gramEnd"/>
      <w:r w:rsidRPr="00AE0B12">
        <w:rPr>
          <w:color w:val="000000"/>
        </w:rPr>
        <w:t xml:space="preserve"> jakkoliv svévolně upravována, duplikována nebo kopírována, jinak je neplatná.</w:t>
      </w:r>
    </w:p>
    <w:p w14:paraId="4A855878" w14:textId="77777777" w:rsidR="002045F0" w:rsidRPr="00152B16" w:rsidRDefault="002045F0" w:rsidP="002045F0">
      <w:pPr>
        <w:pStyle w:val="Bezmezer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B16">
        <w:rPr>
          <w:rFonts w:ascii="Times New Roman" w:hAnsi="Times New Roman" w:cs="Times New Roman"/>
          <w:color w:val="000000"/>
          <w:sz w:val="24"/>
          <w:szCs w:val="24"/>
        </w:rPr>
        <w:t>4) V případě změny vozidla, odcizení či ztráty karty vázané na registrační značku vozidla, může držitel parkovací karty požádat provozovatele (vlastníka parkovacích automatů) o vystavení nové karty. Cena vystavení nové karty v době její platnosti činí 50 Kč.</w:t>
      </w:r>
    </w:p>
    <w:p w14:paraId="789FC2B7" w14:textId="77777777" w:rsidR="002045F0" w:rsidRPr="00AE0B12" w:rsidRDefault="002045F0" w:rsidP="002045F0">
      <w:pPr>
        <w:pStyle w:val="Bezmezer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B16">
        <w:rPr>
          <w:rFonts w:ascii="Times New Roman" w:hAnsi="Times New Roman" w:cs="Times New Roman"/>
          <w:color w:val="000000"/>
          <w:sz w:val="24"/>
          <w:szCs w:val="24"/>
        </w:rPr>
        <w:t>5) V případě ztráty karty abonenta může držitel požádat provozovatele (vlastníka parkovacích automatů) o vystavení duplikátu karty. Duplikát bude vyhotoven za poplatek 500 Kč.</w:t>
      </w:r>
    </w:p>
    <w:p w14:paraId="23FDDF7E" w14:textId="77777777" w:rsidR="002045F0" w:rsidRPr="003974C5" w:rsidRDefault="002045F0" w:rsidP="00E77E17">
      <w:pPr>
        <w:pStyle w:val="Bezmezer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D73A5BC" w14:textId="77777777" w:rsidR="00AA5236" w:rsidRPr="003974C5" w:rsidRDefault="00AA5236" w:rsidP="00AA5236">
      <w:pPr>
        <w:jc w:val="both"/>
        <w:rPr>
          <w:b/>
          <w:bCs/>
          <w:color w:val="000000"/>
        </w:rPr>
      </w:pPr>
      <w:r w:rsidRPr="003974C5">
        <w:rPr>
          <w:b/>
          <w:bCs/>
          <w:color w:val="000000"/>
        </w:rPr>
        <w:t>- užívání parkovacího lístku</w:t>
      </w:r>
    </w:p>
    <w:p w14:paraId="38AA09A5" w14:textId="77777777" w:rsidR="00AA5236" w:rsidRPr="003974C5" w:rsidRDefault="00AA5236" w:rsidP="00AA5236">
      <w:pPr>
        <w:jc w:val="both"/>
        <w:rPr>
          <w:bCs/>
          <w:color w:val="000000"/>
        </w:rPr>
      </w:pPr>
      <w:r w:rsidRPr="003974C5">
        <w:rPr>
          <w:bCs/>
          <w:color w:val="000000"/>
        </w:rPr>
        <w:t xml:space="preserve">Parkovací lístek je </w:t>
      </w:r>
      <w:r w:rsidR="00833AA7" w:rsidRPr="00A827B7">
        <w:rPr>
          <w:bCs/>
          <w:color w:val="000000"/>
        </w:rPr>
        <w:t>přenosný</w:t>
      </w:r>
      <w:r w:rsidR="00833AA7" w:rsidRPr="00A827B7">
        <w:rPr>
          <w:bCs/>
        </w:rPr>
        <w:t xml:space="preserve">, tzn., že </w:t>
      </w:r>
      <w:r w:rsidRPr="00A827B7">
        <w:rPr>
          <w:bCs/>
        </w:rPr>
        <w:t>platí</w:t>
      </w:r>
      <w:r w:rsidR="00E87B32" w:rsidRPr="00A827B7">
        <w:rPr>
          <w:bCs/>
        </w:rPr>
        <w:t xml:space="preserve"> </w:t>
      </w:r>
      <w:r w:rsidRPr="00A827B7">
        <w:rPr>
          <w:bCs/>
        </w:rPr>
        <w:t xml:space="preserve">pro stání silničního motorového vozidla ve </w:t>
      </w:r>
      <w:r w:rsidR="00833AA7" w:rsidRPr="00A827B7">
        <w:rPr>
          <w:bCs/>
        </w:rPr>
        <w:t xml:space="preserve">všech </w:t>
      </w:r>
      <w:r w:rsidRPr="00A827B7">
        <w:rPr>
          <w:bCs/>
        </w:rPr>
        <w:t>vymezen</w:t>
      </w:r>
      <w:r w:rsidR="00833AA7" w:rsidRPr="00A827B7">
        <w:rPr>
          <w:bCs/>
        </w:rPr>
        <w:t>ých</w:t>
      </w:r>
      <w:r w:rsidRPr="00A827B7">
        <w:rPr>
          <w:bCs/>
        </w:rPr>
        <w:t xml:space="preserve"> oblast</w:t>
      </w:r>
      <w:r w:rsidR="00833AA7" w:rsidRPr="00A827B7">
        <w:rPr>
          <w:bCs/>
        </w:rPr>
        <w:t>ech placeného</w:t>
      </w:r>
      <w:r w:rsidRPr="00A827B7">
        <w:rPr>
          <w:bCs/>
        </w:rPr>
        <w:t xml:space="preserve"> parkování</w:t>
      </w:r>
      <w:r w:rsidR="00833AA7" w:rsidRPr="00A827B7">
        <w:rPr>
          <w:bCs/>
        </w:rPr>
        <w:t>, bez ohledu na to, ve kterém parkovacím automatu byl zakoupen</w:t>
      </w:r>
      <w:r w:rsidR="00E87B32" w:rsidRPr="00A827B7">
        <w:rPr>
          <w:bCs/>
        </w:rPr>
        <w:t xml:space="preserve">. </w:t>
      </w:r>
      <w:r w:rsidRPr="00A827B7">
        <w:rPr>
          <w:bCs/>
        </w:rPr>
        <w:t>Parkovací lístek musí být po celou dobu stání silnič</w:t>
      </w:r>
      <w:r w:rsidRPr="00A827B7">
        <w:rPr>
          <w:bCs/>
          <w:color w:val="000000"/>
        </w:rPr>
        <w:t>ního</w:t>
      </w:r>
      <w:r w:rsidRPr="003974C5">
        <w:rPr>
          <w:bCs/>
          <w:color w:val="000000"/>
        </w:rPr>
        <w:t xml:space="preserve"> motorového vozidla na viditelném místě za předním sklem vozidla tak, aby byly veškeré údaje na tomto lístku čitelné z vnějšku vozidla.</w:t>
      </w:r>
    </w:p>
    <w:p w14:paraId="6E40CB71" w14:textId="39CE63E7" w:rsidR="007100EF" w:rsidRPr="00833AA7" w:rsidRDefault="007100EF" w:rsidP="007100EF">
      <w:pPr>
        <w:spacing w:before="100" w:beforeAutospacing="1" w:after="100" w:afterAutospacing="1"/>
        <w:jc w:val="both"/>
      </w:pPr>
      <w:r w:rsidRPr="00833AA7">
        <w:lastRenderedPageBreak/>
        <w:t>Kontrolu zaplacení sjednané ceny provádí Městská policie Hodonín. Porušení povinností stanovených těmito Pravidly lze postihovat jako přestupek.</w:t>
      </w:r>
    </w:p>
    <w:p w14:paraId="46C99959" w14:textId="77777777" w:rsidR="00AD4F2F" w:rsidRDefault="00AD4F2F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0CC95E" w14:textId="77777777" w:rsidR="00E06175" w:rsidRPr="003974C5" w:rsidRDefault="00E06175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74C5">
        <w:rPr>
          <w:rFonts w:ascii="Times New Roman" w:hAnsi="Times New Roman" w:cs="Times New Roman"/>
          <w:b/>
          <w:sz w:val="24"/>
          <w:szCs w:val="24"/>
        </w:rPr>
        <w:t>Okruh účastníků bezplatného parkování</w:t>
      </w:r>
    </w:p>
    <w:p w14:paraId="6895F369" w14:textId="77777777" w:rsidR="00E65935" w:rsidRPr="003974C5" w:rsidRDefault="00E65935" w:rsidP="00E77E17">
      <w:pPr>
        <w:jc w:val="both"/>
        <w:rPr>
          <w:color w:val="000000"/>
        </w:rPr>
      </w:pPr>
    </w:p>
    <w:p w14:paraId="5BA8024C" w14:textId="77777777" w:rsidR="00F97537" w:rsidRPr="003974C5" w:rsidRDefault="00F97537" w:rsidP="00E77E17">
      <w:pPr>
        <w:jc w:val="both"/>
        <w:rPr>
          <w:color w:val="000000"/>
        </w:rPr>
      </w:pPr>
      <w:r w:rsidRPr="003974C5">
        <w:rPr>
          <w:color w:val="000000"/>
        </w:rPr>
        <w:t>Parkovné nehradí:</w:t>
      </w:r>
    </w:p>
    <w:p w14:paraId="576D00D0" w14:textId="77777777" w:rsidR="00603FFF" w:rsidRPr="001B4D61" w:rsidRDefault="00603FFF" w:rsidP="00E77E17">
      <w:pPr>
        <w:jc w:val="both"/>
        <w:rPr>
          <w:rFonts w:eastAsia="Tahoma"/>
          <w:color w:val="000000"/>
        </w:rPr>
      </w:pPr>
      <w:r w:rsidRPr="003974C5">
        <w:rPr>
          <w:rFonts w:eastAsia="Tahoma"/>
          <w:color w:val="000000"/>
        </w:rPr>
        <w:t>a)</w:t>
      </w:r>
      <w:r w:rsidRPr="003974C5">
        <w:rPr>
          <w:rFonts w:eastAsia="Tahoma"/>
          <w:color w:val="000000"/>
        </w:rPr>
        <w:tab/>
        <w:t xml:space="preserve">držitelé průkazu ZTP a ZTP/P, jejichž silniční motorová vozidla jsou označena v souladu </w:t>
      </w:r>
      <w:r w:rsidRPr="001B4D61">
        <w:rPr>
          <w:rFonts w:eastAsia="Tahoma"/>
          <w:color w:val="000000"/>
        </w:rPr>
        <w:t>se zák. č. 361/2000 Sb., ve znění pozdějších předpisů za podmínky, že budou parkovat na místech pro ně vyhrazených</w:t>
      </w:r>
      <w:r w:rsidR="002A78AB" w:rsidRPr="001B4D61">
        <w:rPr>
          <w:rFonts w:eastAsia="Tahoma"/>
          <w:color w:val="000000"/>
        </w:rPr>
        <w:t>,</w:t>
      </w:r>
    </w:p>
    <w:p w14:paraId="0BC51849" w14:textId="2BAAA20F" w:rsidR="00AA5236" w:rsidRPr="001B4D61" w:rsidRDefault="00AA5236" w:rsidP="00AA5236">
      <w:pPr>
        <w:jc w:val="both"/>
        <w:rPr>
          <w:color w:val="000000"/>
        </w:rPr>
      </w:pPr>
      <w:r w:rsidRPr="001B4D61">
        <w:rPr>
          <w:color w:val="000000"/>
        </w:rPr>
        <w:t>b)</w:t>
      </w:r>
      <w:r w:rsidRPr="001B4D61">
        <w:rPr>
          <w:color w:val="000000"/>
        </w:rPr>
        <w:tab/>
        <w:t xml:space="preserve">právnické osoby, </w:t>
      </w:r>
      <w:r w:rsidRPr="001B4D61">
        <w:rPr>
          <w:rFonts w:eastAsia="Tahoma"/>
        </w:rPr>
        <w:t xml:space="preserve">jejichž žádost byla schválena starostou města; žádost se podává starostovi města ke schválení prostřednictvím odboru </w:t>
      </w:r>
      <w:r w:rsidR="00AE0B12" w:rsidRPr="001B4D61">
        <w:rPr>
          <w:rFonts w:eastAsia="Tahoma"/>
        </w:rPr>
        <w:t>ekonomiky a financí</w:t>
      </w:r>
      <w:r w:rsidRPr="001B4D61">
        <w:rPr>
          <w:rFonts w:eastAsia="Tahoma"/>
          <w:color w:val="000000"/>
        </w:rPr>
        <w:t xml:space="preserve">. </w:t>
      </w:r>
      <w:r w:rsidRPr="001B4D61">
        <w:rPr>
          <w:color w:val="000000"/>
        </w:rPr>
        <w:t xml:space="preserve">Schválené parkovací karty jsou vydány na registrační značku silničního motorového vozidla nebo na </w:t>
      </w:r>
      <w:r w:rsidR="00F32ACF" w:rsidRPr="001B4D61">
        <w:rPr>
          <w:color w:val="000000"/>
        </w:rPr>
        <w:t>firmu/název</w:t>
      </w:r>
      <w:r w:rsidRPr="001B4D61">
        <w:rPr>
          <w:color w:val="000000"/>
        </w:rPr>
        <w:t xml:space="preserve"> právnické osoby.</w:t>
      </w:r>
    </w:p>
    <w:p w14:paraId="23417180" w14:textId="34000799" w:rsidR="00AA5236" w:rsidRPr="003974C5" w:rsidRDefault="00AA5236" w:rsidP="00AA5236">
      <w:pPr>
        <w:jc w:val="both"/>
        <w:rPr>
          <w:color w:val="000000"/>
        </w:rPr>
      </w:pPr>
      <w:r w:rsidRPr="001B4D61">
        <w:rPr>
          <w:color w:val="000000"/>
        </w:rPr>
        <w:t>c)</w:t>
      </w:r>
      <w:r w:rsidRPr="001B4D61">
        <w:rPr>
          <w:color w:val="000000"/>
        </w:rPr>
        <w:tab/>
        <w:t>karty vystavené na město Hodonín</w:t>
      </w:r>
      <w:r w:rsidR="00AE0B12" w:rsidRPr="001B4D61">
        <w:rPr>
          <w:color w:val="000000"/>
        </w:rPr>
        <w:t xml:space="preserve"> (IČ: 00284891)</w:t>
      </w:r>
      <w:r w:rsidR="00F32ACF" w:rsidRPr="001B4D61">
        <w:rPr>
          <w:color w:val="000000"/>
        </w:rPr>
        <w:t>.</w:t>
      </w:r>
    </w:p>
    <w:p w14:paraId="20AC1232" w14:textId="77777777" w:rsidR="00AA5236" w:rsidRDefault="00AA5236" w:rsidP="00AA5236">
      <w:pPr>
        <w:jc w:val="both"/>
        <w:rPr>
          <w:color w:val="000000"/>
        </w:rPr>
      </w:pPr>
    </w:p>
    <w:p w14:paraId="7C9AE75D" w14:textId="77777777" w:rsidR="00F95FF4" w:rsidRPr="003974C5" w:rsidRDefault="00F95FF4" w:rsidP="00AA5236">
      <w:pPr>
        <w:jc w:val="both"/>
        <w:rPr>
          <w:color w:val="000000"/>
        </w:rPr>
      </w:pPr>
    </w:p>
    <w:p w14:paraId="0442C1B7" w14:textId="77777777" w:rsidR="00AA5236" w:rsidRDefault="00AA5236" w:rsidP="00AA5236">
      <w:pPr>
        <w:jc w:val="both"/>
        <w:rPr>
          <w:color w:val="000000"/>
        </w:rPr>
      </w:pPr>
    </w:p>
    <w:p w14:paraId="100E29C7" w14:textId="77777777" w:rsidR="00833AA7" w:rsidRPr="001E417C" w:rsidRDefault="00833AA7" w:rsidP="00AA5236">
      <w:pPr>
        <w:jc w:val="both"/>
        <w:rPr>
          <w:b/>
        </w:rPr>
      </w:pPr>
      <w:r w:rsidRPr="001E417C">
        <w:rPr>
          <w:b/>
        </w:rPr>
        <w:t>Přechodná ustanovení</w:t>
      </w:r>
    </w:p>
    <w:p w14:paraId="0A6575C9" w14:textId="77777777" w:rsidR="00833AA7" w:rsidRPr="001E417C" w:rsidRDefault="00833AA7" w:rsidP="00AA5236">
      <w:pPr>
        <w:jc w:val="both"/>
        <w:rPr>
          <w:b/>
        </w:rPr>
      </w:pPr>
    </w:p>
    <w:p w14:paraId="7164663A" w14:textId="77777777" w:rsidR="00833AA7" w:rsidRDefault="0019256B" w:rsidP="00AA5236">
      <w:pPr>
        <w:jc w:val="both"/>
      </w:pPr>
      <w:r w:rsidRPr="001E417C">
        <w:t xml:space="preserve">Platnost </w:t>
      </w:r>
      <w:r w:rsidR="00C26845" w:rsidRPr="001E417C">
        <w:t xml:space="preserve">a doba trvání </w:t>
      </w:r>
      <w:r w:rsidRPr="001E417C">
        <w:t>parkovacích karet vydaných pře</w:t>
      </w:r>
      <w:r w:rsidR="00007C2A" w:rsidRPr="001E417C">
        <w:t xml:space="preserve">d nabytím účinnosti těchto </w:t>
      </w:r>
      <w:r w:rsidR="00C26845" w:rsidRPr="001E417C">
        <w:t>pravidel</w:t>
      </w:r>
      <w:r w:rsidR="00007C2A" w:rsidRPr="001E417C">
        <w:t xml:space="preserve"> zůstává zachována a</w:t>
      </w:r>
      <w:r w:rsidR="00C26845" w:rsidRPr="001E417C">
        <w:t xml:space="preserve"> není těmito pravidly dotčena.</w:t>
      </w:r>
      <w:r w:rsidR="00C26845" w:rsidRPr="00A827B7">
        <w:t xml:space="preserve"> </w:t>
      </w:r>
    </w:p>
    <w:p w14:paraId="4FA5ED5A" w14:textId="77777777" w:rsidR="001E417C" w:rsidRDefault="001E417C" w:rsidP="00AA5236">
      <w:pPr>
        <w:jc w:val="both"/>
      </w:pPr>
    </w:p>
    <w:p w14:paraId="42172591" w14:textId="77777777" w:rsidR="00D46775" w:rsidRDefault="00D46775" w:rsidP="00AA5236">
      <w:pPr>
        <w:jc w:val="both"/>
      </w:pPr>
    </w:p>
    <w:p w14:paraId="33B2A07A" w14:textId="77777777" w:rsidR="00833AA7" w:rsidRPr="00A827B7" w:rsidRDefault="00833AA7" w:rsidP="00AA5236">
      <w:pPr>
        <w:pStyle w:val="Odstavecseseznamem"/>
        <w:ind w:left="0"/>
        <w:jc w:val="both"/>
      </w:pPr>
    </w:p>
    <w:p w14:paraId="66C34741" w14:textId="77777777" w:rsidR="00833AA7" w:rsidRDefault="00833AA7" w:rsidP="00AA5236">
      <w:pPr>
        <w:pStyle w:val="Odstavecseseznamem"/>
        <w:ind w:left="0"/>
        <w:jc w:val="both"/>
        <w:rPr>
          <w:b/>
          <w:color w:val="000000"/>
        </w:rPr>
      </w:pPr>
    </w:p>
    <w:p w14:paraId="6C9167C5" w14:textId="26B892C5" w:rsidR="00AA5236" w:rsidRPr="002725B4" w:rsidRDefault="00AA5236" w:rsidP="002725B4">
      <w:pPr>
        <w:pStyle w:val="Odstavecseseznamem"/>
        <w:numPr>
          <w:ilvl w:val="0"/>
          <w:numId w:val="27"/>
        </w:numPr>
        <w:jc w:val="both"/>
        <w:rPr>
          <w:b/>
          <w:color w:val="000000"/>
          <w:sz w:val="28"/>
          <w:szCs w:val="28"/>
        </w:rPr>
      </w:pPr>
      <w:r w:rsidRPr="002725B4">
        <w:rPr>
          <w:b/>
          <w:color w:val="000000"/>
          <w:sz w:val="28"/>
          <w:szCs w:val="28"/>
        </w:rPr>
        <w:t>Závěrečné ustanovení</w:t>
      </w:r>
    </w:p>
    <w:p w14:paraId="2146E4A2" w14:textId="77777777" w:rsidR="00AA5236" w:rsidRPr="003974C5" w:rsidRDefault="00AA5236" w:rsidP="00AA5236">
      <w:pPr>
        <w:pStyle w:val="Odstavecseseznamem"/>
        <w:ind w:left="0"/>
        <w:jc w:val="both"/>
        <w:rPr>
          <w:b/>
          <w:color w:val="000000"/>
        </w:rPr>
      </w:pPr>
    </w:p>
    <w:p w14:paraId="37BDDC44" w14:textId="10B8DB4E" w:rsidR="00AA5236" w:rsidRPr="003974C5" w:rsidRDefault="00AA5236" w:rsidP="00AA5236">
      <w:pPr>
        <w:pStyle w:val="Odstavecseseznamem"/>
        <w:ind w:left="0"/>
        <w:jc w:val="both"/>
        <w:rPr>
          <w:color w:val="000000"/>
        </w:rPr>
      </w:pPr>
      <w:r w:rsidRPr="003974C5">
        <w:rPr>
          <w:color w:val="000000"/>
        </w:rPr>
        <w:t>Držitel parkovací karty je oprávněn ve vymezené lokalitě stát se silničním motorovým vozidlem. Rezidentní/abonentní karta však nezaručuje vyhrazené parkovací stání. Kapacita parkovacích míst je omezena a může se stát, že i držitel rezidentní/abonentní parkovací karty, ve vymezených oblastech a lokalitách uvedených v přílohách č.</w:t>
      </w:r>
      <w:r w:rsidR="00F71DFD" w:rsidRPr="003974C5">
        <w:rPr>
          <w:color w:val="000000"/>
        </w:rPr>
        <w:t xml:space="preserve"> </w:t>
      </w:r>
      <w:r w:rsidRPr="003974C5">
        <w:rPr>
          <w:color w:val="000000"/>
        </w:rPr>
        <w:t xml:space="preserve"> </w:t>
      </w:r>
      <w:proofErr w:type="gramStart"/>
      <w:r w:rsidRPr="007551E2">
        <w:rPr>
          <w:color w:val="000000"/>
        </w:rPr>
        <w:t xml:space="preserve">1- </w:t>
      </w:r>
      <w:r w:rsidR="00CF24A9" w:rsidRPr="00BA49DB">
        <w:rPr>
          <w:color w:val="000000"/>
        </w:rPr>
        <w:t>7</w:t>
      </w:r>
      <w:proofErr w:type="gramEnd"/>
      <w:r w:rsidRPr="003974C5">
        <w:rPr>
          <w:color w:val="000000"/>
        </w:rPr>
        <w:t xml:space="preserve"> nařízení města </w:t>
      </w:r>
      <w:r w:rsidR="00681192">
        <w:rPr>
          <w:color w:val="000000"/>
        </w:rPr>
        <w:t>o placeném stání silničních motorových vozidel</w:t>
      </w:r>
      <w:r w:rsidRPr="000D3ACD">
        <w:rPr>
          <w:color w:val="000000"/>
        </w:rPr>
        <w:t>,</w:t>
      </w:r>
      <w:r w:rsidRPr="003974C5">
        <w:rPr>
          <w:color w:val="000000"/>
        </w:rPr>
        <w:t xml:space="preserve"> nezaparkuje.</w:t>
      </w:r>
    </w:p>
    <w:p w14:paraId="6F04807D" w14:textId="4132EBDB" w:rsidR="00AA5236" w:rsidRDefault="00AA5236" w:rsidP="00AA5236">
      <w:pPr>
        <w:jc w:val="both"/>
        <w:rPr>
          <w:b/>
        </w:rPr>
      </w:pPr>
    </w:p>
    <w:p w14:paraId="598F0560" w14:textId="77777777" w:rsidR="00BA49DB" w:rsidRPr="003974C5" w:rsidRDefault="00BA49DB" w:rsidP="00AA5236">
      <w:pPr>
        <w:jc w:val="both"/>
        <w:rPr>
          <w:b/>
        </w:rPr>
      </w:pPr>
    </w:p>
    <w:p w14:paraId="1AC228F5" w14:textId="77777777" w:rsidR="00AA5236" w:rsidRPr="00F95FF4" w:rsidRDefault="00AA5236" w:rsidP="00AA5236">
      <w:pPr>
        <w:jc w:val="both"/>
        <w:rPr>
          <w:b/>
        </w:rPr>
      </w:pPr>
      <w:r w:rsidRPr="00F95FF4">
        <w:rPr>
          <w:b/>
        </w:rPr>
        <w:t>Účinnost</w:t>
      </w:r>
    </w:p>
    <w:p w14:paraId="25AA0810" w14:textId="77777777" w:rsidR="00AA5236" w:rsidRPr="00F95FF4" w:rsidRDefault="00AA5236" w:rsidP="00AA523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0704051D" w14:textId="16991AE0" w:rsidR="0070657F" w:rsidRPr="001B4D61" w:rsidRDefault="0070657F" w:rsidP="0070657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F95FF4">
        <w:rPr>
          <w:rFonts w:ascii="Times New Roman" w:hAnsi="Times New Roman" w:cs="Times New Roman"/>
          <w:sz w:val="24"/>
          <w:szCs w:val="24"/>
        </w:rPr>
        <w:t xml:space="preserve">Tato pravidla pro způsob placení sjednané ceny parkovného k nařízení města Hodonína </w:t>
      </w:r>
      <w:r w:rsidR="00681192" w:rsidRPr="00F95FF4">
        <w:rPr>
          <w:rFonts w:ascii="Times New Roman" w:hAnsi="Times New Roman" w:cs="Times New Roman"/>
          <w:color w:val="000000"/>
          <w:sz w:val="24"/>
          <w:szCs w:val="24"/>
        </w:rPr>
        <w:t xml:space="preserve">o </w:t>
      </w:r>
      <w:r w:rsidR="00681192" w:rsidRPr="001B4D61">
        <w:rPr>
          <w:rFonts w:ascii="Times New Roman" w:hAnsi="Times New Roman" w:cs="Times New Roman"/>
          <w:color w:val="000000"/>
          <w:sz w:val="24"/>
          <w:szCs w:val="24"/>
        </w:rPr>
        <w:t>placeném stání silničních motorových vozidel</w:t>
      </w:r>
      <w:r w:rsidR="00681192" w:rsidRPr="001B4D61">
        <w:rPr>
          <w:rFonts w:ascii="Times New Roman" w:hAnsi="Times New Roman" w:cs="Times New Roman"/>
          <w:sz w:val="24"/>
          <w:szCs w:val="24"/>
        </w:rPr>
        <w:t xml:space="preserve"> </w:t>
      </w:r>
      <w:r w:rsidRPr="001B4D61">
        <w:rPr>
          <w:rFonts w:ascii="Times New Roman" w:hAnsi="Times New Roman" w:cs="Times New Roman"/>
          <w:sz w:val="24"/>
          <w:szCs w:val="24"/>
        </w:rPr>
        <w:t xml:space="preserve">byly schváleny na </w:t>
      </w:r>
      <w:r w:rsidR="00386886" w:rsidRPr="001B4D61">
        <w:rPr>
          <w:rFonts w:ascii="Times New Roman" w:hAnsi="Times New Roman" w:cs="Times New Roman"/>
          <w:sz w:val="24"/>
          <w:szCs w:val="24"/>
        </w:rPr>
        <w:t>62</w:t>
      </w:r>
      <w:r w:rsidR="007C1FFB" w:rsidRPr="001B4D61">
        <w:rPr>
          <w:rFonts w:ascii="Times New Roman" w:hAnsi="Times New Roman" w:cs="Times New Roman"/>
          <w:sz w:val="24"/>
          <w:szCs w:val="24"/>
        </w:rPr>
        <w:t>.</w:t>
      </w:r>
      <w:r w:rsidRPr="001B4D61">
        <w:rPr>
          <w:rFonts w:ascii="Times New Roman" w:hAnsi="Times New Roman" w:cs="Times New Roman"/>
          <w:sz w:val="24"/>
          <w:szCs w:val="24"/>
        </w:rPr>
        <w:t xml:space="preserve"> schůzi Rady města dne </w:t>
      </w:r>
      <w:r w:rsidR="00EA36D2" w:rsidRPr="001B4D61">
        <w:rPr>
          <w:rFonts w:ascii="Times New Roman" w:hAnsi="Times New Roman" w:cs="Times New Roman"/>
          <w:sz w:val="24"/>
          <w:szCs w:val="24"/>
        </w:rPr>
        <w:t>2</w:t>
      </w:r>
      <w:r w:rsidR="008617FC" w:rsidRPr="001B4D61">
        <w:rPr>
          <w:rFonts w:ascii="Times New Roman" w:hAnsi="Times New Roman" w:cs="Times New Roman"/>
          <w:sz w:val="24"/>
          <w:szCs w:val="24"/>
        </w:rPr>
        <w:t>1</w:t>
      </w:r>
      <w:r w:rsidR="00FA0B53" w:rsidRPr="001B4D61">
        <w:rPr>
          <w:rFonts w:ascii="Times New Roman" w:hAnsi="Times New Roman" w:cs="Times New Roman"/>
          <w:sz w:val="24"/>
          <w:szCs w:val="24"/>
        </w:rPr>
        <w:t>.</w:t>
      </w:r>
      <w:r w:rsidR="008617FC" w:rsidRPr="001B4D61">
        <w:rPr>
          <w:rFonts w:ascii="Times New Roman" w:hAnsi="Times New Roman" w:cs="Times New Roman"/>
          <w:sz w:val="24"/>
          <w:szCs w:val="24"/>
        </w:rPr>
        <w:t>10</w:t>
      </w:r>
      <w:r w:rsidR="00FA0B53" w:rsidRPr="001B4D61">
        <w:rPr>
          <w:rFonts w:ascii="Times New Roman" w:hAnsi="Times New Roman" w:cs="Times New Roman"/>
          <w:sz w:val="24"/>
          <w:szCs w:val="24"/>
        </w:rPr>
        <w:t>.202</w:t>
      </w:r>
      <w:r w:rsidR="008617FC" w:rsidRPr="001B4D61">
        <w:rPr>
          <w:rFonts w:ascii="Times New Roman" w:hAnsi="Times New Roman" w:cs="Times New Roman"/>
          <w:sz w:val="24"/>
          <w:szCs w:val="24"/>
        </w:rPr>
        <w:t>5</w:t>
      </w:r>
      <w:r w:rsidRPr="001B4D61">
        <w:rPr>
          <w:rFonts w:ascii="Times New Roman" w:hAnsi="Times New Roman" w:cs="Times New Roman"/>
          <w:sz w:val="24"/>
          <w:szCs w:val="24"/>
        </w:rPr>
        <w:t>.</w:t>
      </w:r>
    </w:p>
    <w:p w14:paraId="4044DEF6" w14:textId="77777777" w:rsidR="0070657F" w:rsidRPr="001B4D61" w:rsidRDefault="0070657F" w:rsidP="0070657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2D2A4A67" w14:textId="3C0C0117" w:rsidR="0070657F" w:rsidRPr="003974C5" w:rsidRDefault="00F95FF4" w:rsidP="0070657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F95FF4">
        <w:rPr>
          <w:rFonts w:ascii="Times New Roman" w:hAnsi="Times New Roman" w:cs="Times New Roman"/>
          <w:sz w:val="24"/>
          <w:szCs w:val="24"/>
        </w:rPr>
        <w:t xml:space="preserve">Tato </w:t>
      </w:r>
      <w:r w:rsidR="0070657F" w:rsidRPr="00F95FF4">
        <w:rPr>
          <w:rFonts w:ascii="Times New Roman" w:hAnsi="Times New Roman" w:cs="Times New Roman"/>
          <w:sz w:val="24"/>
          <w:szCs w:val="24"/>
        </w:rPr>
        <w:t>pravidl</w:t>
      </w:r>
      <w:r w:rsidRPr="00F95FF4">
        <w:rPr>
          <w:rFonts w:ascii="Times New Roman" w:hAnsi="Times New Roman" w:cs="Times New Roman"/>
          <w:sz w:val="24"/>
          <w:szCs w:val="24"/>
        </w:rPr>
        <w:t xml:space="preserve">a pro způsob placení sjednané ceny parkovného </w:t>
      </w:r>
      <w:r w:rsidR="0070657F" w:rsidRPr="00F95FF4">
        <w:rPr>
          <w:rFonts w:ascii="Times New Roman" w:hAnsi="Times New Roman" w:cs="Times New Roman"/>
          <w:sz w:val="24"/>
          <w:szCs w:val="24"/>
        </w:rPr>
        <w:t xml:space="preserve">nabývají účinnosti dnem </w:t>
      </w:r>
      <w:r w:rsidR="0045223A" w:rsidRPr="00F95FF4">
        <w:rPr>
          <w:rFonts w:ascii="Times New Roman" w:hAnsi="Times New Roman" w:cs="Times New Roman"/>
          <w:sz w:val="24"/>
          <w:szCs w:val="24"/>
        </w:rPr>
        <w:t>nabytí účinnosti nařízení města</w:t>
      </w:r>
      <w:r w:rsidR="00681192" w:rsidRPr="00F95FF4">
        <w:rPr>
          <w:rFonts w:ascii="Times New Roman" w:hAnsi="Times New Roman" w:cs="Times New Roman"/>
          <w:sz w:val="24"/>
          <w:szCs w:val="24"/>
        </w:rPr>
        <w:t xml:space="preserve"> Hodonína </w:t>
      </w:r>
      <w:r w:rsidR="00681192" w:rsidRPr="00F95FF4">
        <w:rPr>
          <w:rFonts w:ascii="Times New Roman" w:hAnsi="Times New Roman" w:cs="Times New Roman"/>
          <w:color w:val="000000"/>
          <w:sz w:val="24"/>
          <w:szCs w:val="24"/>
        </w:rPr>
        <w:t>o placeném stání silničních motorových vozidel</w:t>
      </w:r>
      <w:r w:rsidR="0070657F" w:rsidRPr="00F95FF4">
        <w:rPr>
          <w:rFonts w:ascii="Times New Roman" w:hAnsi="Times New Roman" w:cs="Times New Roman"/>
          <w:sz w:val="24"/>
          <w:szCs w:val="24"/>
        </w:rPr>
        <w:t xml:space="preserve">. Účinností </w:t>
      </w:r>
      <w:r w:rsidR="0070657F" w:rsidRPr="001B4D61">
        <w:rPr>
          <w:rFonts w:ascii="Times New Roman" w:hAnsi="Times New Roman" w:cs="Times New Roman"/>
          <w:sz w:val="24"/>
          <w:szCs w:val="24"/>
        </w:rPr>
        <w:t xml:space="preserve">těchto pravidel se současně ruší pravidla pro způsob placení sjednané ceny parkovného schválené na </w:t>
      </w:r>
      <w:r w:rsidR="008617FC" w:rsidRPr="001B4D61">
        <w:rPr>
          <w:rFonts w:ascii="Times New Roman" w:hAnsi="Times New Roman" w:cs="Times New Roman"/>
          <w:sz w:val="24"/>
          <w:szCs w:val="24"/>
        </w:rPr>
        <w:t>39</w:t>
      </w:r>
      <w:r w:rsidRPr="001B4D61">
        <w:rPr>
          <w:rFonts w:ascii="Times New Roman" w:hAnsi="Times New Roman" w:cs="Times New Roman"/>
          <w:sz w:val="24"/>
          <w:szCs w:val="24"/>
        </w:rPr>
        <w:t>.</w:t>
      </w:r>
      <w:r w:rsidR="0070657F" w:rsidRPr="001B4D61">
        <w:rPr>
          <w:rFonts w:ascii="Times New Roman" w:hAnsi="Times New Roman" w:cs="Times New Roman"/>
          <w:sz w:val="24"/>
          <w:szCs w:val="24"/>
        </w:rPr>
        <w:t xml:space="preserve"> schůzi Rady města dne </w:t>
      </w:r>
      <w:r w:rsidR="0029422A" w:rsidRPr="001B4D61">
        <w:rPr>
          <w:rFonts w:ascii="Times New Roman" w:hAnsi="Times New Roman" w:cs="Times New Roman"/>
          <w:sz w:val="24"/>
          <w:szCs w:val="24"/>
        </w:rPr>
        <w:t>2</w:t>
      </w:r>
      <w:r w:rsidR="008617FC" w:rsidRPr="001B4D61">
        <w:rPr>
          <w:rFonts w:ascii="Times New Roman" w:hAnsi="Times New Roman" w:cs="Times New Roman"/>
          <w:sz w:val="24"/>
          <w:szCs w:val="24"/>
        </w:rPr>
        <w:t>0</w:t>
      </w:r>
      <w:r w:rsidR="0045223A" w:rsidRPr="001B4D61">
        <w:rPr>
          <w:rFonts w:ascii="Times New Roman" w:hAnsi="Times New Roman" w:cs="Times New Roman"/>
          <w:sz w:val="24"/>
          <w:szCs w:val="24"/>
        </w:rPr>
        <w:t>.</w:t>
      </w:r>
      <w:r w:rsidR="008617FC" w:rsidRPr="001B4D61">
        <w:rPr>
          <w:rFonts w:ascii="Times New Roman" w:hAnsi="Times New Roman" w:cs="Times New Roman"/>
          <w:sz w:val="24"/>
          <w:szCs w:val="24"/>
        </w:rPr>
        <w:t>08</w:t>
      </w:r>
      <w:r w:rsidR="0045223A" w:rsidRPr="001B4D61">
        <w:rPr>
          <w:rFonts w:ascii="Times New Roman" w:hAnsi="Times New Roman" w:cs="Times New Roman"/>
          <w:sz w:val="24"/>
          <w:szCs w:val="24"/>
        </w:rPr>
        <w:t>.</w:t>
      </w:r>
      <w:r w:rsidR="00D273DB" w:rsidRPr="001B4D61">
        <w:rPr>
          <w:rFonts w:ascii="Times New Roman" w:hAnsi="Times New Roman" w:cs="Times New Roman"/>
          <w:sz w:val="24"/>
          <w:szCs w:val="24"/>
        </w:rPr>
        <w:t>202</w:t>
      </w:r>
      <w:r w:rsidR="008617FC" w:rsidRPr="001B4D61">
        <w:rPr>
          <w:rFonts w:ascii="Times New Roman" w:hAnsi="Times New Roman" w:cs="Times New Roman"/>
          <w:sz w:val="24"/>
          <w:szCs w:val="24"/>
        </w:rPr>
        <w:t>4</w:t>
      </w:r>
      <w:r w:rsidR="0070657F" w:rsidRPr="001B4D61">
        <w:rPr>
          <w:rFonts w:ascii="Times New Roman" w:hAnsi="Times New Roman" w:cs="Times New Roman"/>
          <w:sz w:val="24"/>
          <w:szCs w:val="24"/>
        </w:rPr>
        <w:t xml:space="preserve"> usnesením č</w:t>
      </w:r>
      <w:r w:rsidR="00EA36D2" w:rsidRPr="001B4D61">
        <w:rPr>
          <w:rFonts w:ascii="Times New Roman" w:hAnsi="Times New Roman" w:cs="Times New Roman"/>
          <w:sz w:val="24"/>
          <w:szCs w:val="24"/>
        </w:rPr>
        <w:t xml:space="preserve">. </w:t>
      </w:r>
      <w:r w:rsidR="00386886" w:rsidRPr="001B4D61">
        <w:rPr>
          <w:rFonts w:ascii="Times New Roman" w:hAnsi="Times New Roman" w:cs="Times New Roman"/>
          <w:sz w:val="24"/>
          <w:szCs w:val="24"/>
        </w:rPr>
        <w:t>2932.</w:t>
      </w:r>
    </w:p>
    <w:p w14:paraId="4A750C63" w14:textId="77777777" w:rsidR="00AA5236" w:rsidRDefault="00AA5236" w:rsidP="00AA523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0311D886" w14:textId="77777777" w:rsidR="004D34A7" w:rsidRDefault="004D34A7" w:rsidP="00AA523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0F3D6632" w14:textId="77777777" w:rsidR="004D34A7" w:rsidRDefault="004D34A7" w:rsidP="00AA523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5566F235" w14:textId="77777777" w:rsidR="004D34A7" w:rsidRDefault="004D34A7" w:rsidP="00AA523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54A08DE3" w14:textId="77777777" w:rsidR="004D34A7" w:rsidRDefault="004D34A7" w:rsidP="004D34A7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2E702085" w14:textId="77777777" w:rsidR="004D34A7" w:rsidRDefault="004D34A7" w:rsidP="004D34A7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Libor Střecha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Ing. Ondřej </w:t>
      </w:r>
      <w:proofErr w:type="spellStart"/>
      <w:r>
        <w:rPr>
          <w:rFonts w:ascii="Times New Roman" w:hAnsi="Times New Roman"/>
          <w:sz w:val="24"/>
          <w:szCs w:val="24"/>
        </w:rPr>
        <w:t>Fialík</w:t>
      </w:r>
      <w:proofErr w:type="spellEnd"/>
    </w:p>
    <w:p w14:paraId="72124FAA" w14:textId="02D19926" w:rsidR="004D34A7" w:rsidRDefault="004D34A7" w:rsidP="004D34A7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starosta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místostarosta</w:t>
      </w:r>
    </w:p>
    <w:sectPr w:rsidR="004D34A7" w:rsidSect="00D46775">
      <w:pgSz w:w="11906" w:h="16838"/>
      <w:pgMar w:top="1134" w:right="127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FFC47" w14:textId="77777777" w:rsidR="00D623D1" w:rsidRDefault="00D623D1" w:rsidP="00A27003">
      <w:r>
        <w:separator/>
      </w:r>
    </w:p>
  </w:endnote>
  <w:endnote w:type="continuationSeparator" w:id="0">
    <w:p w14:paraId="0E5E7247" w14:textId="77777777" w:rsidR="00D623D1" w:rsidRDefault="00D623D1" w:rsidP="00A27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DD076" w14:textId="77777777" w:rsidR="00D623D1" w:rsidRDefault="00D623D1" w:rsidP="00A27003">
      <w:r>
        <w:separator/>
      </w:r>
    </w:p>
  </w:footnote>
  <w:footnote w:type="continuationSeparator" w:id="0">
    <w:p w14:paraId="1BEC5575" w14:textId="77777777" w:rsidR="00D623D1" w:rsidRDefault="00D623D1" w:rsidP="00A270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24938"/>
    <w:multiLevelType w:val="hybridMultilevel"/>
    <w:tmpl w:val="230CEE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5416B"/>
    <w:multiLevelType w:val="hybridMultilevel"/>
    <w:tmpl w:val="ECA042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35B23"/>
    <w:multiLevelType w:val="hybridMultilevel"/>
    <w:tmpl w:val="A68CB97E"/>
    <w:lvl w:ilvl="0" w:tplc="541C22E2">
      <w:start w:val="4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34F7B"/>
    <w:multiLevelType w:val="hybridMultilevel"/>
    <w:tmpl w:val="3DEA881A"/>
    <w:lvl w:ilvl="0" w:tplc="06842E30">
      <w:start w:val="3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1BEF58FE"/>
    <w:multiLevelType w:val="hybridMultilevel"/>
    <w:tmpl w:val="6F8E2F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65279"/>
    <w:multiLevelType w:val="hybridMultilevel"/>
    <w:tmpl w:val="1C44DFD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5795B"/>
    <w:multiLevelType w:val="hybridMultilevel"/>
    <w:tmpl w:val="4F7CC63C"/>
    <w:lvl w:ilvl="0" w:tplc="3D7AF2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84C63"/>
    <w:multiLevelType w:val="hybridMultilevel"/>
    <w:tmpl w:val="6324C46C"/>
    <w:lvl w:ilvl="0" w:tplc="04050017">
      <w:start w:val="1"/>
      <w:numFmt w:val="lowerLetter"/>
      <w:lvlText w:val="%1)"/>
      <w:lvlJc w:val="lef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401650BF"/>
    <w:multiLevelType w:val="hybridMultilevel"/>
    <w:tmpl w:val="8F5C415E"/>
    <w:lvl w:ilvl="0" w:tplc="7DB28C08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29632FF"/>
    <w:multiLevelType w:val="hybridMultilevel"/>
    <w:tmpl w:val="5D74BBF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34C738A"/>
    <w:multiLevelType w:val="hybridMultilevel"/>
    <w:tmpl w:val="8A58F88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CC160F"/>
    <w:multiLevelType w:val="hybridMultilevel"/>
    <w:tmpl w:val="4A8A1BAA"/>
    <w:lvl w:ilvl="0" w:tplc="2EF849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C7F6E67"/>
    <w:multiLevelType w:val="hybridMultilevel"/>
    <w:tmpl w:val="D760180A"/>
    <w:lvl w:ilvl="0" w:tplc="406A8CD2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50B73761"/>
    <w:multiLevelType w:val="hybridMultilevel"/>
    <w:tmpl w:val="47CCE434"/>
    <w:lvl w:ilvl="0" w:tplc="C388C7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FD3709"/>
    <w:multiLevelType w:val="hybridMultilevel"/>
    <w:tmpl w:val="CEC04A32"/>
    <w:lvl w:ilvl="0" w:tplc="CE205366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5" w15:restartNumberingAfterBreak="0">
    <w:nsid w:val="563E3E58"/>
    <w:multiLevelType w:val="hybridMultilevel"/>
    <w:tmpl w:val="988EF23E"/>
    <w:lvl w:ilvl="0" w:tplc="1350425E">
      <w:start w:val="1"/>
      <w:numFmt w:val="lowerLetter"/>
      <w:lvlText w:val="%1)"/>
      <w:lvlJc w:val="left"/>
      <w:pPr>
        <w:ind w:left="1020" w:hanging="360"/>
      </w:pPr>
      <w:rPr>
        <w:rFonts w:eastAsia="Tahoma" w:hint="default"/>
      </w:rPr>
    </w:lvl>
    <w:lvl w:ilvl="1" w:tplc="04050019" w:tentative="1">
      <w:start w:val="1"/>
      <w:numFmt w:val="lowerLetter"/>
      <w:lvlText w:val="%2."/>
      <w:lvlJc w:val="left"/>
      <w:pPr>
        <w:ind w:left="1740" w:hanging="360"/>
      </w:pPr>
    </w:lvl>
    <w:lvl w:ilvl="2" w:tplc="0405001B" w:tentative="1">
      <w:start w:val="1"/>
      <w:numFmt w:val="lowerRoman"/>
      <w:lvlText w:val="%3."/>
      <w:lvlJc w:val="right"/>
      <w:pPr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6" w15:restartNumberingAfterBreak="0">
    <w:nsid w:val="57BF0C61"/>
    <w:multiLevelType w:val="hybridMultilevel"/>
    <w:tmpl w:val="3BEC34FC"/>
    <w:lvl w:ilvl="0" w:tplc="C49AD82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EB054B4"/>
    <w:multiLevelType w:val="hybridMultilevel"/>
    <w:tmpl w:val="6F8E2F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3F2ECA"/>
    <w:multiLevelType w:val="hybridMultilevel"/>
    <w:tmpl w:val="7F2C50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AC16BC"/>
    <w:multiLevelType w:val="hybridMultilevel"/>
    <w:tmpl w:val="996AF076"/>
    <w:lvl w:ilvl="0" w:tplc="7868AE3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6A7C88"/>
    <w:multiLevelType w:val="hybridMultilevel"/>
    <w:tmpl w:val="1C44DFD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D3678E"/>
    <w:multiLevelType w:val="multilevel"/>
    <w:tmpl w:val="6E58C59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334CF0"/>
    <w:multiLevelType w:val="hybridMultilevel"/>
    <w:tmpl w:val="AB5C7390"/>
    <w:lvl w:ilvl="0" w:tplc="C49AD82A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6C05464A"/>
    <w:multiLevelType w:val="hybridMultilevel"/>
    <w:tmpl w:val="EF66C54E"/>
    <w:lvl w:ilvl="0" w:tplc="27368DA2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0467552"/>
    <w:multiLevelType w:val="multilevel"/>
    <w:tmpl w:val="49D84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6A86B60"/>
    <w:multiLevelType w:val="hybridMultilevel"/>
    <w:tmpl w:val="C726BA16"/>
    <w:lvl w:ilvl="0" w:tplc="6A1C12C0">
      <w:start w:val="1"/>
      <w:numFmt w:val="lowerLetter"/>
      <w:lvlText w:val="%1)"/>
      <w:lvlJc w:val="left"/>
      <w:pPr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6B00051"/>
    <w:multiLevelType w:val="hybridMultilevel"/>
    <w:tmpl w:val="996AF076"/>
    <w:lvl w:ilvl="0" w:tplc="7868AE3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C321A6"/>
    <w:multiLevelType w:val="hybridMultilevel"/>
    <w:tmpl w:val="297CE6C8"/>
    <w:lvl w:ilvl="0" w:tplc="94B6A79A">
      <w:start w:val="2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1830360578">
    <w:abstractNumId w:val="1"/>
  </w:num>
  <w:num w:numId="2" w16cid:durableId="1130590349">
    <w:abstractNumId w:val="13"/>
  </w:num>
  <w:num w:numId="3" w16cid:durableId="257257196">
    <w:abstractNumId w:val="22"/>
  </w:num>
  <w:num w:numId="4" w16cid:durableId="257640089">
    <w:abstractNumId w:val="7"/>
  </w:num>
  <w:num w:numId="5" w16cid:durableId="297421705">
    <w:abstractNumId w:val="16"/>
  </w:num>
  <w:num w:numId="6" w16cid:durableId="563806588">
    <w:abstractNumId w:val="15"/>
  </w:num>
  <w:num w:numId="7" w16cid:durableId="952782504">
    <w:abstractNumId w:val="5"/>
  </w:num>
  <w:num w:numId="8" w16cid:durableId="2001229168">
    <w:abstractNumId w:val="20"/>
  </w:num>
  <w:num w:numId="9" w16cid:durableId="848836059">
    <w:abstractNumId w:val="18"/>
  </w:num>
  <w:num w:numId="10" w16cid:durableId="2096585002">
    <w:abstractNumId w:val="9"/>
  </w:num>
  <w:num w:numId="11" w16cid:durableId="2124497841">
    <w:abstractNumId w:val="11"/>
  </w:num>
  <w:num w:numId="12" w16cid:durableId="1707027964">
    <w:abstractNumId w:val="12"/>
  </w:num>
  <w:num w:numId="13" w16cid:durableId="652565937">
    <w:abstractNumId w:val="14"/>
  </w:num>
  <w:num w:numId="14" w16cid:durableId="422534869">
    <w:abstractNumId w:val="25"/>
  </w:num>
  <w:num w:numId="15" w16cid:durableId="1355382009">
    <w:abstractNumId w:val="3"/>
  </w:num>
  <w:num w:numId="16" w16cid:durableId="1232689977">
    <w:abstractNumId w:val="21"/>
  </w:num>
  <w:num w:numId="17" w16cid:durableId="1895969494">
    <w:abstractNumId w:val="10"/>
  </w:num>
  <w:num w:numId="18" w16cid:durableId="23600166">
    <w:abstractNumId w:val="4"/>
  </w:num>
  <w:num w:numId="19" w16cid:durableId="1404595775">
    <w:abstractNumId w:val="23"/>
  </w:num>
  <w:num w:numId="20" w16cid:durableId="1834375850">
    <w:abstractNumId w:val="8"/>
  </w:num>
  <w:num w:numId="21" w16cid:durableId="1539197999">
    <w:abstractNumId w:val="17"/>
  </w:num>
  <w:num w:numId="22" w16cid:durableId="772742869">
    <w:abstractNumId w:val="0"/>
  </w:num>
  <w:num w:numId="23" w16cid:durableId="248854514">
    <w:abstractNumId w:val="27"/>
  </w:num>
  <w:num w:numId="24" w16cid:durableId="92022563">
    <w:abstractNumId w:val="24"/>
  </w:num>
  <w:num w:numId="25" w16cid:durableId="1102842158">
    <w:abstractNumId w:val="6"/>
  </w:num>
  <w:num w:numId="26" w16cid:durableId="1105151142">
    <w:abstractNumId w:val="19"/>
  </w:num>
  <w:num w:numId="27" w16cid:durableId="672611334">
    <w:abstractNumId w:val="2"/>
  </w:num>
  <w:num w:numId="28" w16cid:durableId="128130128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414"/>
    <w:rsid w:val="00000214"/>
    <w:rsid w:val="00007C2A"/>
    <w:rsid w:val="000206F1"/>
    <w:rsid w:val="000219E0"/>
    <w:rsid w:val="00045565"/>
    <w:rsid w:val="000B53A8"/>
    <w:rsid w:val="000C15F5"/>
    <w:rsid w:val="000C4F06"/>
    <w:rsid w:val="000D3ACD"/>
    <w:rsid w:val="000E0BE3"/>
    <w:rsid w:val="000E2FD2"/>
    <w:rsid w:val="000F12D8"/>
    <w:rsid w:val="0010061F"/>
    <w:rsid w:val="001066F6"/>
    <w:rsid w:val="001414E7"/>
    <w:rsid w:val="00152B16"/>
    <w:rsid w:val="0019256B"/>
    <w:rsid w:val="001946AD"/>
    <w:rsid w:val="001A3314"/>
    <w:rsid w:val="001B1E1C"/>
    <w:rsid w:val="001B4D61"/>
    <w:rsid w:val="001B69C4"/>
    <w:rsid w:val="001D3C1C"/>
    <w:rsid w:val="001E417C"/>
    <w:rsid w:val="001F66EB"/>
    <w:rsid w:val="001F68D2"/>
    <w:rsid w:val="002045F0"/>
    <w:rsid w:val="00236F0D"/>
    <w:rsid w:val="002400F9"/>
    <w:rsid w:val="00245C35"/>
    <w:rsid w:val="002522D3"/>
    <w:rsid w:val="00254F62"/>
    <w:rsid w:val="00270C40"/>
    <w:rsid w:val="00270FB0"/>
    <w:rsid w:val="002725B4"/>
    <w:rsid w:val="00286A3E"/>
    <w:rsid w:val="0029422A"/>
    <w:rsid w:val="002A3062"/>
    <w:rsid w:val="002A78AB"/>
    <w:rsid w:val="002B07EA"/>
    <w:rsid w:val="002B1D56"/>
    <w:rsid w:val="002B476B"/>
    <w:rsid w:val="002B5227"/>
    <w:rsid w:val="002D506F"/>
    <w:rsid w:val="002D711C"/>
    <w:rsid w:val="00300C80"/>
    <w:rsid w:val="00302268"/>
    <w:rsid w:val="003041C6"/>
    <w:rsid w:val="003207CD"/>
    <w:rsid w:val="00324A13"/>
    <w:rsid w:val="003329C3"/>
    <w:rsid w:val="00350FF0"/>
    <w:rsid w:val="00386886"/>
    <w:rsid w:val="00392F92"/>
    <w:rsid w:val="00394B30"/>
    <w:rsid w:val="00396B09"/>
    <w:rsid w:val="003974C5"/>
    <w:rsid w:val="003C3102"/>
    <w:rsid w:val="003D31D8"/>
    <w:rsid w:val="003E1E83"/>
    <w:rsid w:val="003F260B"/>
    <w:rsid w:val="003F4B3B"/>
    <w:rsid w:val="00441414"/>
    <w:rsid w:val="0045223A"/>
    <w:rsid w:val="0047780B"/>
    <w:rsid w:val="004D1661"/>
    <w:rsid w:val="004D34A7"/>
    <w:rsid w:val="004E38C2"/>
    <w:rsid w:val="005246EF"/>
    <w:rsid w:val="00524CA7"/>
    <w:rsid w:val="005302FD"/>
    <w:rsid w:val="00532B6A"/>
    <w:rsid w:val="0053527C"/>
    <w:rsid w:val="005366FB"/>
    <w:rsid w:val="00554DB4"/>
    <w:rsid w:val="00564A74"/>
    <w:rsid w:val="00572029"/>
    <w:rsid w:val="00576C40"/>
    <w:rsid w:val="00580355"/>
    <w:rsid w:val="00595DB6"/>
    <w:rsid w:val="005A7B02"/>
    <w:rsid w:val="005B4029"/>
    <w:rsid w:val="005C26C8"/>
    <w:rsid w:val="005C6564"/>
    <w:rsid w:val="005D4343"/>
    <w:rsid w:val="00603FFF"/>
    <w:rsid w:val="00614BD9"/>
    <w:rsid w:val="0062455F"/>
    <w:rsid w:val="0063536E"/>
    <w:rsid w:val="00636467"/>
    <w:rsid w:val="0064002D"/>
    <w:rsid w:val="00641D27"/>
    <w:rsid w:val="00646937"/>
    <w:rsid w:val="00655EC4"/>
    <w:rsid w:val="00656070"/>
    <w:rsid w:val="00681192"/>
    <w:rsid w:val="00693DF1"/>
    <w:rsid w:val="006B2254"/>
    <w:rsid w:val="006F4E04"/>
    <w:rsid w:val="007042A1"/>
    <w:rsid w:val="00704760"/>
    <w:rsid w:val="0070657F"/>
    <w:rsid w:val="00706842"/>
    <w:rsid w:val="007100EF"/>
    <w:rsid w:val="00725B95"/>
    <w:rsid w:val="0074791C"/>
    <w:rsid w:val="00753841"/>
    <w:rsid w:val="007551E2"/>
    <w:rsid w:val="00770E33"/>
    <w:rsid w:val="0078663C"/>
    <w:rsid w:val="00796E2D"/>
    <w:rsid w:val="007A4062"/>
    <w:rsid w:val="007C1FFB"/>
    <w:rsid w:val="007C2F9A"/>
    <w:rsid w:val="008019FA"/>
    <w:rsid w:val="0082477A"/>
    <w:rsid w:val="008255EA"/>
    <w:rsid w:val="00825C1A"/>
    <w:rsid w:val="00833AA7"/>
    <w:rsid w:val="008427AA"/>
    <w:rsid w:val="008617FC"/>
    <w:rsid w:val="008653E1"/>
    <w:rsid w:val="00882772"/>
    <w:rsid w:val="008A4BE0"/>
    <w:rsid w:val="008C7C45"/>
    <w:rsid w:val="008D0954"/>
    <w:rsid w:val="008E41BF"/>
    <w:rsid w:val="008F6EFF"/>
    <w:rsid w:val="0091761C"/>
    <w:rsid w:val="00921F1B"/>
    <w:rsid w:val="00930438"/>
    <w:rsid w:val="0095068F"/>
    <w:rsid w:val="009671D7"/>
    <w:rsid w:val="009B27A5"/>
    <w:rsid w:val="009B331D"/>
    <w:rsid w:val="009C5217"/>
    <w:rsid w:val="009E358B"/>
    <w:rsid w:val="009F74F9"/>
    <w:rsid w:val="00A11256"/>
    <w:rsid w:val="00A210ED"/>
    <w:rsid w:val="00A27003"/>
    <w:rsid w:val="00A27599"/>
    <w:rsid w:val="00A40EAF"/>
    <w:rsid w:val="00A827B7"/>
    <w:rsid w:val="00A83357"/>
    <w:rsid w:val="00A96154"/>
    <w:rsid w:val="00A96F80"/>
    <w:rsid w:val="00AA0193"/>
    <w:rsid w:val="00AA5236"/>
    <w:rsid w:val="00AB05F3"/>
    <w:rsid w:val="00AB645D"/>
    <w:rsid w:val="00AB64FB"/>
    <w:rsid w:val="00AD4F2F"/>
    <w:rsid w:val="00AE0B12"/>
    <w:rsid w:val="00B00A70"/>
    <w:rsid w:val="00B00E2F"/>
    <w:rsid w:val="00B15FE4"/>
    <w:rsid w:val="00B161FF"/>
    <w:rsid w:val="00B42D6B"/>
    <w:rsid w:val="00B446FD"/>
    <w:rsid w:val="00B60468"/>
    <w:rsid w:val="00B74D15"/>
    <w:rsid w:val="00B90DFD"/>
    <w:rsid w:val="00BA49DB"/>
    <w:rsid w:val="00BA7920"/>
    <w:rsid w:val="00BB29D6"/>
    <w:rsid w:val="00C0377F"/>
    <w:rsid w:val="00C06175"/>
    <w:rsid w:val="00C11398"/>
    <w:rsid w:val="00C17BA5"/>
    <w:rsid w:val="00C26845"/>
    <w:rsid w:val="00C32016"/>
    <w:rsid w:val="00C64AA5"/>
    <w:rsid w:val="00C67D0B"/>
    <w:rsid w:val="00C67D75"/>
    <w:rsid w:val="00CA086A"/>
    <w:rsid w:val="00CA1DA6"/>
    <w:rsid w:val="00CA21A5"/>
    <w:rsid w:val="00CA7286"/>
    <w:rsid w:val="00CE5517"/>
    <w:rsid w:val="00CF24A9"/>
    <w:rsid w:val="00D02B5E"/>
    <w:rsid w:val="00D22871"/>
    <w:rsid w:val="00D273DB"/>
    <w:rsid w:val="00D32F75"/>
    <w:rsid w:val="00D46512"/>
    <w:rsid w:val="00D46775"/>
    <w:rsid w:val="00D5716F"/>
    <w:rsid w:val="00D623D1"/>
    <w:rsid w:val="00D671F6"/>
    <w:rsid w:val="00D72B88"/>
    <w:rsid w:val="00D81000"/>
    <w:rsid w:val="00DA5B65"/>
    <w:rsid w:val="00DB3FA6"/>
    <w:rsid w:val="00DB5FC8"/>
    <w:rsid w:val="00DE2A1B"/>
    <w:rsid w:val="00DE3E6E"/>
    <w:rsid w:val="00E05B7C"/>
    <w:rsid w:val="00E06175"/>
    <w:rsid w:val="00E25B4B"/>
    <w:rsid w:val="00E26015"/>
    <w:rsid w:val="00E31221"/>
    <w:rsid w:val="00E453E6"/>
    <w:rsid w:val="00E457F7"/>
    <w:rsid w:val="00E5164F"/>
    <w:rsid w:val="00E6569E"/>
    <w:rsid w:val="00E65935"/>
    <w:rsid w:val="00E67F05"/>
    <w:rsid w:val="00E76029"/>
    <w:rsid w:val="00E77E17"/>
    <w:rsid w:val="00E87B32"/>
    <w:rsid w:val="00EA36D2"/>
    <w:rsid w:val="00EB633F"/>
    <w:rsid w:val="00EF4C72"/>
    <w:rsid w:val="00F07D91"/>
    <w:rsid w:val="00F17247"/>
    <w:rsid w:val="00F24EBB"/>
    <w:rsid w:val="00F32ACF"/>
    <w:rsid w:val="00F43668"/>
    <w:rsid w:val="00F53033"/>
    <w:rsid w:val="00F631D3"/>
    <w:rsid w:val="00F71DFD"/>
    <w:rsid w:val="00F91C03"/>
    <w:rsid w:val="00F930A9"/>
    <w:rsid w:val="00F95FF4"/>
    <w:rsid w:val="00F97537"/>
    <w:rsid w:val="00FA0B53"/>
    <w:rsid w:val="00FA318B"/>
    <w:rsid w:val="00FB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1B806"/>
  <w15:docId w15:val="{9F932CA8-67BF-4EE8-A707-0DFDBFCBA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00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41414"/>
    <w:pPr>
      <w:spacing w:after="0" w:line="240" w:lineRule="auto"/>
    </w:pPr>
  </w:style>
  <w:style w:type="paragraph" w:styleId="Textbubliny">
    <w:name w:val="Balloon Text"/>
    <w:basedOn w:val="Normln"/>
    <w:link w:val="TextbublinyChar"/>
    <w:semiHidden/>
    <w:rsid w:val="006400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64002D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97537"/>
    <w:pPr>
      <w:ind w:left="720"/>
      <w:contextualSpacing/>
    </w:pPr>
  </w:style>
  <w:style w:type="paragraph" w:customStyle="1" w:styleId="act1">
    <w:name w:val="act1"/>
    <w:basedOn w:val="Normln"/>
    <w:rsid w:val="00A40EAF"/>
    <w:pPr>
      <w:spacing w:before="100" w:beforeAutospacing="1" w:after="100" w:afterAutospacing="1"/>
    </w:pPr>
  </w:style>
  <w:style w:type="character" w:styleId="Odkaznakoment">
    <w:name w:val="annotation reference"/>
    <w:basedOn w:val="Standardnpsmoodstavce"/>
    <w:uiPriority w:val="99"/>
    <w:semiHidden/>
    <w:unhideWhenUsed/>
    <w:rsid w:val="00AB64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B64F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B64F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B64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B64F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2700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2700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270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1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55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8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410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804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526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7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08A88-C884-47B6-87EF-E852C7D3B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1932</Words>
  <Characters>11402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Tomčalová Eva DiS.</dc:creator>
  <cp:lastModifiedBy>Maňák Marián</cp:lastModifiedBy>
  <cp:revision>2</cp:revision>
  <cp:lastPrinted>2017-11-22T11:57:00Z</cp:lastPrinted>
  <dcterms:created xsi:type="dcterms:W3CDTF">2025-10-22T05:30:00Z</dcterms:created>
  <dcterms:modified xsi:type="dcterms:W3CDTF">2025-10-22T05:30:00Z</dcterms:modified>
</cp:coreProperties>
</file>