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rPr>
          <w:rFonts w:ascii="Arial" w:hAnsi="Arial" w:cs="Arial"/>
          <w:b/>
          <w:b/>
        </w:rPr>
      </w:pPr>
      <w:r>
        <w:rPr>
          <w:rFonts w:cs="Arial" w:ascii="Arial" w:hAnsi="Arial"/>
          <w:b/>
        </w:rPr>
      </w:r>
    </w:p>
    <w:p>
      <w:pPr>
        <w:pStyle w:val="Normal"/>
        <w:spacing w:lineRule="auto" w:line="276"/>
        <w:rPr>
          <w:rFonts w:ascii="Arial" w:hAnsi="Arial" w:cs="Arial"/>
          <w:b/>
          <w:b/>
        </w:rPr>
      </w:pPr>
      <w:r>
        <w:rPr>
          <w:rFonts w:cs="Arial" w:ascii="Arial" w:hAnsi="Arial"/>
          <w:b/>
        </w:rPr>
      </w:r>
    </w:p>
    <w:p>
      <w:pPr>
        <w:pStyle w:val="Normal"/>
        <w:spacing w:lineRule="auto" w:line="276"/>
        <w:rPr>
          <w:rFonts w:ascii="Arial" w:hAnsi="Arial" w:cs="Arial"/>
          <w:b/>
          <w:b/>
        </w:rPr>
      </w:pPr>
      <w:r>
        <w:rPr>
          <w:rFonts w:cs="Arial" w:ascii="Arial" w:hAnsi="Arial"/>
          <w:b/>
        </w:rPr>
      </w:r>
    </w:p>
    <w:p>
      <w:pPr>
        <w:pStyle w:val="Normal"/>
        <w:spacing w:lineRule="auto" w:line="276"/>
        <w:jc w:val="center"/>
        <w:rPr>
          <w:rFonts w:ascii="Arial" w:hAnsi="Arial" w:cs="Arial"/>
          <w:b/>
          <w:b/>
        </w:rPr>
      </w:pPr>
      <w:r>
        <w:rPr/>
      </w:r>
    </w:p>
    <w:p>
      <w:pPr>
        <w:pStyle w:val="Normal"/>
        <w:spacing w:lineRule="auto" w:line="276"/>
        <w:rPr>
          <w:rFonts w:ascii="Arial" w:hAnsi="Arial" w:cs="Arial"/>
          <w:b/>
          <w:b/>
        </w:rPr>
      </w:pPr>
      <w:r>
        <w:rPr>
          <w:rFonts w:cs="Arial" w:ascii="Arial" w:hAnsi="Arial"/>
          <w:b/>
        </w:rPr>
      </w:r>
    </w:p>
    <w:p>
      <w:pPr>
        <w:pStyle w:val="Normal"/>
        <w:spacing w:lineRule="auto" w:line="276"/>
        <w:rPr>
          <w:rFonts w:ascii="Arial" w:hAnsi="Arial" w:cs="Arial"/>
          <w:b/>
          <w:b/>
        </w:rPr>
      </w:pPr>
      <w:r>
        <w:rPr>
          <w:rFonts w:cs="Arial" w:ascii="Arial" w:hAnsi="Arial"/>
          <w:b/>
        </w:rPr>
      </w:r>
    </w:p>
    <w:p>
      <w:pPr>
        <w:pStyle w:val="Normal"/>
        <w:spacing w:lineRule="auto" w:line="276"/>
        <w:jc w:val="center"/>
        <w:rPr>
          <w:rFonts w:ascii="Arial" w:hAnsi="Arial" w:cs="Arial"/>
          <w:b/>
          <w:b/>
        </w:rPr>
      </w:pPr>
      <w:r>
        <w:rPr>
          <w:rFonts w:cs="Arial" w:ascii="Arial" w:hAnsi="Arial"/>
          <w:b/>
        </w:rPr>
        <w:t xml:space="preserve">OBEC </w:t>
      </w:r>
      <w:r>
        <w:rPr>
          <w:rFonts w:cs="Arial" w:ascii="Arial" w:hAnsi="Arial"/>
          <w:b/>
          <w:color w:val="000000"/>
          <w:sz w:val="24"/>
          <w:szCs w:val="24"/>
          <w:u w:val="none" w:color="000000"/>
        </w:rPr>
        <w:t>Přešovice</w:t>
      </w:r>
    </w:p>
    <w:p>
      <w:pPr>
        <w:pStyle w:val="Normal"/>
        <w:spacing w:lineRule="auto" w:line="276"/>
        <w:jc w:val="center"/>
        <w:rPr>
          <w:rFonts w:ascii="Arial" w:hAnsi="Arial" w:cs="Arial"/>
          <w:b/>
          <w:b/>
        </w:rPr>
      </w:pPr>
      <w:r>
        <w:rPr>
          <w:rFonts w:cs="Arial" w:ascii="Arial" w:hAnsi="Arial"/>
          <w:b/>
        </w:rPr>
      </w:r>
    </w:p>
    <w:p>
      <w:pPr>
        <w:pStyle w:val="Normal"/>
        <w:spacing w:lineRule="auto" w:line="276"/>
        <w:jc w:val="center"/>
        <w:rPr>
          <w:rFonts w:ascii="Arial" w:hAnsi="Arial" w:cs="Arial"/>
          <w:b/>
          <w:b/>
        </w:rPr>
      </w:pPr>
      <w:r>
        <w:rPr>
          <w:rFonts w:cs="Arial" w:ascii="Arial" w:hAnsi="Arial"/>
          <w:b/>
        </w:rPr>
        <w:t>Zastupitelstvo obce Přešovice</w:t>
      </w:r>
    </w:p>
    <w:p>
      <w:pPr>
        <w:pStyle w:val="Normal"/>
        <w:spacing w:lineRule="auto" w:line="276"/>
        <w:jc w:val="center"/>
        <w:rPr>
          <w:rFonts w:ascii="Arial" w:hAnsi="Arial" w:cs="Arial"/>
          <w:b/>
          <w:b/>
        </w:rPr>
      </w:pPr>
      <w:r>
        <w:rPr>
          <w:rFonts w:cs="Arial" w:ascii="Arial" w:hAnsi="Arial"/>
          <w:b/>
        </w:rPr>
        <w:t xml:space="preserve">Nařízení obce </w:t>
      </w:r>
      <w:r>
        <w:rPr>
          <w:rFonts w:cs="Arial" w:ascii="Arial" w:hAnsi="Arial"/>
          <w:b/>
          <w:color w:val="000000"/>
          <w:sz w:val="24"/>
          <w:szCs w:val="24"/>
          <w:u w:val="none" w:color="000000"/>
        </w:rPr>
        <w:t>Přešovice</w:t>
      </w:r>
      <w:r>
        <w:rPr>
          <w:rFonts w:cs="Arial" w:ascii="Arial" w:hAnsi="Arial"/>
          <w:b/>
        </w:rPr>
        <w:t>,</w:t>
      </w:r>
    </w:p>
    <w:p>
      <w:pPr>
        <w:pStyle w:val="Normal"/>
        <w:jc w:val="center"/>
        <w:rPr>
          <w:rFonts w:ascii="Arial" w:hAnsi="Arial" w:eastAsia="Arial" w:cs="Arial"/>
          <w:b/>
          <w:b/>
          <w:bCs/>
        </w:rPr>
      </w:pPr>
      <w:r>
        <w:rPr>
          <w:rFonts w:ascii="Arial" w:hAnsi="Arial"/>
          <w:b/>
          <w:bCs/>
        </w:rPr>
        <w:t>o zákazu podomního a pochůzkového prodeje na území obce</w:t>
      </w:r>
    </w:p>
    <w:p>
      <w:pPr>
        <w:pStyle w:val="Normal"/>
        <w:spacing w:before="0" w:after="120"/>
        <w:jc w:val="center"/>
        <w:rPr>
          <w:rFonts w:ascii="Arial" w:hAnsi="Arial" w:eastAsia="Arial" w:cs="Arial"/>
          <w:b/>
          <w:b/>
          <w:bCs/>
          <w:sz w:val="22"/>
          <w:szCs w:val="22"/>
        </w:rPr>
      </w:pPr>
      <w:r>
        <w:rPr>
          <w:rFonts w:eastAsia="Arial" w:cs="Arial" w:ascii="Arial" w:hAnsi="Arial"/>
          <w:b/>
          <w:bCs/>
          <w:sz w:val="22"/>
          <w:szCs w:val="22"/>
        </w:rPr>
      </w:r>
    </w:p>
    <w:p>
      <w:pPr>
        <w:pStyle w:val="Normal"/>
        <w:widowControl w:val="false"/>
        <w:spacing w:beforeAutospacing="1" w:afterAutospacing="1"/>
        <w:jc w:val="both"/>
        <w:rPr>
          <w:rFonts w:ascii="Arial" w:hAnsi="Arial" w:cs="Arial"/>
          <w:b/>
          <w:b/>
          <w:bCs/>
          <w:sz w:val="22"/>
          <w:szCs w:val="22"/>
        </w:rPr>
      </w:pPr>
      <w:r>
        <w:rPr>
          <w:rFonts w:ascii="Arial" w:hAnsi="Arial"/>
          <w:sz w:val="22"/>
          <w:szCs w:val="22"/>
        </w:rPr>
        <w:t>Zastupitelstvo obce</w:t>
      </w:r>
      <w:r>
        <w:rPr>
          <w:rFonts w:cs="Arial Unicode MS" w:ascii="Arial" w:hAnsi="Arial"/>
          <w:color w:val="000000"/>
          <w:sz w:val="22"/>
          <w:szCs w:val="22"/>
          <w:u w:val="none" w:color="000000"/>
        </w:rPr>
        <w:t xml:space="preserve"> Přešovice</w:t>
      </w:r>
      <w:r>
        <w:rPr>
          <w:rFonts w:ascii="Arial" w:hAnsi="Arial"/>
          <w:sz w:val="22"/>
          <w:szCs w:val="22"/>
        </w:rPr>
        <w:t xml:space="preserve"> se na svém zasedání</w:t>
      </w:r>
      <w:r>
        <w:rPr>
          <w:rFonts w:ascii="Arial" w:hAnsi="Arial"/>
          <w:b/>
          <w:bCs/>
          <w:sz w:val="22"/>
          <w:szCs w:val="22"/>
        </w:rPr>
        <w:t xml:space="preserve"> </w:t>
      </w:r>
      <w:r>
        <w:rPr>
          <w:rFonts w:ascii="Arial" w:hAnsi="Arial"/>
          <w:sz w:val="22"/>
          <w:szCs w:val="22"/>
        </w:rPr>
        <w:t xml:space="preserve">dne </w:t>
      </w:r>
      <w:r>
        <w:rPr>
          <w:rFonts w:ascii="Arial" w:hAnsi="Arial"/>
          <w:color w:val="auto"/>
          <w:sz w:val="22"/>
          <w:szCs w:val="22"/>
        </w:rPr>
        <w:t>2</w:t>
      </w:r>
      <w:r>
        <w:rPr>
          <w:rFonts w:cs="Arial Unicode MS" w:ascii="Arial" w:hAnsi="Arial"/>
          <w:color w:val="auto"/>
          <w:sz w:val="22"/>
          <w:szCs w:val="22"/>
          <w:u w:val="none" w:color="000000"/>
        </w:rPr>
        <w:t>4</w:t>
      </w:r>
      <w:r>
        <w:rPr>
          <w:rFonts w:ascii="Arial" w:hAnsi="Arial"/>
          <w:color w:val="auto"/>
          <w:sz w:val="22"/>
          <w:szCs w:val="22"/>
        </w:rPr>
        <w:t>.9.202</w:t>
      </w:r>
      <w:r>
        <w:rPr>
          <w:rFonts w:cs="Arial Unicode MS" w:ascii="Arial" w:hAnsi="Arial"/>
          <w:color w:val="auto"/>
          <w:sz w:val="22"/>
          <w:szCs w:val="22"/>
          <w:u w:val="none" w:color="000000"/>
        </w:rPr>
        <w:t>4</w:t>
      </w:r>
      <w:r>
        <w:rPr>
          <w:rFonts w:ascii="Arial" w:hAnsi="Arial"/>
          <w:color w:val="auto"/>
          <w:sz w:val="22"/>
          <w:szCs w:val="22"/>
        </w:rPr>
        <w:t xml:space="preserve">, usnesením č. </w:t>
      </w:r>
      <w:r>
        <w:rPr>
          <w:rFonts w:cs="Arial Unicode MS" w:ascii="Arial" w:hAnsi="Arial"/>
          <w:color w:val="auto"/>
          <w:sz w:val="22"/>
          <w:szCs w:val="22"/>
          <w:u w:val="none" w:color="000000"/>
        </w:rPr>
        <w:t>15/</w:t>
      </w:r>
      <w:r>
        <w:rPr>
          <w:rFonts w:ascii="Arial" w:hAnsi="Arial"/>
          <w:color w:val="auto"/>
          <w:sz w:val="22"/>
          <w:szCs w:val="22"/>
        </w:rPr>
        <w:t xml:space="preserve">2022-2026 </w:t>
      </w:r>
      <w:r>
        <w:rPr>
          <w:rFonts w:ascii="Arial" w:hAnsi="Arial"/>
          <w:sz w:val="22"/>
          <w:szCs w:val="22"/>
        </w:rPr>
        <w:t xml:space="preserve">usneslo vydat na základě ustanovení </w:t>
      </w:r>
      <w:r>
        <w:rPr>
          <w:rFonts w:cs="Arial" w:ascii="Arial" w:hAnsi="Arial"/>
          <w:sz w:val="22"/>
          <w:szCs w:val="22"/>
        </w:rPr>
        <w:t xml:space="preserve">§ 18 odst. 4 zákona č. 455/1991 Sb., o živnostenském podnikání, ve znění pozdějších předpisů a v souladu s § 11 odst. 1, § 84 odst. 3 a § 102 odst. 4 ve spojení s odst. 2, písm. d) zákona č. 128/2000 Sb., o obcích (obecní zřízení), ve znění pozdějších předpisů, toto </w:t>
      </w:r>
      <w:r>
        <w:rPr>
          <w:rFonts w:cs="Arial" w:ascii="Arial" w:hAnsi="Arial"/>
          <w:bCs/>
          <w:sz w:val="22"/>
          <w:szCs w:val="22"/>
        </w:rPr>
        <w:t>nařízení:</w:t>
      </w:r>
    </w:p>
    <w:p>
      <w:pPr>
        <w:pStyle w:val="Normal"/>
        <w:widowControl w:val="false"/>
        <w:jc w:val="center"/>
        <w:rPr>
          <w:rFonts w:ascii="Arial" w:hAnsi="Arial" w:eastAsia="Arial" w:cs="Arial"/>
          <w:b/>
          <w:b/>
        </w:rPr>
      </w:pPr>
      <w:r>
        <w:rPr>
          <w:rFonts w:eastAsia="Arial" w:cs="Arial" w:ascii="Arial" w:hAnsi="Arial"/>
          <w:b/>
        </w:rPr>
        <w:t>Čl. 1</w:t>
      </w:r>
    </w:p>
    <w:p>
      <w:pPr>
        <w:pStyle w:val="Normal"/>
        <w:widowControl w:val="false"/>
        <w:jc w:val="center"/>
        <w:rPr>
          <w:rFonts w:ascii="Arial" w:hAnsi="Arial" w:eastAsia="Arial" w:cs="Arial"/>
          <w:b/>
          <w:b/>
        </w:rPr>
      </w:pPr>
      <w:r>
        <w:rPr>
          <w:rFonts w:eastAsia="Arial" w:cs="Arial" w:ascii="Arial" w:hAnsi="Arial"/>
          <w:b/>
        </w:rPr>
        <w:t>Úvodní ustanovení</w:t>
      </w:r>
    </w:p>
    <w:p>
      <w:pPr>
        <w:pStyle w:val="Normal"/>
        <w:widowControl w:val="false"/>
        <w:jc w:val="both"/>
        <w:rPr>
          <w:rFonts w:ascii="Arial" w:hAnsi="Arial" w:eastAsia="Arial" w:cs="Arial"/>
          <w:sz w:val="22"/>
          <w:szCs w:val="22"/>
        </w:rPr>
      </w:pPr>
      <w:r>
        <w:rPr>
          <w:rFonts w:eastAsia="Arial" w:cs="Arial" w:ascii="Arial" w:hAnsi="Arial"/>
          <w:sz w:val="22"/>
          <w:szCs w:val="22"/>
        </w:rPr>
        <w:t>(1)  Předmětem tohoto nařízení obce (dále jen „nařízení“) je stanovit, které druhy prodeje zboží nebo poskytování služeb prováděné mimo provozovnu určenou k tomuto účelu kolaudačním rozhodnutím podle zvláštního zákona</w:t>
      </w:r>
      <w:r>
        <w:rPr>
          <w:rFonts w:eastAsia="Arial" w:cs="Arial" w:ascii="Arial" w:hAnsi="Arial"/>
          <w:sz w:val="22"/>
          <w:szCs w:val="22"/>
          <w:vertAlign w:val="superscript"/>
        </w:rPr>
        <w:t xml:space="preserve">1) </w:t>
      </w:r>
      <w:r>
        <w:rPr>
          <w:rFonts w:eastAsia="Arial" w:cs="Arial" w:ascii="Arial" w:hAnsi="Arial"/>
          <w:sz w:val="22"/>
          <w:szCs w:val="22"/>
        </w:rPr>
        <w:t>na</w:t>
      </w:r>
      <w:r>
        <w:rPr>
          <w:rFonts w:eastAsia="Arial" w:cs="Arial" w:ascii="Arial" w:hAnsi="Arial"/>
          <w:sz w:val="22"/>
          <w:szCs w:val="22"/>
          <w:vertAlign w:val="superscript"/>
        </w:rPr>
        <w:t xml:space="preserve"> </w:t>
      </w:r>
      <w:r>
        <w:rPr>
          <w:rFonts w:eastAsia="Arial" w:cs="Arial" w:ascii="Arial" w:hAnsi="Arial"/>
          <w:sz w:val="22"/>
          <w:szCs w:val="22"/>
        </w:rPr>
        <w:t>území obce Přešovice budou zakázány.</w:t>
      </w:r>
    </w:p>
    <w:p>
      <w:pPr>
        <w:pStyle w:val="Normal"/>
        <w:widowControl w:val="false"/>
        <w:jc w:val="both"/>
        <w:rPr>
          <w:rFonts w:ascii="Arial" w:hAnsi="Arial" w:eastAsia="Arial" w:cs="Arial"/>
          <w:sz w:val="22"/>
          <w:szCs w:val="22"/>
        </w:rPr>
      </w:pPr>
      <w:r>
        <w:rPr>
          <w:rFonts w:eastAsia="Arial" w:cs="Arial" w:ascii="Arial" w:hAnsi="Arial"/>
          <w:sz w:val="22"/>
          <w:szCs w:val="22"/>
        </w:rPr>
        <w:t xml:space="preserve">(2) Účelem tohoto nařízení je nenarušování ochrany obydlí, zajištění veřejného pořádku a zvýšení bezpečnosti občanů obce </w:t>
      </w:r>
      <w:r>
        <w:rPr>
          <w:rFonts w:eastAsia="Arial" w:cs="Arial" w:ascii="Arial" w:hAnsi="Arial"/>
          <w:color w:val="000000"/>
          <w:sz w:val="22"/>
          <w:szCs w:val="22"/>
          <w:u w:val="none" w:color="000000"/>
        </w:rPr>
        <w:t>Přešovic</w:t>
      </w:r>
      <w:r>
        <w:rPr>
          <w:rFonts w:eastAsia="Arial" w:cs="Arial" w:ascii="Arial" w:hAnsi="Arial"/>
          <w:sz w:val="22"/>
          <w:szCs w:val="22"/>
        </w:rPr>
        <w:t>.</w:t>
      </w:r>
    </w:p>
    <w:p>
      <w:pPr>
        <w:pStyle w:val="Normal"/>
        <w:widowControl w:val="false"/>
        <w:jc w:val="center"/>
        <w:rPr>
          <w:rFonts w:cs="Times New Roman"/>
        </w:rPr>
      </w:pPr>
      <w:r>
        <w:rPr>
          <w:rFonts w:cs="Times New Roman"/>
        </w:rPr>
      </w:r>
    </w:p>
    <w:p>
      <w:pPr>
        <w:pStyle w:val="Normal"/>
        <w:widowControl w:val="false"/>
        <w:jc w:val="center"/>
        <w:rPr>
          <w:rFonts w:ascii="Arial" w:hAnsi="Arial" w:eastAsia="Arial" w:cs="Arial"/>
          <w:b/>
          <w:b/>
          <w:bCs/>
        </w:rPr>
      </w:pPr>
      <w:r>
        <w:rPr>
          <w:rFonts w:ascii="Arial" w:hAnsi="Arial"/>
          <w:b/>
          <w:bCs/>
        </w:rPr>
        <w:t>Čl. 2</w:t>
      </w:r>
    </w:p>
    <w:p>
      <w:pPr>
        <w:sectPr>
          <w:footerReference w:type="default" r:id="rId2"/>
          <w:type w:val="nextPage"/>
          <w:pgSz w:w="11906" w:h="16838"/>
          <w:pgMar w:left="1417" w:right="1417" w:header="0" w:top="0" w:footer="708" w:bottom="1417" w:gutter="0"/>
          <w:pgNumType w:fmt="decimal"/>
          <w:formProt w:val="false"/>
          <w:textDirection w:val="lrTb"/>
          <w:docGrid w:type="default" w:linePitch="100" w:charSpace="0"/>
        </w:sectPr>
      </w:pPr>
    </w:p>
    <w:p>
      <w:pPr>
        <w:pStyle w:val="Normal"/>
        <w:widowControl w:val="false"/>
        <w:jc w:val="center"/>
        <w:rPr>
          <w:rFonts w:ascii="Arial" w:hAnsi="Arial"/>
          <w:b/>
          <w:b/>
          <w:bCs/>
        </w:rPr>
      </w:pPr>
      <w:r>
        <w:rPr>
          <w:rFonts w:ascii="Arial" w:hAnsi="Arial"/>
          <w:b/>
          <w:bCs/>
        </w:rPr>
        <w:t>Vymezení pojmů</w:t>
      </w:r>
    </w:p>
    <w:p>
      <w:pPr>
        <w:pStyle w:val="Normal"/>
        <w:jc w:val="both"/>
        <w:rPr>
          <w:rFonts w:ascii="Arial" w:hAnsi="Arial" w:cs="Arial"/>
          <w:sz w:val="22"/>
          <w:szCs w:val="22"/>
        </w:rPr>
      </w:pPr>
      <w:r>
        <w:rPr>
          <w:rFonts w:cs="Arial" w:ascii="Arial" w:hAnsi="Arial"/>
          <w:sz w:val="22"/>
          <w:szCs w:val="22"/>
        </w:rPr>
        <w:t>(1)  Podomním prodejem se rozumí nabízení a prodej zboží či nabízení a poskytování služeb provozované bez pevného stanoviště obchůzkou jednotlivých bytů, domů, budov apod. bez předchozí objednávky. Podomním prodejem není prodej zboží či poskytování služeb nebo nabízení prodeje zboží či poskytování služeb, které jsou realizovány na základě předchozí objednávky uživatelem domu, bytu, budovy apod.</w:t>
      </w:r>
    </w:p>
    <w:p>
      <w:pPr>
        <w:pStyle w:val="Normal"/>
        <w:jc w:val="both"/>
        <w:rPr>
          <w:rFonts w:ascii="Arial" w:hAnsi="Arial" w:cs="Arial"/>
        </w:rPr>
      </w:pPr>
      <w:r>
        <w:rPr>
          <w:rFonts w:cs="Arial" w:ascii="Arial" w:hAnsi="Arial"/>
          <w:sz w:val="22"/>
          <w:szCs w:val="22"/>
        </w:rPr>
        <w:t>(2) Pochůzkovým prodejem se rozumí nabízení a prodej zboží či nabízení a poskytování služeb mimo provozovnu určenou k tomuto účelu kolaudačním souhlasem podle zvláštního zákona</w:t>
      </w:r>
      <w:r>
        <w:rPr>
          <w:rFonts w:cs="Arial" w:ascii="Arial" w:hAnsi="Arial"/>
          <w:sz w:val="22"/>
          <w:szCs w:val="22"/>
          <w:vertAlign w:val="superscript"/>
        </w:rPr>
        <w:t>1)</w:t>
      </w:r>
      <w:r>
        <w:rPr>
          <w:rFonts w:cs="Arial" w:ascii="Arial" w:hAnsi="Arial"/>
          <w:sz w:val="22"/>
          <w:szCs w:val="22"/>
        </w:rPr>
        <w:t xml:space="preserve"> s použitím přenosného nebo neseného zařízení (konstrukce, tyče, závěsného pultu, zavazadel, tašek a podobných zařízení) nebo přímo z ruky. Pochůzkový prodej je zpravidla provozován formou pochůzky, při níž je potenciální uživatel zboží nebo služeb vyhledáván prodejcem z okruhu osob na veřejném prostranství či veřejně přístupných místech, přičemž není rozhodující, zda ten, kdo zboží nebo služby prodává či nabízí, se přemísťuje nebo postává na místě</w:t>
      </w:r>
      <w:r>
        <w:rPr>
          <w:rFonts w:cs="Arial" w:ascii="Arial" w:hAnsi="Arial"/>
        </w:rPr>
        <w:t>.</w:t>
      </w:r>
    </w:p>
    <w:p>
      <w:pPr>
        <w:pStyle w:val="Normal"/>
        <w:jc w:val="both"/>
        <w:rPr>
          <w:rFonts w:ascii="Arial" w:hAnsi="Arial" w:cs="Arial"/>
        </w:rPr>
      </w:pPr>
      <w:r>
        <w:rPr>
          <w:rFonts w:cs="Arial" w:ascii="Arial" w:hAnsi="Arial"/>
        </w:rPr>
      </w:r>
    </w:p>
    <w:p>
      <w:pPr>
        <w:pStyle w:val="Normal"/>
        <w:rPr>
          <w:rFonts w:ascii="Arial" w:hAnsi="Arial" w:cs="Arial"/>
          <w:b/>
          <w:b/>
          <w:sz w:val="20"/>
          <w:szCs w:val="20"/>
        </w:rPr>
      </w:pPr>
      <w:r>
        <w:rPr>
          <w:rFonts w:cs="Arial" w:ascii="Arial" w:hAnsi="Arial"/>
          <w:b/>
          <w:sz w:val="20"/>
          <w:szCs w:val="20"/>
        </w:rPr>
      </w:r>
    </w:p>
    <w:p>
      <w:pPr>
        <w:pStyle w:val="Normal"/>
        <w:widowControl w:val="false"/>
        <w:jc w:val="center"/>
        <w:rPr>
          <w:rFonts w:ascii="Arial" w:hAnsi="Arial" w:eastAsia="Arial" w:cs="Arial"/>
          <w:b/>
          <w:b/>
          <w:bCs/>
        </w:rPr>
      </w:pPr>
      <w:r>
        <w:rPr>
          <w:rFonts w:ascii="Arial" w:hAnsi="Arial"/>
          <w:b/>
          <w:bCs/>
        </w:rPr>
        <w:t>Čl. 3</w:t>
      </w:r>
    </w:p>
    <w:p>
      <w:pPr>
        <w:pStyle w:val="Normal"/>
        <w:jc w:val="center"/>
        <w:rPr>
          <w:rFonts w:ascii="Arial" w:hAnsi="Arial" w:eastAsia="Arial" w:cs="Arial"/>
          <w:b/>
          <w:b/>
          <w:bCs/>
        </w:rPr>
      </w:pPr>
      <w:r>
        <w:rPr>
          <w:rFonts w:ascii="Arial" w:hAnsi="Arial"/>
          <w:b/>
          <w:bCs/>
        </w:rPr>
        <w:t>Zákaz podomního a pochůzkové prodeje</w:t>
      </w:r>
    </w:p>
    <w:p>
      <w:pPr>
        <w:pStyle w:val="ListParagraph"/>
        <w:widowControl w:val="false"/>
        <w:numPr>
          <w:ilvl w:val="0"/>
          <w:numId w:val="1"/>
        </w:numPr>
        <w:spacing w:lineRule="auto" w:line="240" w:before="0" w:after="0"/>
        <w:rPr>
          <w:rFonts w:ascii="Arial" w:hAnsi="Arial"/>
        </w:rPr>
      </w:pPr>
      <w:r>
        <w:rPr>
          <w:rFonts w:ascii="Arial" w:hAnsi="Arial"/>
        </w:rPr>
        <w:t xml:space="preserve"> </w:t>
      </w:r>
      <w:r>
        <w:rPr>
          <w:rFonts w:ascii="Arial" w:hAnsi="Arial"/>
        </w:rPr>
        <w:t xml:space="preserve">Na území obce </w:t>
      </w:r>
      <w:r>
        <w:rPr>
          <w:rFonts w:cs="Arial Unicode MS" w:ascii="Arial" w:hAnsi="Arial"/>
          <w:color w:val="000000"/>
          <w:sz w:val="22"/>
          <w:szCs w:val="22"/>
          <w:u w:val="none" w:color="000000"/>
        </w:rPr>
        <w:t>Přešovice</w:t>
      </w:r>
      <w:r>
        <w:rPr>
          <w:rFonts w:ascii="Arial" w:hAnsi="Arial"/>
        </w:rPr>
        <w:t xml:space="preserve"> se zakazuje podomní a pochůzkový prodej.</w:t>
      </w:r>
      <w:r>
        <w:rPr>
          <w:rFonts w:cs="Arial" w:ascii="Arial" w:hAnsi="Arial"/>
          <w:sz w:val="20"/>
          <w:szCs w:val="20"/>
        </w:rPr>
        <w:br/>
      </w:r>
    </w:p>
    <w:p>
      <w:pPr>
        <w:pStyle w:val="Seznamoslovan"/>
        <w:tabs>
          <w:tab w:val="left" w:pos="720" w:leader="none"/>
          <w:tab w:val="left" w:pos="6480" w:leader="none"/>
        </w:tabs>
        <w:spacing w:before="0" w:after="0"/>
        <w:rPr>
          <w:rFonts w:ascii="Arial" w:hAnsi="Arial" w:cs="Arial"/>
          <w:sz w:val="22"/>
          <w:szCs w:val="22"/>
        </w:rPr>
      </w:pPr>
      <w:r>
        <w:rPr>
          <w:rFonts w:cs="Arial" w:ascii="Arial" w:hAnsi="Arial"/>
          <w:sz w:val="22"/>
          <w:szCs w:val="22"/>
        </w:rPr>
      </w:r>
    </w:p>
    <w:p>
      <w:pPr>
        <w:pStyle w:val="Seznamoslovan"/>
        <w:tabs>
          <w:tab w:val="left" w:pos="720" w:leader="none"/>
          <w:tab w:val="left" w:pos="6480" w:leader="none"/>
        </w:tabs>
        <w:spacing w:before="0" w:after="0"/>
        <w:rPr>
          <w:rFonts w:ascii="Arial" w:hAnsi="Arial" w:cs="Arial"/>
          <w:sz w:val="22"/>
          <w:szCs w:val="22"/>
        </w:rPr>
      </w:pPr>
      <w:r>
        <w:rPr>
          <w:rFonts w:cs="Arial" w:ascii="Arial" w:hAnsi="Arial"/>
          <w:sz w:val="22"/>
          <w:szCs w:val="22"/>
        </w:rPr>
      </w:r>
    </w:p>
    <w:p>
      <w:pPr>
        <w:pStyle w:val="Seznamoslovan"/>
        <w:tabs>
          <w:tab w:val="left" w:pos="720" w:leader="none"/>
          <w:tab w:val="left" w:pos="6480" w:leader="none"/>
        </w:tabs>
        <w:spacing w:before="0" w:after="0"/>
        <w:rPr>
          <w:rFonts w:ascii="Arial" w:hAnsi="Arial" w:cs="Arial"/>
          <w:sz w:val="22"/>
          <w:szCs w:val="22"/>
        </w:rPr>
      </w:pPr>
      <w:r>
        <w:rPr>
          <w:rFonts w:cs="Arial" w:ascii="Arial" w:hAnsi="Arial"/>
          <w:sz w:val="22"/>
          <w:szCs w:val="22"/>
        </w:rPr>
      </w:r>
    </w:p>
    <w:p>
      <w:pPr>
        <w:pStyle w:val="Seznamoslovan"/>
        <w:tabs>
          <w:tab w:val="left" w:pos="720" w:leader="none"/>
          <w:tab w:val="left" w:pos="6480" w:leader="none"/>
        </w:tabs>
        <w:spacing w:before="0" w:after="0"/>
        <w:rPr>
          <w:rFonts w:ascii="Arial" w:hAnsi="Arial" w:cs="Arial"/>
          <w:sz w:val="22"/>
          <w:szCs w:val="22"/>
        </w:rPr>
      </w:pPr>
      <w:r>
        <w:rPr>
          <w:rFonts w:cs="Arial" w:ascii="Arial" w:hAnsi="Arial"/>
          <w:sz w:val="22"/>
          <w:szCs w:val="22"/>
        </w:rPr>
      </w:r>
    </w:p>
    <w:p>
      <w:pPr>
        <w:pStyle w:val="Seznamoslovan"/>
        <w:tabs>
          <w:tab w:val="left" w:pos="720" w:leader="none"/>
          <w:tab w:val="left" w:pos="6480" w:leader="none"/>
        </w:tabs>
        <w:spacing w:before="0" w:after="0"/>
        <w:rPr>
          <w:rFonts w:ascii="Arial" w:hAnsi="Arial" w:cs="Arial"/>
          <w:sz w:val="22"/>
          <w:szCs w:val="22"/>
        </w:rPr>
      </w:pPr>
      <w:r>
        <w:rPr>
          <w:rFonts w:cs="Arial" w:ascii="Arial" w:hAnsi="Arial"/>
          <w:sz w:val="22"/>
          <w:szCs w:val="22"/>
        </w:rPr>
      </w:r>
    </w:p>
    <w:p>
      <w:pPr>
        <w:pStyle w:val="Seznamoslovan"/>
        <w:tabs>
          <w:tab w:val="left" w:pos="720" w:leader="none"/>
          <w:tab w:val="left" w:pos="6480" w:leader="none"/>
        </w:tabs>
        <w:spacing w:before="0" w:after="0"/>
        <w:rPr>
          <w:rFonts w:ascii="Arial" w:hAnsi="Arial" w:cs="Arial"/>
          <w:sz w:val="22"/>
          <w:szCs w:val="22"/>
        </w:rPr>
      </w:pPr>
      <w:r>
        <w:rPr>
          <w:rFonts w:cs="Arial" w:ascii="Arial" w:hAnsi="Arial"/>
          <w:sz w:val="22"/>
          <w:szCs w:val="22"/>
        </w:rPr>
      </w:r>
    </w:p>
    <w:p>
      <w:pPr>
        <w:pStyle w:val="Seznamoslovan"/>
        <w:tabs>
          <w:tab w:val="left" w:pos="720" w:leader="none"/>
          <w:tab w:val="left" w:pos="6480" w:leader="none"/>
        </w:tabs>
        <w:spacing w:before="0" w:after="0"/>
        <w:rPr>
          <w:rFonts w:ascii="Arial" w:hAnsi="Arial" w:cs="Arial"/>
          <w:sz w:val="22"/>
          <w:szCs w:val="22"/>
        </w:rPr>
      </w:pPr>
      <w:r>
        <w:rPr>
          <w:rFonts w:cs="Arial" w:ascii="Arial" w:hAnsi="Arial"/>
          <w:sz w:val="22"/>
          <w:szCs w:val="22"/>
        </w:rPr>
        <w:t>_________________________________________________________________________</w:t>
      </w:r>
    </w:p>
    <w:p>
      <w:pPr>
        <w:pStyle w:val="Normal"/>
        <w:jc w:val="both"/>
        <w:rPr>
          <w:rFonts w:ascii="Arial" w:hAnsi="Arial" w:cs="Arial"/>
          <w:sz w:val="18"/>
          <w:szCs w:val="18"/>
        </w:rPr>
      </w:pPr>
      <w:r>
        <w:rPr>
          <w:rFonts w:cs="Arial" w:ascii="Arial" w:hAnsi="Arial"/>
          <w:sz w:val="18"/>
          <w:szCs w:val="18"/>
        </w:rPr>
        <w:t>1) § 122 odst. 1 zákona č. 183/2006 Sb., o územním plánování a stavebním řádu (stavební zákon), ve znění pozdějších předpisů</w:t>
      </w:r>
    </w:p>
    <w:p>
      <w:pPr>
        <w:pStyle w:val="Tlotextu"/>
        <w:spacing w:before="0" w:after="0"/>
        <w:rPr>
          <w:rFonts w:ascii="Arial" w:hAnsi="Arial" w:cs="Arial"/>
          <w:sz w:val="22"/>
          <w:szCs w:val="22"/>
        </w:rPr>
      </w:pPr>
      <w:r>
        <w:rPr>
          <w:rFonts w:cs="Arial" w:ascii="Arial" w:hAnsi="Arial"/>
          <w:sz w:val="22"/>
          <w:szCs w:val="22"/>
        </w:rPr>
      </w:r>
    </w:p>
    <w:p>
      <w:pPr>
        <w:pStyle w:val="Tlotextu"/>
        <w:spacing w:before="0" w:after="0"/>
        <w:jc w:val="center"/>
        <w:rPr>
          <w:rFonts w:ascii="Arial" w:hAnsi="Arial" w:eastAsia="Arial" w:cs="Arial"/>
          <w:b/>
          <w:b/>
          <w:bCs/>
        </w:rPr>
      </w:pPr>
      <w:r>
        <w:rPr>
          <w:rFonts w:ascii="Arial" w:hAnsi="Arial"/>
          <w:b/>
          <w:bCs/>
        </w:rPr>
        <w:t>Čl. 4</w:t>
      </w:r>
    </w:p>
    <w:p>
      <w:pPr>
        <w:pStyle w:val="Seznamoslovan"/>
        <w:tabs>
          <w:tab w:val="left" w:pos="720" w:leader="none"/>
          <w:tab w:val="left" w:pos="6480" w:leader="none"/>
        </w:tabs>
        <w:spacing w:before="0" w:after="0"/>
        <w:jc w:val="center"/>
        <w:rPr>
          <w:rFonts w:ascii="Arial" w:hAnsi="Arial" w:cs="Arial"/>
          <w:b/>
          <w:b/>
          <w:bCs/>
        </w:rPr>
      </w:pPr>
      <w:r>
        <w:rPr>
          <w:rFonts w:cs="Arial" w:ascii="Arial" w:hAnsi="Arial"/>
          <w:b/>
          <w:bCs/>
        </w:rPr>
        <w:t>Závěrečná ustanovení</w:t>
      </w:r>
    </w:p>
    <w:p>
      <w:pPr>
        <w:pStyle w:val="Normal"/>
        <w:jc w:val="both"/>
        <w:rPr>
          <w:rFonts w:ascii="Arial" w:hAnsi="Arial" w:cs="Arial"/>
          <w:sz w:val="22"/>
          <w:szCs w:val="22"/>
        </w:rPr>
      </w:pPr>
      <w:r>
        <w:rPr>
          <w:rFonts w:cs="Arial" w:ascii="Arial" w:hAnsi="Arial"/>
          <w:sz w:val="22"/>
          <w:szCs w:val="22"/>
        </w:rPr>
        <w:t>(1)  Porušení povinností stanovených tímto nařízením se postihuje podle zvláštních právních předpisů.</w:t>
      </w:r>
      <w:r>
        <w:rPr>
          <w:rFonts w:cs="Arial" w:ascii="Arial" w:hAnsi="Arial"/>
          <w:sz w:val="22"/>
          <w:szCs w:val="22"/>
          <w:vertAlign w:val="superscript"/>
        </w:rPr>
        <w:t>2).</w:t>
      </w:r>
    </w:p>
    <w:p>
      <w:pPr>
        <w:pStyle w:val="Normal"/>
        <w:jc w:val="both"/>
        <w:rPr>
          <w:rFonts w:ascii="Arial" w:hAnsi="Arial" w:cs="Arial"/>
          <w:sz w:val="22"/>
          <w:szCs w:val="22"/>
        </w:rPr>
      </w:pPr>
      <w:r>
        <w:rPr>
          <w:rFonts w:cs="Arial" w:ascii="Arial" w:hAnsi="Arial"/>
          <w:sz w:val="22"/>
          <w:szCs w:val="22"/>
        </w:rPr>
        <w:t xml:space="preserve">(2)  Kontrolu dodržování tohoto nařízení provádějí pověření zaměstnanci obce </w:t>
      </w:r>
      <w:r>
        <w:rPr>
          <w:rFonts w:cs="Arial" w:ascii="Arial" w:hAnsi="Arial"/>
          <w:color w:val="000000"/>
          <w:sz w:val="22"/>
          <w:szCs w:val="22"/>
          <w:u w:val="none" w:color="000000"/>
        </w:rPr>
        <w:t>Přešovice</w:t>
      </w:r>
      <w:r>
        <w:rPr>
          <w:rFonts w:cs="Arial" w:ascii="Arial" w:hAnsi="Arial"/>
          <w:sz w:val="22"/>
          <w:szCs w:val="22"/>
        </w:rPr>
        <w:t xml:space="preserve"> zařazení do Obecního úřadu obce </w:t>
      </w:r>
      <w:r>
        <w:rPr>
          <w:rFonts w:cs="Arial" w:ascii="Arial" w:hAnsi="Arial"/>
          <w:color w:val="000000"/>
          <w:sz w:val="22"/>
          <w:szCs w:val="22"/>
          <w:u w:val="none" w:color="000000"/>
        </w:rPr>
        <w:t>Přešovice</w:t>
      </w:r>
      <w:r>
        <w:rPr>
          <w:rFonts w:cs="Arial" w:ascii="Arial" w:hAnsi="Arial"/>
          <w:sz w:val="22"/>
          <w:szCs w:val="22"/>
        </w:rPr>
        <w:t>.</w:t>
      </w:r>
    </w:p>
    <w:p>
      <w:pPr>
        <w:pStyle w:val="Normal"/>
        <w:spacing w:lineRule="auto" w:line="288"/>
        <w:jc w:val="both"/>
        <w:rPr>
          <w:rFonts w:ascii="Arial" w:hAnsi="Arial" w:cs="Arial"/>
          <w:sz w:val="22"/>
          <w:szCs w:val="22"/>
        </w:rPr>
      </w:pPr>
      <w:r>
        <w:rPr>
          <w:rFonts w:cs="Arial" w:ascii="Arial" w:hAnsi="Arial"/>
          <w:sz w:val="22"/>
          <w:szCs w:val="22"/>
        </w:rPr>
        <w:t xml:space="preserve">(3) </w:t>
      </w:r>
      <w:r>
        <w:rPr>
          <w:rFonts w:cs="Times New Roman"/>
        </w:rPr>
        <w:t>Toto nařízení obce nabývá účinnosti počátkem patnáctého dne po dni jeho vyhlášení.</w:t>
      </w:r>
    </w:p>
    <w:p>
      <w:pPr>
        <w:pStyle w:val="Normal"/>
        <w:spacing w:lineRule="auto" w:line="288"/>
        <w:jc w:val="both"/>
        <w:rPr>
          <w:rFonts w:ascii="Arial" w:hAnsi="Arial" w:cs="Arial"/>
          <w:sz w:val="22"/>
          <w:szCs w:val="22"/>
        </w:rPr>
      </w:pPr>
      <w:r>
        <w:rPr>
          <w:rFonts w:cs="Arial" w:ascii="Arial" w:hAnsi="Arial"/>
          <w:sz w:val="22"/>
          <w:szCs w:val="22"/>
        </w:rPr>
      </w:r>
    </w:p>
    <w:p>
      <w:pPr>
        <w:pStyle w:val="Normal"/>
        <w:spacing w:lineRule="auto" w:line="288"/>
        <w:jc w:val="both"/>
        <w:rPr>
          <w:rFonts w:ascii="Arial" w:hAnsi="Arial" w:cs="Arial"/>
          <w:sz w:val="22"/>
          <w:szCs w:val="22"/>
        </w:rPr>
      </w:pPr>
      <w:r>
        <w:rPr>
          <w:rFonts w:cs="Arial" w:ascii="Arial" w:hAnsi="Arial"/>
          <w:sz w:val="22"/>
          <w:szCs w:val="22"/>
        </w:rPr>
      </w:r>
    </w:p>
    <w:p>
      <w:pPr>
        <w:pStyle w:val="Normal"/>
        <w:spacing w:lineRule="auto" w:line="288"/>
        <w:jc w:val="both"/>
        <w:rPr>
          <w:rFonts w:ascii="Arial" w:hAnsi="Arial" w:cs="Arial"/>
          <w:sz w:val="22"/>
          <w:szCs w:val="22"/>
        </w:rPr>
      </w:pPr>
      <w:r>
        <w:rPr>
          <w:rFonts w:cs="Arial" w:ascii="Arial" w:hAnsi="Arial"/>
          <w:sz w:val="22"/>
          <w:szCs w:val="22"/>
        </w:rPr>
      </w:r>
    </w:p>
    <w:p>
      <w:pPr>
        <w:pStyle w:val="Normal"/>
        <w:spacing w:lineRule="auto" w:line="288"/>
        <w:jc w:val="both"/>
        <w:rPr>
          <w:rFonts w:ascii="Arial" w:hAnsi="Arial" w:cs="Arial"/>
          <w:sz w:val="22"/>
          <w:szCs w:val="22"/>
        </w:rPr>
      </w:pPr>
      <w:r>
        <w:rPr>
          <w:rFonts w:cs="Arial" w:ascii="Arial" w:hAnsi="Arial"/>
          <w:sz w:val="22"/>
          <w:szCs w:val="22"/>
        </w:rPr>
      </w:r>
    </w:p>
    <w:p>
      <w:pPr>
        <w:pStyle w:val="Normal"/>
        <w:spacing w:lineRule="auto" w:line="288"/>
        <w:jc w:val="both"/>
        <w:rPr>
          <w:rFonts w:ascii="Arial" w:hAnsi="Arial" w:cs="Arial"/>
          <w:sz w:val="22"/>
          <w:szCs w:val="22"/>
        </w:rPr>
      </w:pPr>
      <w:r>
        <w:rPr>
          <w:rFonts w:cs="Arial" w:ascii="Arial" w:hAnsi="Arial"/>
          <w:sz w:val="22"/>
          <w:szCs w:val="22"/>
        </w:rPr>
      </w:r>
    </w:p>
    <w:p>
      <w:pPr>
        <w:pStyle w:val="Normal"/>
        <w:spacing w:lineRule="auto" w:line="288"/>
        <w:jc w:val="both"/>
        <w:rPr>
          <w:rFonts w:ascii="Arial" w:hAnsi="Arial" w:cs="Arial"/>
          <w:sz w:val="22"/>
          <w:szCs w:val="22"/>
        </w:rPr>
      </w:pPr>
      <w:r>
        <w:rPr>
          <w:rFonts w:cs="Arial" w:ascii="Arial" w:hAnsi="Arial"/>
          <w:sz w:val="22"/>
          <w:szCs w:val="22"/>
        </w:rPr>
      </w:r>
    </w:p>
    <w:p>
      <w:pPr>
        <w:pStyle w:val="Tlotextu"/>
        <w:tabs>
          <w:tab w:val="clear" w:pos="708"/>
          <w:tab w:val="left" w:pos="720" w:leader="none"/>
          <w:tab w:val="left" w:pos="6120" w:leader="none"/>
        </w:tabs>
        <w:spacing w:lineRule="auto" w:line="264" w:before="0" w:after="0"/>
        <w:rPr>
          <w:rFonts w:ascii="Arial" w:hAnsi="Arial" w:cs="Arial"/>
          <w:sz w:val="22"/>
          <w:szCs w:val="22"/>
        </w:rPr>
      </w:pPr>
      <w:r>
        <w:rPr>
          <w:rFonts w:cs="Arial" w:ascii="Arial" w:hAnsi="Arial"/>
          <w:sz w:val="22"/>
          <w:szCs w:val="22"/>
        </w:rPr>
        <w:t>..........................................</w:t>
        <w:tab/>
        <w:t>..........................................</w:t>
      </w:r>
    </w:p>
    <w:p>
      <w:pPr>
        <w:pStyle w:val="Tlotextu"/>
        <w:tabs>
          <w:tab w:val="clear" w:pos="708"/>
          <w:tab w:val="left" w:pos="1080" w:leader="none"/>
          <w:tab w:val="left" w:pos="6660" w:leader="none"/>
        </w:tabs>
        <w:spacing w:lineRule="auto" w:line="264" w:before="0" w:after="0"/>
        <w:rPr>
          <w:rFonts w:ascii="Arial" w:hAnsi="Arial" w:cs="Arial"/>
          <w:sz w:val="22"/>
          <w:szCs w:val="22"/>
        </w:rPr>
      </w:pPr>
      <w:r>
        <w:rPr>
          <w:rFonts w:cs="Arial" w:ascii="Arial" w:hAnsi="Arial"/>
          <w:sz w:val="22"/>
          <w:szCs w:val="22"/>
        </w:rPr>
        <w:t xml:space="preserve"> </w:t>
      </w:r>
      <w:r>
        <w:rPr>
          <w:rFonts w:cs="Arial" w:ascii="Arial" w:hAnsi="Arial"/>
          <w:sz w:val="22"/>
          <w:szCs w:val="22"/>
        </w:rPr>
        <w:t xml:space="preserve">v.r. </w:t>
      </w:r>
      <w:r>
        <w:rPr>
          <w:rFonts w:eastAsia="Times New Roman" w:cs="Arial" w:ascii="Arial" w:hAnsi="Arial"/>
          <w:color w:val="000000"/>
          <w:sz w:val="22"/>
          <w:szCs w:val="22"/>
          <w:u w:val="none" w:color="000000"/>
        </w:rPr>
        <w:t>Eva Chládková</w:t>
      </w:r>
      <w:r>
        <w:rPr>
          <w:rFonts w:cs="Arial" w:ascii="Arial" w:hAnsi="Arial"/>
          <w:sz w:val="22"/>
          <w:szCs w:val="22"/>
        </w:rPr>
        <w:t xml:space="preserve">                                                                           v.r. </w:t>
      </w:r>
      <w:r>
        <w:rPr>
          <w:rFonts w:eastAsia="Times New Roman" w:cs="Arial" w:ascii="Arial" w:hAnsi="Arial"/>
          <w:color w:val="000000"/>
          <w:sz w:val="22"/>
          <w:szCs w:val="22"/>
          <w:u w:val="none" w:color="000000"/>
        </w:rPr>
        <w:t>Antonín Hanák</w:t>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t xml:space="preserve"> </w:t>
      </w:r>
      <w:r>
        <w:rPr>
          <w:rFonts w:cs="Arial" w:ascii="Arial" w:hAnsi="Arial"/>
          <w:sz w:val="22"/>
          <w:szCs w:val="22"/>
        </w:rPr>
        <w:t>místostarostka obce                                                                           starosta obce</w:t>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r>
    </w:p>
    <w:p>
      <w:pPr>
        <w:pStyle w:val="Tlotextu"/>
        <w:spacing w:lineRule="auto" w:line="312" w:before="0" w:after="0"/>
        <w:rPr>
          <w:rFonts w:ascii="Arial" w:hAnsi="Arial" w:eastAsia="Arial" w:cs="Arial"/>
          <w:i/>
          <w:i/>
          <w:iCs/>
          <w:sz w:val="22"/>
          <w:szCs w:val="22"/>
        </w:rPr>
      </w:pPr>
      <w:r>
        <w:rPr>
          <w:rFonts w:eastAsia="Arial" w:cs="Arial" w:ascii="Arial" w:hAnsi="Arial"/>
          <w:i/>
          <w:iCs/>
          <w:sz w:val="22"/>
          <w:szCs w:val="22"/>
        </w:rPr>
      </w:r>
    </w:p>
    <w:p>
      <w:pPr>
        <w:pStyle w:val="Tlotextu"/>
        <w:spacing w:lineRule="auto" w:line="312" w:before="0" w:after="0"/>
        <w:rPr>
          <w:rFonts w:ascii="Arial" w:hAnsi="Arial" w:eastAsia="Arial" w:cs="Arial"/>
          <w:i/>
          <w:i/>
          <w:iCs/>
          <w:sz w:val="22"/>
          <w:szCs w:val="22"/>
        </w:rPr>
      </w:pPr>
      <w:r>
        <w:rPr>
          <w:rFonts w:eastAsia="Arial" w:cs="Arial" w:ascii="Arial" w:hAnsi="Arial"/>
          <w:i/>
          <w:iCs/>
          <w:sz w:val="22"/>
          <w:szCs w:val="22"/>
        </w:rPr>
      </w:r>
    </w:p>
    <w:p>
      <w:pPr>
        <w:pStyle w:val="Tlotextu"/>
        <w:spacing w:lineRule="auto" w:line="312" w:before="0" w:after="0"/>
        <w:rPr>
          <w:rFonts w:ascii="Arial" w:hAnsi="Arial" w:eastAsia="Arial" w:cs="Arial"/>
          <w:i/>
          <w:i/>
          <w:iCs/>
          <w:sz w:val="22"/>
          <w:szCs w:val="22"/>
        </w:rPr>
      </w:pPr>
      <w:r>
        <w:rPr>
          <w:rFonts w:eastAsia="Arial" w:cs="Arial" w:ascii="Arial" w:hAnsi="Arial"/>
          <w:i/>
          <w:iCs/>
          <w:sz w:val="22"/>
          <w:szCs w:val="22"/>
        </w:rPr>
      </w:r>
    </w:p>
    <w:p>
      <w:pPr>
        <w:pStyle w:val="Tlotextu"/>
        <w:spacing w:lineRule="auto" w:line="312" w:before="0" w:after="0"/>
        <w:rPr>
          <w:rFonts w:ascii="Arial" w:hAnsi="Arial" w:eastAsia="Arial" w:cs="Arial"/>
          <w:i/>
          <w:i/>
          <w:iCs/>
          <w:sz w:val="22"/>
          <w:szCs w:val="22"/>
        </w:rPr>
      </w:pPr>
      <w:r>
        <w:rPr>
          <w:rFonts w:eastAsia="Arial" w:cs="Arial" w:ascii="Arial" w:hAnsi="Arial"/>
          <w:i/>
          <w:iCs/>
          <w:sz w:val="22"/>
          <w:szCs w:val="22"/>
        </w:rPr>
      </w:r>
    </w:p>
    <w:p>
      <w:pPr>
        <w:pStyle w:val="Tlotextu"/>
        <w:spacing w:lineRule="auto" w:line="312" w:before="0" w:after="0"/>
        <w:rPr>
          <w:rFonts w:ascii="Arial" w:hAnsi="Arial" w:eastAsia="Arial" w:cs="Arial"/>
          <w:i/>
          <w:i/>
          <w:iCs/>
          <w:sz w:val="22"/>
          <w:szCs w:val="22"/>
        </w:rPr>
      </w:pPr>
      <w:r>
        <w:rPr>
          <w:rFonts w:eastAsia="Arial" w:cs="Arial" w:ascii="Arial" w:hAnsi="Arial"/>
          <w:i/>
          <w:iCs/>
          <w:sz w:val="22"/>
          <w:szCs w:val="22"/>
        </w:rPr>
      </w:r>
    </w:p>
    <w:p>
      <w:pPr>
        <w:pStyle w:val="Tlotextu"/>
        <w:spacing w:lineRule="auto" w:line="312" w:before="0" w:after="0"/>
        <w:rPr>
          <w:rFonts w:ascii="Arial" w:hAnsi="Arial" w:eastAsia="Arial" w:cs="Arial"/>
          <w:i/>
          <w:i/>
          <w:iCs/>
          <w:sz w:val="22"/>
          <w:szCs w:val="22"/>
        </w:rPr>
      </w:pPr>
      <w:r>
        <w:rPr>
          <w:rFonts w:eastAsia="Arial" w:cs="Arial" w:ascii="Arial" w:hAnsi="Arial"/>
          <w:i/>
          <w:iCs/>
          <w:sz w:val="22"/>
          <w:szCs w:val="22"/>
        </w:rPr>
      </w:r>
    </w:p>
    <w:p>
      <w:pPr>
        <w:pStyle w:val="Tlotextu"/>
        <w:spacing w:lineRule="auto" w:line="312" w:before="0" w:after="0"/>
        <w:rPr>
          <w:rFonts w:ascii="Arial" w:hAnsi="Arial" w:eastAsia="Arial" w:cs="Arial"/>
          <w:i/>
          <w:i/>
          <w:iCs/>
          <w:sz w:val="22"/>
          <w:szCs w:val="22"/>
        </w:rPr>
      </w:pPr>
      <w:r>
        <w:rPr>
          <w:rFonts w:eastAsia="Arial" w:cs="Arial" w:ascii="Arial" w:hAnsi="Arial"/>
          <w:i/>
          <w:iCs/>
          <w:sz w:val="22"/>
          <w:szCs w:val="22"/>
        </w:rPr>
      </w:r>
    </w:p>
    <w:p>
      <w:pPr>
        <w:pStyle w:val="Tlotextu"/>
        <w:spacing w:lineRule="auto" w:line="312" w:before="0" w:after="0"/>
        <w:rPr>
          <w:rFonts w:ascii="Arial" w:hAnsi="Arial" w:eastAsia="Arial" w:cs="Arial"/>
          <w:i/>
          <w:i/>
          <w:iCs/>
          <w:sz w:val="22"/>
          <w:szCs w:val="22"/>
        </w:rPr>
      </w:pPr>
      <w:r>
        <w:rPr>
          <w:rFonts w:eastAsia="Arial" w:cs="Arial" w:ascii="Arial" w:hAnsi="Arial"/>
          <w:i/>
          <w:iCs/>
          <w:sz w:val="22"/>
          <w:szCs w:val="22"/>
        </w:rPr>
      </w:r>
    </w:p>
    <w:p>
      <w:pPr>
        <w:pStyle w:val="Tlotextu"/>
        <w:spacing w:lineRule="auto" w:line="312" w:before="0" w:after="0"/>
        <w:rPr>
          <w:rFonts w:ascii="Arial" w:hAnsi="Arial" w:eastAsia="Arial" w:cs="Arial"/>
          <w:i/>
          <w:i/>
          <w:iCs/>
          <w:sz w:val="22"/>
          <w:szCs w:val="22"/>
        </w:rPr>
      </w:pPr>
      <w:r>
        <w:rPr>
          <w:rFonts w:eastAsia="Arial" w:cs="Arial" w:ascii="Arial" w:hAnsi="Arial"/>
          <w:i/>
          <w:iCs/>
          <w:sz w:val="22"/>
          <w:szCs w:val="22"/>
        </w:rPr>
      </w:r>
    </w:p>
    <w:p>
      <w:pPr>
        <w:pStyle w:val="Tlotextu"/>
        <w:spacing w:lineRule="auto" w:line="312" w:before="0" w:after="0"/>
        <w:rPr>
          <w:rFonts w:ascii="Arial" w:hAnsi="Arial" w:eastAsia="Arial" w:cs="Arial"/>
          <w:i/>
          <w:i/>
          <w:iCs/>
          <w:sz w:val="22"/>
          <w:szCs w:val="22"/>
        </w:rPr>
      </w:pPr>
      <w:r>
        <w:rPr>
          <w:rFonts w:eastAsia="Arial" w:cs="Arial" w:ascii="Arial" w:hAnsi="Arial"/>
          <w:i/>
          <w:iCs/>
          <w:sz w:val="22"/>
          <w:szCs w:val="22"/>
        </w:rPr>
      </w:r>
    </w:p>
    <w:p>
      <w:pPr>
        <w:pStyle w:val="Tlotextu"/>
        <w:spacing w:lineRule="auto" w:line="312" w:before="0" w:after="0"/>
        <w:rPr>
          <w:rFonts w:ascii="Arial" w:hAnsi="Arial" w:eastAsia="Arial" w:cs="Arial"/>
          <w:i/>
          <w:i/>
          <w:iCs/>
          <w:sz w:val="22"/>
          <w:szCs w:val="22"/>
        </w:rPr>
      </w:pPr>
      <w:r>
        <w:rPr>
          <w:rFonts w:eastAsia="Arial" w:cs="Arial" w:ascii="Arial" w:hAnsi="Arial"/>
          <w:i/>
          <w:iCs/>
          <w:sz w:val="22"/>
          <w:szCs w:val="22"/>
        </w:rPr>
      </w:r>
    </w:p>
    <w:p>
      <w:pPr>
        <w:pStyle w:val="Tlotextu"/>
        <w:spacing w:lineRule="auto" w:line="312" w:before="0" w:after="0"/>
        <w:rPr>
          <w:rFonts w:ascii="Arial" w:hAnsi="Arial" w:eastAsia="Arial" w:cs="Arial"/>
          <w:i/>
          <w:i/>
          <w:iCs/>
          <w:sz w:val="22"/>
          <w:szCs w:val="22"/>
        </w:rPr>
      </w:pPr>
      <w:r>
        <w:rPr>
          <w:rFonts w:eastAsia="Arial" w:cs="Arial" w:ascii="Arial" w:hAnsi="Arial"/>
          <w:i/>
          <w:iCs/>
          <w:sz w:val="22"/>
          <w:szCs w:val="22"/>
        </w:rPr>
      </w:r>
    </w:p>
    <w:p>
      <w:pPr>
        <w:pStyle w:val="Tlotextu"/>
        <w:spacing w:lineRule="auto" w:line="312" w:before="0" w:after="0"/>
        <w:rPr>
          <w:rFonts w:ascii="Arial" w:hAnsi="Arial" w:eastAsia="Arial" w:cs="Arial"/>
          <w:i/>
          <w:i/>
          <w:iCs/>
          <w:sz w:val="22"/>
          <w:szCs w:val="22"/>
        </w:rPr>
      </w:pPr>
      <w:r>
        <w:rPr>
          <w:rFonts w:eastAsia="Arial" w:cs="Arial" w:ascii="Arial" w:hAnsi="Arial"/>
          <w:i/>
          <w:iCs/>
          <w:sz w:val="22"/>
          <w:szCs w:val="22"/>
        </w:rPr>
      </w:r>
    </w:p>
    <w:p>
      <w:pPr>
        <w:pStyle w:val="Tlotextu"/>
        <w:spacing w:lineRule="auto" w:line="312" w:before="0" w:after="0"/>
        <w:rPr>
          <w:rFonts w:ascii="Arial" w:hAnsi="Arial" w:eastAsia="Arial" w:cs="Arial"/>
          <w:i/>
          <w:i/>
          <w:iCs/>
          <w:sz w:val="22"/>
          <w:szCs w:val="22"/>
        </w:rPr>
      </w:pPr>
      <w:r>
        <w:rPr>
          <w:rFonts w:eastAsia="Arial" w:cs="Arial" w:ascii="Arial" w:hAnsi="Arial"/>
          <w:i/>
          <w:iCs/>
          <w:sz w:val="22"/>
          <w:szCs w:val="22"/>
        </w:rPr>
      </w:r>
    </w:p>
    <w:p>
      <w:pPr>
        <w:pStyle w:val="Tlotextu"/>
        <w:spacing w:lineRule="auto" w:line="312" w:before="0" w:after="0"/>
        <w:rPr>
          <w:rFonts w:ascii="Arial" w:hAnsi="Arial" w:eastAsia="Arial" w:cs="Arial"/>
          <w:i/>
          <w:i/>
          <w:iCs/>
          <w:sz w:val="22"/>
          <w:szCs w:val="22"/>
        </w:rPr>
      </w:pPr>
      <w:r>
        <w:rPr>
          <w:rFonts w:eastAsia="Arial" w:cs="Arial" w:ascii="Arial" w:hAnsi="Arial"/>
          <w:i/>
          <w:iCs/>
          <w:sz w:val="22"/>
          <w:szCs w:val="22"/>
        </w:rPr>
      </w:r>
    </w:p>
    <w:p>
      <w:pPr>
        <w:pStyle w:val="Tlotextu"/>
        <w:spacing w:lineRule="auto" w:line="312" w:before="0" w:after="0"/>
        <w:rPr>
          <w:rFonts w:ascii="Arial" w:hAnsi="Arial" w:eastAsia="Arial" w:cs="Arial"/>
          <w:i/>
          <w:i/>
          <w:iCs/>
          <w:sz w:val="22"/>
          <w:szCs w:val="22"/>
        </w:rPr>
      </w:pPr>
      <w:r>
        <w:rPr>
          <w:rFonts w:eastAsia="Arial" w:cs="Arial" w:ascii="Arial" w:hAnsi="Arial"/>
          <w:i/>
          <w:iCs/>
          <w:sz w:val="22"/>
          <w:szCs w:val="22"/>
        </w:rPr>
      </w:r>
      <w:bookmarkStart w:id="0" w:name="_GoBack"/>
      <w:bookmarkStart w:id="1" w:name="_GoBack"/>
      <w:bookmarkEnd w:id="1"/>
    </w:p>
    <w:p>
      <w:pPr>
        <w:pStyle w:val="Tlotextu"/>
        <w:spacing w:lineRule="auto" w:line="312" w:before="0" w:after="0"/>
        <w:rPr>
          <w:rFonts w:ascii="Arial" w:hAnsi="Arial" w:eastAsia="Arial" w:cs="Arial"/>
          <w:i/>
          <w:i/>
          <w:iCs/>
          <w:sz w:val="22"/>
          <w:szCs w:val="22"/>
        </w:rPr>
      </w:pPr>
      <w:r>
        <w:rPr>
          <w:rFonts w:eastAsia="Arial" w:cs="Arial" w:ascii="Arial" w:hAnsi="Arial"/>
          <w:i/>
          <w:iCs/>
          <w:sz w:val="22"/>
          <w:szCs w:val="22"/>
        </w:rPr>
        <w:t>___________________________________</w:t>
        <w:softHyphen/>
        <w:softHyphen/>
        <w:softHyphen/>
        <w:t>_______________________________________</w:t>
      </w:r>
    </w:p>
    <w:p>
      <w:pPr>
        <w:pStyle w:val="Normal"/>
        <w:jc w:val="both"/>
        <w:rPr>
          <w:rFonts w:ascii="Arial" w:hAnsi="Arial" w:eastAsia="Arial" w:cs="Arial"/>
          <w:b/>
          <w:b/>
          <w:bCs/>
        </w:rPr>
      </w:pPr>
      <w:r>
        <w:rPr>
          <w:rFonts w:cs="Arial" w:ascii="Arial" w:hAnsi="Arial"/>
          <w:sz w:val="18"/>
          <w:szCs w:val="18"/>
        </w:rPr>
        <w:t>2) zákon č. 251/2016 Sb., o některých přestupcích</w:t>
      </w:r>
    </w:p>
    <w:sectPr>
      <w:type w:val="continuous"/>
      <w:pgSz w:w="11906" w:h="16838"/>
      <w:pgMar w:left="1417" w:right="1417" w:header="0" w:top="0" w:footer="708" w:bottom="1417"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roman"/>
    <w:pitch w:val="variable"/>
  </w:font>
  <w:font w:name="Helvetica Neue">
    <w:charset w:val="ee"/>
    <w:family w:val="roman"/>
    <w:pitch w:val="variable"/>
  </w:font>
  <w:font w:name="Calibri">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Gallery w:val="Page Numbers (Top of Page)"/>
        <w:docPartUnique w:val="true"/>
      </w:docPartObj>
      <w:id w:val="2073827790"/>
    </w:sdtPr>
    <w:sdtContent>
      <w:p>
        <w:pPr>
          <w:pStyle w:val="Zpat"/>
          <w:jc w:val="right"/>
          <w:rPr/>
        </w:pPr>
        <w:r>
          <w:rPr>
            <w:rFonts w:cs="Arial" w:ascii="Arial" w:hAnsi="Arial"/>
            <w:sz w:val="18"/>
            <w:szCs w:val="18"/>
          </w:rPr>
          <w:t xml:space="preserve">Stránka </w:t>
        </w:r>
        <w:r>
          <w:rPr>
            <w:rFonts w:cs="Arial" w:ascii="Arial" w:hAnsi="Arial"/>
            <w:bCs/>
            <w:sz w:val="18"/>
            <w:szCs w:val="18"/>
          </w:rPr>
          <w:fldChar w:fldCharType="begin"/>
        </w:r>
        <w:r>
          <w:rPr>
            <w:sz w:val="18"/>
            <w:szCs w:val="18"/>
            <w:bCs/>
            <w:rFonts w:cs="Arial" w:ascii="Arial" w:hAnsi="Arial"/>
          </w:rPr>
          <w:instrText> PAGE </w:instrText>
        </w:r>
        <w:r>
          <w:rPr>
            <w:sz w:val="18"/>
            <w:szCs w:val="18"/>
            <w:bCs/>
            <w:rFonts w:cs="Arial" w:ascii="Arial" w:hAnsi="Arial"/>
          </w:rPr>
          <w:fldChar w:fldCharType="separate"/>
        </w:r>
        <w:r>
          <w:rPr>
            <w:sz w:val="18"/>
            <w:szCs w:val="18"/>
            <w:bCs/>
            <w:rFonts w:cs="Arial" w:ascii="Arial" w:hAnsi="Arial"/>
          </w:rPr>
          <w:t>2</w:t>
        </w:r>
        <w:r>
          <w:rPr>
            <w:sz w:val="18"/>
            <w:szCs w:val="18"/>
            <w:bCs/>
            <w:rFonts w:cs="Arial" w:ascii="Arial" w:hAnsi="Arial"/>
          </w:rPr>
          <w:fldChar w:fldCharType="end"/>
        </w:r>
        <w:r>
          <w:rPr>
            <w:rFonts w:cs="Arial" w:ascii="Arial" w:hAnsi="Arial"/>
            <w:sz w:val="18"/>
            <w:szCs w:val="18"/>
          </w:rPr>
          <w:t xml:space="preserve"> z </w:t>
        </w:r>
        <w:r>
          <w:rPr>
            <w:rFonts w:cs="Arial" w:ascii="Arial" w:hAnsi="Arial"/>
            <w:bCs/>
            <w:sz w:val="18"/>
            <w:szCs w:val="18"/>
          </w:rPr>
          <w:fldChar w:fldCharType="begin"/>
        </w:r>
        <w:r>
          <w:rPr>
            <w:sz w:val="18"/>
            <w:szCs w:val="18"/>
            <w:bCs/>
            <w:rFonts w:cs="Arial" w:ascii="Arial" w:hAnsi="Arial"/>
          </w:rPr>
          <w:instrText> NUMPAGES </w:instrText>
        </w:r>
        <w:r>
          <w:rPr>
            <w:sz w:val="18"/>
            <w:szCs w:val="18"/>
            <w:bCs/>
            <w:rFonts w:cs="Arial" w:ascii="Arial" w:hAnsi="Arial"/>
          </w:rPr>
          <w:fldChar w:fldCharType="separate"/>
        </w:r>
        <w:r>
          <w:rPr>
            <w:sz w:val="18"/>
            <w:szCs w:val="18"/>
            <w:bCs/>
            <w:rFonts w:cs="Arial" w:ascii="Arial" w:hAnsi="Arial"/>
          </w:rPr>
          <w:t>2</w:t>
        </w:r>
        <w:r>
          <w:rPr>
            <w:sz w:val="18"/>
            <w:szCs w:val="18"/>
            <w:bCs/>
            <w:rFonts w:cs="Arial" w:ascii="Arial" w:hAnsi="Arial"/>
          </w:rPr>
          <w:fldChar w:fldCharType="end"/>
        </w:r>
      </w:p>
      <w:p>
        <w:pPr>
          <w:pStyle w:val="Zhlavazpat"/>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57" w:hanging="357"/>
      </w:pPr>
      <w:rPr>
        <w:smallCaps w:val="false"/>
        <w:caps w:val="false"/>
        <w:outline w:val="false"/>
        <w:dstrike w:val="false"/>
        <w:strike w:val="false"/>
        <w:vertAlign w:val="baseline"/>
        <w:position w:val="0"/>
        <w:sz w:val="24"/>
        <w:sz w:val="24"/>
        <w:spacing w:val="0"/>
        <w:i w:val="false"/>
        <w:b w:val="false"/>
        <w:kern w:val="0"/>
        <w:szCs w:val="24"/>
        <w:iCs w:val="false"/>
        <w:bCs w:val="false"/>
        <w:w w:val="100"/>
        <w:emboss w:val="false"/>
        <w:imprint w:val="false"/>
        <w:rFonts w:eastAsia="Arial" w:cs="Arial"/>
      </w:rPr>
    </w:lvl>
    <w:lvl w:ilvl="1">
      <w:start w:val="1"/>
      <w:numFmt w:val="lowerLetter"/>
      <w:lvlText w:val="%2)"/>
      <w:lvlJc w:val="left"/>
      <w:pPr>
        <w:ind w:left="1077" w:hanging="357"/>
      </w:pPr>
      <w:rPr>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eastAsia="Arial" w:cs="Arial"/>
      </w:rPr>
    </w:lvl>
    <w:lvl w:ilvl="2">
      <w:start w:val="1"/>
      <w:numFmt w:val="lowerRoman"/>
      <w:lvlText w:val="%3."/>
      <w:lvlJc w:val="left"/>
      <w:pPr>
        <w:ind w:left="1797" w:hanging="299"/>
      </w:pPr>
      <w:rPr>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eastAsia="Arial" w:cs="Arial"/>
      </w:rPr>
    </w:lvl>
    <w:lvl w:ilvl="3">
      <w:start w:val="1"/>
      <w:numFmt w:val="decimal"/>
      <w:lvlText w:val="%4."/>
      <w:lvlJc w:val="left"/>
      <w:pPr>
        <w:ind w:left="2517" w:hanging="357"/>
      </w:pPr>
      <w:rPr>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eastAsia="Arial" w:cs="Arial"/>
      </w:rPr>
    </w:lvl>
    <w:lvl w:ilvl="4">
      <w:start w:val="1"/>
      <w:numFmt w:val="lowerLetter"/>
      <w:lvlText w:val="%5."/>
      <w:lvlJc w:val="left"/>
      <w:pPr>
        <w:ind w:left="3237" w:hanging="357"/>
      </w:pPr>
      <w:rPr>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eastAsia="Arial" w:cs="Arial"/>
      </w:rPr>
    </w:lvl>
    <w:lvl w:ilvl="5">
      <w:start w:val="1"/>
      <w:numFmt w:val="lowerRoman"/>
      <w:lvlText w:val="%6."/>
      <w:lvlJc w:val="left"/>
      <w:pPr>
        <w:ind w:left="3957" w:hanging="299"/>
      </w:pPr>
      <w:rPr>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eastAsia="Arial" w:cs="Arial"/>
      </w:rPr>
    </w:lvl>
    <w:lvl w:ilvl="6">
      <w:start w:val="1"/>
      <w:numFmt w:val="decimal"/>
      <w:lvlText w:val="%7."/>
      <w:lvlJc w:val="left"/>
      <w:pPr>
        <w:ind w:left="4677" w:hanging="357"/>
      </w:pPr>
      <w:rPr>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eastAsia="Arial" w:cs="Arial"/>
      </w:rPr>
    </w:lvl>
    <w:lvl w:ilvl="7">
      <w:start w:val="1"/>
      <w:numFmt w:val="lowerLetter"/>
      <w:lvlText w:val="%8."/>
      <w:lvlJc w:val="left"/>
      <w:pPr>
        <w:ind w:left="5397" w:hanging="357"/>
      </w:pPr>
      <w:rPr>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eastAsia="Arial" w:cs="Arial"/>
      </w:rPr>
    </w:lvl>
    <w:lvl w:ilvl="8">
      <w:start w:val="1"/>
      <w:numFmt w:val="lowerRoman"/>
      <w:lvlText w:val="%9."/>
      <w:lvlJc w:val="left"/>
      <w:pPr>
        <w:ind w:left="6117" w:hanging="299"/>
      </w:pPr>
      <w:rPr>
        <w:smallCaps w:val="false"/>
        <w:caps w:val="false"/>
        <w:outline w:val="false"/>
        <w:dstrike w:val="false"/>
        <w:strike w:val="false"/>
        <w:vertAlign w:val="baseline"/>
        <w:position w:val="0"/>
        <w:sz w:val="24"/>
        <w:sz w:val="24"/>
        <w:spacing w:val="0"/>
        <w:i w:val="false"/>
        <w:b w:val="false"/>
        <w:kern w:val="0"/>
        <w:iCs w:val="false"/>
        <w:bCs w:val="false"/>
        <w:w w:val="100"/>
        <w:emboss w:val="false"/>
        <w:imprint w:val="false"/>
        <w:rFonts w:eastAsia="Arial" w:cs="Aria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cs-CZ" w:eastAsia="cs-CZ"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Arial Unicode MS" w:cs="Arial Unicode MS"/>
      <w:color w:val="000000"/>
      <w:kern w:val="0"/>
      <w:sz w:val="24"/>
      <w:szCs w:val="24"/>
      <w:u w:val="none" w:color="000000"/>
      <w:lang w:val="cs-CZ" w:eastAsia="cs-CZ" w:bidi="ar-SA"/>
    </w:rPr>
  </w:style>
  <w:style w:type="paragraph" w:styleId="Nadpis2">
    <w:name w:val="Heading 2"/>
    <w:next w:val="Normal"/>
    <w:qFormat/>
    <w:pPr>
      <w:keepNext w:val="true"/>
      <w:widowControl/>
      <w:bidi w:val="0"/>
      <w:spacing w:before="0" w:after="0"/>
      <w:jc w:val="both"/>
      <w:outlineLvl w:val="1"/>
    </w:pPr>
    <w:rPr>
      <w:rFonts w:ascii="Times New Roman" w:hAnsi="Times New Roman" w:eastAsia="Arial Unicode MS" w:cs="Arial Unicode MS"/>
      <w:color w:val="000000"/>
      <w:kern w:val="0"/>
      <w:sz w:val="24"/>
      <w:szCs w:val="24"/>
      <w:u w:val="single" w:color="000000"/>
      <w:lang w:val="cs-CZ" w:eastAsia="cs-CZ" w:bidi="ar-SA"/>
      <w14:textOutline w14:w="0" w14:cap="flat" w14:cmpd="sng" w14:algn="ctr">
        <w14:noFill/>
        <w14:prstDash w14:val="solid"/>
        <w14:bevel/>
      </w14:textOutline>
    </w:rPr>
  </w:style>
  <w:style w:type="paragraph" w:styleId="Nadpis5">
    <w:name w:val="Heading 5"/>
    <w:next w:val="Normal"/>
    <w:qFormat/>
    <w:pPr>
      <w:widowControl/>
      <w:bidi w:val="0"/>
      <w:spacing w:before="240" w:after="60"/>
      <w:jc w:val="left"/>
      <w:outlineLvl w:val="4"/>
    </w:pPr>
    <w:rPr>
      <w:rFonts w:ascii="Times New Roman" w:hAnsi="Times New Roman" w:eastAsia="Arial Unicode MS" w:cs="Arial Unicode MS"/>
      <w:b/>
      <w:bCs/>
      <w:i/>
      <w:iCs/>
      <w:color w:val="000000"/>
      <w:kern w:val="0"/>
      <w:sz w:val="26"/>
      <w:szCs w:val="26"/>
      <w:u w:val="none" w:color="000000"/>
      <w:lang w:val="cs-CZ" w:eastAsia="cs-CZ" w:bidi="ar-SA"/>
    </w:rPr>
  </w:style>
  <w:style w:type="character" w:styleId="DefaultParagraphFont" w:default="1">
    <w:name w:val="Default Paragraph Font"/>
    <w:uiPriority w:val="1"/>
    <w:semiHidden/>
    <w:unhideWhenUsed/>
    <w:qFormat/>
    <w:rPr/>
  </w:style>
  <w:style w:type="character" w:styleId="Internetovodkaz">
    <w:name w:val="Internetový odkaz"/>
    <w:rPr>
      <w:u w:val="single"/>
    </w:rPr>
  </w:style>
  <w:style w:type="character" w:styleId="Ukotvenpoznmkypodarou">
    <w:name w:val="Ukotvení poznámky pod čarou"/>
    <w:rPr>
      <w:vertAlign w:val="superscript"/>
    </w:rPr>
  </w:style>
  <w:style w:type="character" w:styleId="FootnoteCharacters">
    <w:name w:val="Footnote Characters"/>
    <w:qFormat/>
    <w:rPr>
      <w:vertAlign w:val="superscript"/>
    </w:rPr>
  </w:style>
  <w:style w:type="character" w:styleId="ZpatChar" w:customStyle="1">
    <w:name w:val="Zápatí Char"/>
    <w:basedOn w:val="DefaultParagraphFont"/>
    <w:link w:val="Zpat"/>
    <w:uiPriority w:val="99"/>
    <w:qFormat/>
    <w:rsid w:val="003b622a"/>
    <w:rPr>
      <w:rFonts w:cs="Arial Unicode MS"/>
      <w:color w:val="000000"/>
      <w:sz w:val="24"/>
      <w:szCs w:val="24"/>
      <w:u w:val="none" w:color="000000"/>
    </w:rPr>
  </w:style>
  <w:style w:type="character" w:styleId="TextbublinyChar" w:customStyle="1">
    <w:name w:val="Text bubliny Char"/>
    <w:basedOn w:val="DefaultParagraphFont"/>
    <w:link w:val="Textbubliny"/>
    <w:uiPriority w:val="99"/>
    <w:semiHidden/>
    <w:qFormat/>
    <w:rsid w:val="00916f2c"/>
    <w:rPr>
      <w:rFonts w:ascii="Segoe UI" w:hAnsi="Segoe UI" w:cs="Segoe UI"/>
      <w:color w:val="000000"/>
      <w:sz w:val="18"/>
      <w:szCs w:val="18"/>
      <w:u w:val="none" w:color="000000"/>
    </w:rPr>
  </w:style>
  <w:style w:type="paragraph" w:styleId="Nadpis">
    <w:name w:val="Nadpis"/>
    <w:basedOn w:val="Normal"/>
    <w:next w:val="Tlotextu"/>
    <w:qFormat/>
    <w:pPr>
      <w:keepNext w:val="true"/>
      <w:spacing w:before="240" w:after="120"/>
    </w:pPr>
    <w:rPr>
      <w:rFonts w:ascii="Liberation Sans" w:hAnsi="Liberation Sans" w:eastAsia="Microsoft YaHei" w:cs="Arial Unicode MS"/>
      <w:sz w:val="28"/>
      <w:szCs w:val="28"/>
    </w:rPr>
  </w:style>
  <w:style w:type="paragraph" w:styleId="Tlotextu">
    <w:name w:val="Body Text"/>
    <w:pPr>
      <w:widowControl/>
      <w:bidi w:val="0"/>
      <w:spacing w:before="0" w:after="120"/>
      <w:jc w:val="left"/>
    </w:pPr>
    <w:rPr>
      <w:rFonts w:ascii="Times New Roman" w:hAnsi="Times New Roman" w:eastAsia="Times New Roman" w:cs="Times New Roman"/>
      <w:color w:val="000000"/>
      <w:kern w:val="0"/>
      <w:sz w:val="24"/>
      <w:szCs w:val="24"/>
      <w:u w:val="none" w:color="000000"/>
      <w:lang w:val="cs-CZ" w:eastAsia="cs-CZ" w:bidi="ar-SA"/>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rPr>
  </w:style>
  <w:style w:type="paragraph" w:styleId="Zhlavazpat" w:customStyle="1">
    <w:name w:val="Záhlaví a zápatí"/>
    <w:qFormat/>
    <w:pPr>
      <w:widowControl/>
      <w:tabs>
        <w:tab w:val="clear" w:pos="708"/>
        <w:tab w:val="right" w:pos="9020" w:leader="none"/>
      </w:tabs>
      <w:bidi w:val="0"/>
      <w:spacing w:before="0" w:after="0"/>
      <w:jc w:val="left"/>
    </w:pPr>
    <w:rPr>
      <w:rFonts w:ascii="Helvetica Neue" w:hAnsi="Helvetica Neue" w:eastAsia="Arial Unicode MS" w:cs="Arial Unicode MS"/>
      <w:color w:val="000000"/>
      <w:kern w:val="0"/>
      <w:sz w:val="24"/>
      <w:szCs w:val="24"/>
      <w:lang w:val="cs-CZ" w:eastAsia="cs-CZ" w:bidi="ar-SA"/>
      <w14:textOutline w14:w="0" w14:cap="flat" w14:cmpd="sng" w14:algn="ctr">
        <w14:noFill/>
        <w14:prstDash w14:val="solid"/>
        <w14:bevel/>
      </w14:textOutline>
    </w:rPr>
  </w:style>
  <w:style w:type="paragraph" w:styleId="Zhlavazpat1">
    <w:name w:val="Záhlaví a zápatí"/>
    <w:basedOn w:val="Normal"/>
    <w:qFormat/>
    <w:pPr/>
    <w:rPr/>
  </w:style>
  <w:style w:type="paragraph" w:styleId="Zhlav">
    <w:name w:val="Header"/>
    <w:pPr>
      <w:widowControl/>
      <w:tabs>
        <w:tab w:val="clear" w:pos="708"/>
        <w:tab w:val="center" w:pos="4536" w:leader="none"/>
        <w:tab w:val="right" w:pos="9072" w:leader="none"/>
      </w:tabs>
      <w:bidi w:val="0"/>
      <w:spacing w:before="0" w:after="0"/>
      <w:jc w:val="left"/>
    </w:pPr>
    <w:rPr>
      <w:rFonts w:ascii="Times New Roman" w:hAnsi="Times New Roman" w:eastAsia="Times New Roman" w:cs="Times New Roman"/>
      <w:color w:val="000000"/>
      <w:kern w:val="0"/>
      <w:sz w:val="24"/>
      <w:szCs w:val="24"/>
      <w:u w:val="none" w:color="000000"/>
      <w:lang w:val="cs-CZ" w:eastAsia="cs-CZ" w:bidi="ar-SA"/>
    </w:rPr>
  </w:style>
  <w:style w:type="paragraph" w:styleId="NormlnIMP" w:customStyle="1">
    <w:name w:val="Normální_IMP"/>
    <w:qFormat/>
    <w:pPr>
      <w:widowControl/>
      <w:suppressAutoHyphens w:val="true"/>
      <w:bidi w:val="0"/>
      <w:spacing w:lineRule="auto" w:line="228" w:before="0" w:after="0"/>
      <w:jc w:val="both"/>
    </w:pPr>
    <w:rPr>
      <w:rFonts w:ascii="Times New Roman" w:hAnsi="Times New Roman" w:eastAsia="Arial Unicode MS" w:cs="Arial Unicode MS"/>
      <w:color w:val="000000"/>
      <w:kern w:val="0"/>
      <w:sz w:val="24"/>
      <w:szCs w:val="24"/>
      <w:u w:val="none" w:color="000000"/>
      <w:lang w:val="cs-CZ" w:eastAsia="cs-CZ" w:bidi="ar-SA"/>
    </w:rPr>
  </w:style>
  <w:style w:type="paragraph" w:styleId="ListParagraph">
    <w:name w:val="List Paragraph"/>
    <w:qFormat/>
    <w:pPr>
      <w:widowControl/>
      <w:bidi w:val="0"/>
      <w:spacing w:lineRule="auto" w:line="276" w:before="0" w:after="200"/>
      <w:ind w:left="720" w:hanging="0"/>
      <w:jc w:val="left"/>
    </w:pPr>
    <w:rPr>
      <w:rFonts w:ascii="Calibri" w:hAnsi="Calibri" w:eastAsia="Arial Unicode MS" w:cs="Arial Unicode MS"/>
      <w:color w:val="000000"/>
      <w:kern w:val="0"/>
      <w:sz w:val="22"/>
      <w:szCs w:val="22"/>
      <w:u w:val="none" w:color="000000"/>
      <w:lang w:val="cs-CZ" w:eastAsia="cs-CZ" w:bidi="ar-SA"/>
    </w:rPr>
  </w:style>
  <w:style w:type="paragraph" w:styleId="Poznmkapodarou">
    <w:name w:val="Footnote Text"/>
    <w:pPr>
      <w:widowControl/>
      <w:bidi w:val="0"/>
      <w:spacing w:before="0" w:after="0"/>
      <w:jc w:val="left"/>
    </w:pPr>
    <w:rPr>
      <w:rFonts w:ascii="Times New Roman" w:hAnsi="Times New Roman" w:eastAsia="Times New Roman" w:cs="Times New Roman"/>
      <w:color w:val="000000"/>
      <w:kern w:val="0"/>
      <w:sz w:val="24"/>
      <w:szCs w:val="20"/>
      <w:u w:val="none" w:color="000000"/>
      <w:lang w:val="cs-CZ" w:eastAsia="cs-CZ" w:bidi="ar-SA"/>
    </w:rPr>
  </w:style>
  <w:style w:type="paragraph" w:styleId="Default" w:customStyle="1">
    <w:name w:val="Default"/>
    <w:qFormat/>
    <w:pPr>
      <w:widowControl/>
      <w:bidi w:val="0"/>
      <w:spacing w:before="0" w:after="0"/>
      <w:jc w:val="left"/>
    </w:pPr>
    <w:rPr>
      <w:rFonts w:ascii="Arial" w:hAnsi="Arial" w:eastAsia="Arial" w:cs="Arial"/>
      <w:color w:val="000000"/>
      <w:kern w:val="0"/>
      <w:sz w:val="24"/>
      <w:szCs w:val="24"/>
      <w:u w:val="none" w:color="000000"/>
      <w:lang w:val="cs-CZ" w:eastAsia="cs-CZ" w:bidi="ar-SA"/>
    </w:rPr>
  </w:style>
  <w:style w:type="paragraph" w:styleId="Seznamoslovan" w:customStyle="1">
    <w:name w:val="Seznam očíslovaný"/>
    <w:qFormat/>
    <w:pPr>
      <w:widowControl w:val="false"/>
      <w:tabs>
        <w:tab w:val="clear" w:pos="708"/>
        <w:tab w:val="left" w:pos="6480" w:leader="none"/>
      </w:tabs>
      <w:bidi w:val="0"/>
      <w:spacing w:before="0" w:after="113"/>
      <w:jc w:val="both"/>
    </w:pPr>
    <w:rPr>
      <w:rFonts w:ascii="Times New Roman" w:hAnsi="Times New Roman" w:eastAsia="Arial Unicode MS" w:cs="Arial Unicode MS"/>
      <w:color w:val="000000"/>
      <w:kern w:val="0"/>
      <w:sz w:val="24"/>
      <w:szCs w:val="24"/>
      <w:u w:val="none" w:color="000000"/>
      <w:lang w:val="cs-CZ" w:eastAsia="cs-CZ" w:bidi="ar-SA"/>
    </w:rPr>
  </w:style>
  <w:style w:type="paragraph" w:styleId="Textparagrafu" w:customStyle="1">
    <w:name w:val="Text paragrafu"/>
    <w:qFormat/>
    <w:pPr>
      <w:widowControl/>
      <w:bidi w:val="0"/>
      <w:spacing w:before="240" w:after="0"/>
      <w:ind w:firstLine="425"/>
      <w:jc w:val="both"/>
    </w:pPr>
    <w:rPr>
      <w:rFonts w:ascii="Times New Roman" w:hAnsi="Times New Roman" w:eastAsia="Arial Unicode MS" w:cs="Arial Unicode MS"/>
      <w:color w:val="000000"/>
      <w:kern w:val="0"/>
      <w:sz w:val="24"/>
      <w:szCs w:val="24"/>
      <w:u w:val="none" w:color="000000"/>
      <w:lang w:val="cs-CZ" w:eastAsia="cs-CZ" w:bidi="ar-SA"/>
    </w:rPr>
  </w:style>
  <w:style w:type="paragraph" w:styleId="BodyText2">
    <w:name w:val="Body Text 2"/>
    <w:qFormat/>
    <w:pPr>
      <w:widowControl/>
      <w:bidi w:val="0"/>
      <w:spacing w:lineRule="auto" w:line="480" w:before="0" w:after="120"/>
      <w:jc w:val="left"/>
    </w:pPr>
    <w:rPr>
      <w:rFonts w:ascii="Times New Roman" w:hAnsi="Times New Roman" w:eastAsia="Times New Roman" w:cs="Times New Roman"/>
      <w:color w:val="000000"/>
      <w:kern w:val="0"/>
      <w:sz w:val="24"/>
      <w:szCs w:val="24"/>
      <w:u w:val="none" w:color="000000"/>
      <w:lang w:val="cs-CZ" w:eastAsia="cs-CZ" w:bidi="ar-SA"/>
    </w:rPr>
  </w:style>
  <w:style w:type="paragraph" w:styleId="NormalWeb">
    <w:name w:val="Normal (Web)"/>
    <w:basedOn w:val="Normal"/>
    <w:uiPriority w:val="99"/>
    <w:semiHidden/>
    <w:unhideWhenUsed/>
    <w:qFormat/>
    <w:rsid w:val="004147c9"/>
    <w:pPr/>
    <w:rPr>
      <w:rFonts w:eastAsia="Helvetica Neue" w:cs="Times New Roman" w:eastAsiaTheme="minorHAnsi"/>
      <w:color w:val="auto"/>
    </w:rPr>
  </w:style>
  <w:style w:type="paragraph" w:styleId="Nzvylnk" w:customStyle="1">
    <w:name w:val="Názvy článků"/>
    <w:basedOn w:val="Normal"/>
    <w:qFormat/>
    <w:rsid w:val="008125dd"/>
    <w:pPr>
      <w:keepNext w:val="true"/>
      <w:keepLines/>
      <w:spacing w:before="60" w:after="160"/>
      <w:jc w:val="center"/>
    </w:pPr>
    <w:rPr>
      <w:rFonts w:eastAsia="Times New Roman" w:cs="Times New Roman"/>
      <w:b/>
      <w:bCs/>
      <w:color w:val="auto"/>
      <w:szCs w:val="20"/>
    </w:rPr>
  </w:style>
  <w:style w:type="paragraph" w:styleId="Zpat">
    <w:name w:val="Footer"/>
    <w:basedOn w:val="Normal"/>
    <w:link w:val="ZpatChar"/>
    <w:uiPriority w:val="99"/>
    <w:unhideWhenUsed/>
    <w:rsid w:val="003b622a"/>
    <w:pPr>
      <w:tabs>
        <w:tab w:val="clear" w:pos="708"/>
        <w:tab w:val="center" w:pos="4536" w:leader="none"/>
        <w:tab w:val="right" w:pos="9072" w:leader="none"/>
      </w:tabs>
    </w:pPr>
    <w:rPr/>
  </w:style>
  <w:style w:type="paragraph" w:styleId="BalloonText">
    <w:name w:val="Balloon Text"/>
    <w:basedOn w:val="Normal"/>
    <w:link w:val="TextbublinyChar"/>
    <w:uiPriority w:val="99"/>
    <w:semiHidden/>
    <w:unhideWhenUsed/>
    <w:qFormat/>
    <w:rsid w:val="00916f2c"/>
    <w:pPr/>
    <w:rPr>
      <w:rFonts w:ascii="Segoe UI" w:hAnsi="Segoe UI" w:cs="Segoe UI"/>
      <w:sz w:val="18"/>
      <w:szCs w:val="18"/>
    </w:rPr>
  </w:style>
  <w:style w:type="numbering" w:styleId="NoList" w:default="1">
    <w:name w:val="No List"/>
    <w:uiPriority w:val="99"/>
    <w:semiHidden/>
    <w:unhideWhenUsed/>
    <w:qFormat/>
  </w:style>
  <w:style w:type="numbering" w:styleId="Importovanstyl1" w:customStyle="1">
    <w:name w:val="Importovaný styl 1"/>
    <w:qFormat/>
  </w:style>
  <w:style w:type="numbering" w:styleId="Importovanstyl3" w:customStyle="1">
    <w:name w:val="Importovaný styl 3"/>
    <w:qFormat/>
  </w:style>
  <w:style w:type="numbering" w:styleId="Importovanstyl4" w:customStyle="1">
    <w:name w:val="Importovaný styl 4"/>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Application>LibreOffice/6.4.1.2$Windows_X86_64 LibreOffice_project/4d224e95b98b138af42a64d84056446d09082932</Application>
  <Pages>2</Pages>
  <Words>400</Words>
  <Characters>2552</Characters>
  <CharactersWithSpaces>3078</CharactersWithSpaces>
  <Paragraphs>29</Paragraphs>
  <Company>Ministerstvo vnitra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2023-10-03T15:44:00Z</dcterms:created>
  <dc:creator>CZOP Ján, Mgr.</dc:creator>
  <dc:description/>
  <dc:language>cs-CZ</dc:language>
  <cp:lastModifiedBy/>
  <cp:lastPrinted>2023-10-02T06:35:00Z</cp:lastPrinted>
  <dcterms:modified xsi:type="dcterms:W3CDTF">2024-10-09T18:14:02Z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Ministerstvo vnitra ČR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