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DEF9A" w14:textId="77777777" w:rsidR="004633F8" w:rsidRPr="00880102" w:rsidRDefault="004633F8" w:rsidP="004633F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 B E C   Ú J E Z D E Č E K</w:t>
      </w:r>
    </w:p>
    <w:p w14:paraId="5FFDDFA7" w14:textId="77777777" w:rsidR="004633F8" w:rsidRDefault="004633F8" w:rsidP="004633F8">
      <w:pPr>
        <w:jc w:val="center"/>
        <w:rPr>
          <w:b/>
          <w:sz w:val="20"/>
        </w:rPr>
      </w:pPr>
    </w:p>
    <w:p w14:paraId="2979FB69" w14:textId="77777777" w:rsidR="004633F8" w:rsidRPr="007913A8" w:rsidRDefault="004633F8" w:rsidP="004633F8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>
        <w:rPr>
          <w:b/>
          <w:sz w:val="32"/>
        </w:rPr>
        <w:t>ÚJEZDEČEK</w:t>
      </w:r>
    </w:p>
    <w:p w14:paraId="47AEBAA5" w14:textId="77777777" w:rsidR="004633F8" w:rsidRPr="00880102" w:rsidRDefault="004633F8" w:rsidP="004633F8">
      <w:pPr>
        <w:jc w:val="center"/>
        <w:rPr>
          <w:b/>
          <w:sz w:val="20"/>
        </w:rPr>
      </w:pPr>
    </w:p>
    <w:p w14:paraId="153B1B12" w14:textId="27AE1798" w:rsidR="004633F8" w:rsidRPr="001D0156" w:rsidRDefault="004633F8" w:rsidP="004633F8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>Obecně závazná vyhláška</w:t>
      </w:r>
    </w:p>
    <w:p w14:paraId="178A2DD3" w14:textId="77777777" w:rsidR="00753BC0" w:rsidRPr="00B7136B" w:rsidRDefault="00753BC0" w:rsidP="00701570">
      <w:pPr>
        <w:autoSpaceDE w:val="0"/>
        <w:autoSpaceDN w:val="0"/>
        <w:adjustRightInd w:val="0"/>
        <w:jc w:val="center"/>
        <w:rPr>
          <w:b/>
          <w:bCs/>
          <w:sz w:val="20"/>
        </w:rPr>
      </w:pPr>
    </w:p>
    <w:p w14:paraId="2B0CB88B" w14:textId="77777777" w:rsidR="00476516" w:rsidRPr="00294B87" w:rsidRDefault="00E23A87" w:rsidP="0047651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o </w:t>
      </w:r>
      <w:r w:rsidR="005D0EE7">
        <w:rPr>
          <w:b/>
          <w:sz w:val="28"/>
          <w:szCs w:val="28"/>
        </w:rPr>
        <w:t xml:space="preserve">regulaci hlučných </w:t>
      </w:r>
      <w:r w:rsidR="00993D94">
        <w:rPr>
          <w:b/>
          <w:sz w:val="28"/>
          <w:szCs w:val="28"/>
        </w:rPr>
        <w:t>činností</w:t>
      </w:r>
      <w:r w:rsidR="00476516">
        <w:rPr>
          <w:b/>
          <w:sz w:val="28"/>
          <w:szCs w:val="28"/>
        </w:rPr>
        <w:t xml:space="preserve"> a </w:t>
      </w:r>
      <w:r w:rsidR="00476516" w:rsidRPr="00294B87">
        <w:rPr>
          <w:b/>
          <w:sz w:val="28"/>
          <w:szCs w:val="28"/>
        </w:rPr>
        <w:t>o stanovení výjimečných případů, při nichž nemusí být doba nočního klidu dodržována</w:t>
      </w:r>
    </w:p>
    <w:p w14:paraId="22106B83" w14:textId="77777777" w:rsidR="003951EE" w:rsidRPr="00125C80" w:rsidRDefault="003951EE" w:rsidP="00905A8E">
      <w:pPr>
        <w:autoSpaceDE w:val="0"/>
        <w:autoSpaceDN w:val="0"/>
        <w:adjustRightInd w:val="0"/>
        <w:jc w:val="both"/>
        <w:rPr>
          <w:i/>
        </w:rPr>
      </w:pPr>
    </w:p>
    <w:p w14:paraId="6AF95136" w14:textId="3A90ED2E" w:rsidR="006B3BAA" w:rsidRPr="00944DB4" w:rsidRDefault="005D0EE7" w:rsidP="006B3BAA">
      <w:pPr>
        <w:jc w:val="both"/>
        <w:rPr>
          <w:i/>
        </w:rPr>
      </w:pPr>
      <w:r w:rsidRPr="00125C80">
        <w:rPr>
          <w:i/>
        </w:rPr>
        <w:t xml:space="preserve">Zastupitelstvo </w:t>
      </w:r>
      <w:r w:rsidR="00993D94">
        <w:rPr>
          <w:i/>
        </w:rPr>
        <w:t xml:space="preserve">obce </w:t>
      </w:r>
      <w:r w:rsidR="004633F8">
        <w:rPr>
          <w:i/>
        </w:rPr>
        <w:t>Újezdeček</w:t>
      </w:r>
      <w:r w:rsidRPr="00125C80">
        <w:rPr>
          <w:i/>
        </w:rPr>
        <w:t xml:space="preserve"> se na svém zasedání </w:t>
      </w:r>
      <w:r w:rsidR="0072653D" w:rsidRPr="00125C80">
        <w:rPr>
          <w:i/>
        </w:rPr>
        <w:t xml:space="preserve">dne </w:t>
      </w:r>
      <w:r w:rsidR="006747DF">
        <w:rPr>
          <w:i/>
        </w:rPr>
        <w:t>10.09.</w:t>
      </w:r>
      <w:r w:rsidR="006E5F46" w:rsidRPr="0045309F">
        <w:rPr>
          <w:i/>
        </w:rPr>
        <w:t>20</w:t>
      </w:r>
      <w:r w:rsidR="0045309F" w:rsidRPr="0045309F">
        <w:rPr>
          <w:i/>
        </w:rPr>
        <w:t>2</w:t>
      </w:r>
      <w:r w:rsidR="009662DA">
        <w:rPr>
          <w:i/>
        </w:rPr>
        <w:t>5</w:t>
      </w:r>
      <w:r w:rsidRPr="00125C80">
        <w:rPr>
          <w:i/>
        </w:rPr>
        <w:t xml:space="preserve"> usneslo </w:t>
      </w:r>
      <w:r w:rsidR="006B3BAA" w:rsidRPr="00944DB4">
        <w:rPr>
          <w:i/>
        </w:rPr>
        <w:t xml:space="preserve">vydat </w:t>
      </w:r>
      <w:r w:rsidR="006B3BAA">
        <w:rPr>
          <w:i/>
        </w:rPr>
        <w:t>na</w:t>
      </w:r>
      <w:r w:rsidR="009662DA">
        <w:rPr>
          <w:i/>
        </w:rPr>
        <w:t> </w:t>
      </w:r>
      <w:r w:rsidR="006B3BAA">
        <w:rPr>
          <w:i/>
        </w:rPr>
        <w:t xml:space="preserve">základě </w:t>
      </w:r>
      <w:r w:rsidR="006B3BAA" w:rsidRPr="00E34FAB">
        <w:rPr>
          <w:i/>
        </w:rPr>
        <w:t>§ 5 odst. 6 zákona č. 251/2016 Sb., o některých přestupcích</w:t>
      </w:r>
      <w:r w:rsidR="006B3BAA" w:rsidRPr="00944DB4">
        <w:rPr>
          <w:i/>
        </w:rPr>
        <w:t xml:space="preserve">, </w:t>
      </w:r>
      <w:r w:rsidR="006B3BAA">
        <w:rPr>
          <w:i/>
        </w:rPr>
        <w:t>ve znění pozdějších předpisů (dále jen „zákon o některých přestupcích“), a </w:t>
      </w:r>
      <w:r w:rsidR="006B3BAA" w:rsidRPr="00944DB4">
        <w:rPr>
          <w:i/>
        </w:rPr>
        <w:t>na základě § 10 písm.</w:t>
      </w:r>
      <w:r w:rsidR="006B3BAA">
        <w:rPr>
          <w:i/>
        </w:rPr>
        <w:t> a), d)</w:t>
      </w:r>
      <w:r w:rsidR="006B3BAA" w:rsidRPr="00944DB4">
        <w:rPr>
          <w:i/>
        </w:rPr>
        <w:t xml:space="preserve"> a § 84 odst. 2 písm. h) zákona č. 128/2000 Sb., o</w:t>
      </w:r>
      <w:r w:rsidR="006B3BAA">
        <w:rPr>
          <w:i/>
        </w:rPr>
        <w:t> </w:t>
      </w:r>
      <w:r w:rsidR="006B3BAA" w:rsidRPr="00944DB4">
        <w:rPr>
          <w:i/>
        </w:rPr>
        <w:t>obcích (obecní zřízení), ve znění pozdějších předpisů,</w:t>
      </w:r>
      <w:r w:rsidR="006B3BAA">
        <w:rPr>
          <w:i/>
        </w:rPr>
        <w:t xml:space="preserve"> </w:t>
      </w:r>
      <w:r w:rsidR="006B3BAA" w:rsidRPr="00944DB4">
        <w:rPr>
          <w:i/>
        </w:rPr>
        <w:t>tuto obecně závaznou vyhlášku (dále jen „vyhláška“):</w:t>
      </w:r>
    </w:p>
    <w:p w14:paraId="79AD6F89" w14:textId="77777777" w:rsidR="003951EE" w:rsidRPr="00B7136B" w:rsidRDefault="003951EE" w:rsidP="00701570">
      <w:pPr>
        <w:autoSpaceDE w:val="0"/>
        <w:autoSpaceDN w:val="0"/>
        <w:adjustRightInd w:val="0"/>
        <w:rPr>
          <w:sz w:val="20"/>
          <w:highlight w:val="green"/>
        </w:rPr>
      </w:pPr>
    </w:p>
    <w:p w14:paraId="0D9CE2C5" w14:textId="77777777" w:rsidR="005D0EE7" w:rsidRPr="00125C80" w:rsidRDefault="00824656" w:rsidP="005D0EE7">
      <w:pPr>
        <w:autoSpaceDE w:val="0"/>
        <w:autoSpaceDN w:val="0"/>
        <w:adjustRightInd w:val="0"/>
        <w:jc w:val="center"/>
        <w:rPr>
          <w:b/>
          <w:bCs/>
        </w:rPr>
      </w:pPr>
      <w:r w:rsidRPr="00125C80">
        <w:rPr>
          <w:b/>
          <w:bCs/>
        </w:rPr>
        <w:t>Článek</w:t>
      </w:r>
      <w:r w:rsidR="005D0EE7" w:rsidRPr="00125C80">
        <w:rPr>
          <w:b/>
          <w:bCs/>
        </w:rPr>
        <w:t xml:space="preserve"> 1</w:t>
      </w:r>
    </w:p>
    <w:p w14:paraId="56B446C1" w14:textId="77777777" w:rsidR="005D0EE7" w:rsidRPr="00125C80" w:rsidRDefault="005D0EE7" w:rsidP="005D0EE7">
      <w:pPr>
        <w:autoSpaceDE w:val="0"/>
        <w:autoSpaceDN w:val="0"/>
        <w:adjustRightInd w:val="0"/>
        <w:jc w:val="center"/>
        <w:rPr>
          <w:b/>
          <w:bCs/>
        </w:rPr>
      </w:pPr>
      <w:r w:rsidRPr="00125C80">
        <w:rPr>
          <w:b/>
          <w:bCs/>
        </w:rPr>
        <w:t>Úvodní ustanovení</w:t>
      </w:r>
    </w:p>
    <w:p w14:paraId="5D0B33E0" w14:textId="77777777" w:rsidR="005D0EE7" w:rsidRPr="00B7136B" w:rsidRDefault="005D0EE7" w:rsidP="005D0EE7">
      <w:pPr>
        <w:autoSpaceDE w:val="0"/>
        <w:autoSpaceDN w:val="0"/>
        <w:adjustRightInd w:val="0"/>
        <w:ind w:firstLine="708"/>
        <w:rPr>
          <w:sz w:val="20"/>
        </w:rPr>
      </w:pPr>
    </w:p>
    <w:p w14:paraId="11D20972" w14:textId="77777777" w:rsidR="00AD6042" w:rsidRPr="00DF2F35" w:rsidRDefault="005D0EE7" w:rsidP="005D0EE7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DF2F35">
        <w:t xml:space="preserve">Činností, která by mohla narušit veřejný pořádek a občanské soužití </w:t>
      </w:r>
      <w:r w:rsidR="003951EE">
        <w:t xml:space="preserve">v obci </w:t>
      </w:r>
      <w:r w:rsidR="004633F8">
        <w:t>Újezdeček</w:t>
      </w:r>
      <w:r w:rsidRPr="00DF2F35">
        <w:t xml:space="preserve"> (dále jen „</w:t>
      </w:r>
      <w:r w:rsidR="003951EE">
        <w:t>obec</w:t>
      </w:r>
      <w:r w:rsidRPr="00DF2F35">
        <w:t xml:space="preserve">“) je </w:t>
      </w:r>
    </w:p>
    <w:p w14:paraId="41C11190" w14:textId="77777777" w:rsidR="00AD6042" w:rsidRPr="00DF2F35" w:rsidRDefault="005D0EE7" w:rsidP="00AD6042">
      <w:pPr>
        <w:numPr>
          <w:ilvl w:val="0"/>
          <w:numId w:val="21"/>
        </w:numPr>
        <w:autoSpaceDE w:val="0"/>
        <w:autoSpaceDN w:val="0"/>
        <w:adjustRightInd w:val="0"/>
        <w:ind w:left="709"/>
        <w:jc w:val="both"/>
      </w:pPr>
      <w:r w:rsidRPr="00DF2F35">
        <w:t>jednorázové, nahodilé používání strojů a zařízení způsobujících hluk</w:t>
      </w:r>
      <w:r w:rsidR="00FA305C" w:rsidRPr="00DF2F35">
        <w:t xml:space="preserve"> (např. sekaček na trávu, cirkulárek, motorových pil a kos, křovinořezů, brusek, kompresorů, drtiček větví apod.)</w:t>
      </w:r>
      <w:r w:rsidR="00824656" w:rsidRPr="00DF2F35">
        <w:t xml:space="preserve"> </w:t>
      </w:r>
      <w:r w:rsidR="00511F6B" w:rsidRPr="00DF2F35">
        <w:t xml:space="preserve">v nevhodnou denní dobu </w:t>
      </w:r>
      <w:r w:rsidR="00824656" w:rsidRPr="00DF2F35">
        <w:t>(dále jen „používání strojů a zařízení způsobujících hluk“)</w:t>
      </w:r>
      <w:r w:rsidR="004633F8">
        <w:t>;</w:t>
      </w:r>
    </w:p>
    <w:p w14:paraId="26CB8F2A" w14:textId="73FB49E2" w:rsidR="005D0EE7" w:rsidRPr="00DF2F35" w:rsidRDefault="00AD6042" w:rsidP="00AD6042">
      <w:pPr>
        <w:numPr>
          <w:ilvl w:val="0"/>
          <w:numId w:val="21"/>
        </w:numPr>
        <w:autoSpaceDE w:val="0"/>
        <w:autoSpaceDN w:val="0"/>
        <w:adjustRightInd w:val="0"/>
        <w:ind w:left="709"/>
        <w:jc w:val="both"/>
      </w:pPr>
      <w:r w:rsidRPr="00DF2F35">
        <w:t>používání hlučné zábavní pyrotechniky</w:t>
      </w:r>
      <w:r w:rsidR="009662DA">
        <w:t xml:space="preserve"> kategorie F2 a F3 (dále jen „hlučná zábavní pyrotechnika“)</w:t>
      </w:r>
      <w:r w:rsidR="005D0EE7" w:rsidRPr="00DF2F35">
        <w:t>.</w:t>
      </w:r>
      <w:r w:rsidRPr="00DF2F35">
        <w:t> </w:t>
      </w:r>
    </w:p>
    <w:p w14:paraId="6A400D88" w14:textId="77777777" w:rsidR="00B7136B" w:rsidRDefault="00B7136B" w:rsidP="00D47616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Cílem této vyhlášky je</w:t>
      </w:r>
    </w:p>
    <w:p w14:paraId="3653FAFD" w14:textId="1766FB06" w:rsidR="00B7136B" w:rsidRDefault="00D47616" w:rsidP="00B7136B">
      <w:pPr>
        <w:numPr>
          <w:ilvl w:val="1"/>
          <w:numId w:val="1"/>
        </w:numPr>
        <w:autoSpaceDE w:val="0"/>
        <w:autoSpaceDN w:val="0"/>
        <w:adjustRightInd w:val="0"/>
        <w:jc w:val="both"/>
      </w:pPr>
      <w:r w:rsidRPr="00DF2F35">
        <w:t>zlepšení pohody bydlení a pobytu v otevřených prostorech v </w:t>
      </w:r>
      <w:r w:rsidR="009662DA">
        <w:t>zastavitelném</w:t>
      </w:r>
      <w:r w:rsidRPr="00DF2F35">
        <w:t xml:space="preserve"> území</w:t>
      </w:r>
      <w:r w:rsidR="009662DA">
        <w:t xml:space="preserve"> obce</w:t>
      </w:r>
      <w:r w:rsidRPr="00DF2F35">
        <w:rPr>
          <w:rStyle w:val="Znakapoznpodarou"/>
        </w:rPr>
        <w:footnoteReference w:id="1"/>
      </w:r>
      <w:r w:rsidRPr="00DF2F35">
        <w:rPr>
          <w:vertAlign w:val="superscript"/>
        </w:rPr>
        <w:t>)</w:t>
      </w:r>
      <w:r w:rsidRPr="00DF2F35">
        <w:t xml:space="preserve"> </w:t>
      </w:r>
      <w:r w:rsidR="00993D94">
        <w:t>obce</w:t>
      </w:r>
      <w:r w:rsidRPr="00DF2F35">
        <w:t>, a to přiměřeným omezením činností uvedených v odst. 1, jakož i zmírnění takového omezení ve výjimečných případech, a to prostřednictví</w:t>
      </w:r>
      <w:r w:rsidR="005556FA" w:rsidRPr="00DF2F35">
        <w:t>m stanovení konkrétních výjimek</w:t>
      </w:r>
      <w:r w:rsidR="00B7136B">
        <w:t>;</w:t>
      </w:r>
    </w:p>
    <w:p w14:paraId="4ED09AEB" w14:textId="77777777" w:rsidR="00B7136B" w:rsidRPr="00DF2F35" w:rsidRDefault="00B7136B" w:rsidP="00B7136B">
      <w:pPr>
        <w:numPr>
          <w:ilvl w:val="1"/>
          <w:numId w:val="1"/>
        </w:numPr>
        <w:autoSpaceDE w:val="0"/>
        <w:autoSpaceDN w:val="0"/>
        <w:adjustRightInd w:val="0"/>
        <w:jc w:val="both"/>
      </w:pPr>
      <w:r w:rsidRPr="001366F1">
        <w:t xml:space="preserve">udržení místních tradic a upevňování mezilidských vazeb skrze hlasité noční aktivity, které nelze, nebo není vždy vhodné, provozovat mimo dobu zákonem nastaveného nočního klidu, a to </w:t>
      </w:r>
      <w:r>
        <w:t xml:space="preserve">stanovením výjimečných případů, </w:t>
      </w:r>
      <w:r w:rsidRPr="007D7EFE">
        <w:t>při nichž nemusí být doba nočního klidu dodržována</w:t>
      </w:r>
      <w:r>
        <w:t>.</w:t>
      </w:r>
    </w:p>
    <w:p w14:paraId="33D40F80" w14:textId="77777777" w:rsidR="005D0EE7" w:rsidRPr="00DF2F35" w:rsidRDefault="005D0EE7" w:rsidP="005D0EE7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DF2F35">
        <w:t>Dlouhodobé hlukové zatížení životního prostředí a ochranu před hlukem, který svou velkou intenzitou a délkou trvání hlukové zátěže může ohrozit zdraví obyvatelstva, upravují zvláštní zákony.</w:t>
      </w:r>
      <w:r w:rsidRPr="00DF2F35">
        <w:rPr>
          <w:rStyle w:val="Znakapoznpodarou"/>
        </w:rPr>
        <w:footnoteReference w:id="2"/>
      </w:r>
      <w:r w:rsidRPr="00DF2F35">
        <w:rPr>
          <w:vertAlign w:val="superscript"/>
        </w:rPr>
        <w:t>)</w:t>
      </w:r>
    </w:p>
    <w:p w14:paraId="69636B14" w14:textId="77777777" w:rsidR="00511F6B" w:rsidRPr="00DF2F35" w:rsidRDefault="00511F6B" w:rsidP="00511F6B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DF2F35">
        <w:t>Ochranu nočního klidu upravuje zvláštní zákon.</w:t>
      </w:r>
      <w:r w:rsidRPr="00DF2F35">
        <w:rPr>
          <w:rStyle w:val="Znakapoznpodarou"/>
        </w:rPr>
        <w:footnoteReference w:id="3"/>
      </w:r>
      <w:r w:rsidRPr="00DF2F35">
        <w:rPr>
          <w:vertAlign w:val="superscript"/>
        </w:rPr>
        <w:t>)</w:t>
      </w:r>
    </w:p>
    <w:p w14:paraId="260FC658" w14:textId="77777777" w:rsidR="005D0EE7" w:rsidRPr="00B7136B" w:rsidRDefault="005D0EE7" w:rsidP="005D0EE7">
      <w:pPr>
        <w:autoSpaceDE w:val="0"/>
        <w:autoSpaceDN w:val="0"/>
        <w:adjustRightInd w:val="0"/>
        <w:jc w:val="both"/>
        <w:rPr>
          <w:sz w:val="20"/>
        </w:rPr>
      </w:pPr>
    </w:p>
    <w:p w14:paraId="4638DCE9" w14:textId="77777777" w:rsidR="005D0EE7" w:rsidRPr="00476516" w:rsidRDefault="00476516" w:rsidP="005D0EE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br w:type="page"/>
      </w:r>
      <w:r w:rsidR="00824656" w:rsidRPr="00476516">
        <w:rPr>
          <w:b/>
          <w:bCs/>
        </w:rPr>
        <w:lastRenderedPageBreak/>
        <w:t>Článek</w:t>
      </w:r>
      <w:r w:rsidR="005D0EE7" w:rsidRPr="00476516">
        <w:rPr>
          <w:b/>
          <w:bCs/>
        </w:rPr>
        <w:t xml:space="preserve"> 2</w:t>
      </w:r>
    </w:p>
    <w:p w14:paraId="0E7FA04D" w14:textId="77777777" w:rsidR="005D0EE7" w:rsidRPr="00476516" w:rsidRDefault="005D0EE7" w:rsidP="005D0EE7">
      <w:pPr>
        <w:autoSpaceDE w:val="0"/>
        <w:autoSpaceDN w:val="0"/>
        <w:adjustRightInd w:val="0"/>
        <w:jc w:val="center"/>
        <w:rPr>
          <w:b/>
          <w:bCs/>
        </w:rPr>
      </w:pPr>
      <w:r w:rsidRPr="00476516">
        <w:rPr>
          <w:b/>
          <w:bCs/>
        </w:rPr>
        <w:t>Omezení používání strojů a zařízení způsobujících hluk</w:t>
      </w:r>
    </w:p>
    <w:p w14:paraId="513572A7" w14:textId="77777777" w:rsidR="005D0EE7" w:rsidRPr="009662DA" w:rsidRDefault="005D0EE7" w:rsidP="005D0EE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A7C51DB" w14:textId="77777777" w:rsidR="005D0EE7" w:rsidRPr="00476516" w:rsidRDefault="00511F6B" w:rsidP="00824656">
      <w:pPr>
        <w:pStyle w:val="Zkladntext3"/>
        <w:rPr>
          <w:szCs w:val="24"/>
        </w:rPr>
      </w:pPr>
      <w:r w:rsidRPr="00476516">
        <w:rPr>
          <w:szCs w:val="24"/>
        </w:rPr>
        <w:t>Každý je povinen zdržet se</w:t>
      </w:r>
      <w:r w:rsidR="00AD6042" w:rsidRPr="00476516">
        <w:rPr>
          <w:szCs w:val="24"/>
        </w:rPr>
        <w:t xml:space="preserve"> </w:t>
      </w:r>
      <w:r w:rsidR="004633F8" w:rsidRPr="00476516">
        <w:rPr>
          <w:szCs w:val="24"/>
        </w:rPr>
        <w:t xml:space="preserve">používání strojů a zařízení způsobujících hluk </w:t>
      </w:r>
      <w:r w:rsidR="00AD6042" w:rsidRPr="00476516">
        <w:rPr>
          <w:szCs w:val="24"/>
        </w:rPr>
        <w:t>v</w:t>
      </w:r>
      <w:r w:rsidR="004633F8" w:rsidRPr="00476516">
        <w:rPr>
          <w:szCs w:val="24"/>
          <w:lang w:val="cs-CZ"/>
        </w:rPr>
        <w:t> sobotu v době od 6:00 hodin do 8:00 hodin a od 19:00 hodin do 22:00 hodin; a v</w:t>
      </w:r>
      <w:r w:rsidR="00AD6042" w:rsidRPr="00476516">
        <w:rPr>
          <w:szCs w:val="24"/>
        </w:rPr>
        <w:t xml:space="preserve"> </w:t>
      </w:r>
      <w:r w:rsidR="005D0EE7" w:rsidRPr="00476516">
        <w:rPr>
          <w:szCs w:val="24"/>
        </w:rPr>
        <w:t>neděli, státní svátek</w:t>
      </w:r>
      <w:r w:rsidR="005D0EE7" w:rsidRPr="00476516">
        <w:rPr>
          <w:rStyle w:val="Znakapoznpodarou"/>
          <w:szCs w:val="24"/>
        </w:rPr>
        <w:footnoteReference w:id="4"/>
      </w:r>
      <w:r w:rsidR="005D0EE7" w:rsidRPr="00476516">
        <w:rPr>
          <w:szCs w:val="24"/>
          <w:vertAlign w:val="superscript"/>
        </w:rPr>
        <w:t>)</w:t>
      </w:r>
      <w:r w:rsidR="005D0EE7" w:rsidRPr="00476516">
        <w:rPr>
          <w:szCs w:val="24"/>
        </w:rPr>
        <w:t xml:space="preserve"> a</w:t>
      </w:r>
      <w:r w:rsidR="004633F8" w:rsidRPr="00476516">
        <w:rPr>
          <w:szCs w:val="24"/>
          <w:lang w:val="cs-CZ"/>
        </w:rPr>
        <w:t> </w:t>
      </w:r>
      <w:r w:rsidR="005D0EE7" w:rsidRPr="00476516">
        <w:rPr>
          <w:szCs w:val="24"/>
        </w:rPr>
        <w:t>ostatní svátek</w:t>
      </w:r>
      <w:r w:rsidR="005D0EE7" w:rsidRPr="00476516">
        <w:rPr>
          <w:rStyle w:val="Znakapoznpodarou"/>
          <w:szCs w:val="24"/>
        </w:rPr>
        <w:footnoteReference w:id="5"/>
      </w:r>
      <w:r w:rsidR="005D0EE7" w:rsidRPr="00476516">
        <w:rPr>
          <w:szCs w:val="24"/>
          <w:vertAlign w:val="superscript"/>
        </w:rPr>
        <w:t>)</w:t>
      </w:r>
      <w:r w:rsidR="00BB38EB" w:rsidRPr="00476516">
        <w:rPr>
          <w:szCs w:val="24"/>
        </w:rPr>
        <w:t xml:space="preserve"> v době </w:t>
      </w:r>
      <w:r w:rsidR="005D0EE7" w:rsidRPr="00476516">
        <w:rPr>
          <w:szCs w:val="24"/>
        </w:rPr>
        <w:t>od</w:t>
      </w:r>
      <w:r w:rsidR="006059FD" w:rsidRPr="00476516">
        <w:rPr>
          <w:szCs w:val="24"/>
        </w:rPr>
        <w:t> </w:t>
      </w:r>
      <w:r w:rsidR="005D0EE7" w:rsidRPr="00476516">
        <w:rPr>
          <w:szCs w:val="24"/>
        </w:rPr>
        <w:t xml:space="preserve">6:00 hodin </w:t>
      </w:r>
      <w:r w:rsidR="00AD6042" w:rsidRPr="00476516">
        <w:rPr>
          <w:szCs w:val="24"/>
        </w:rPr>
        <w:t xml:space="preserve">do </w:t>
      </w:r>
      <w:r w:rsidR="003951EE" w:rsidRPr="00476516">
        <w:rPr>
          <w:szCs w:val="24"/>
          <w:lang w:val="cs-CZ"/>
        </w:rPr>
        <w:t>22</w:t>
      </w:r>
      <w:r w:rsidRPr="00476516">
        <w:rPr>
          <w:szCs w:val="24"/>
        </w:rPr>
        <w:t>:00</w:t>
      </w:r>
      <w:r w:rsidR="00AD6042" w:rsidRPr="00476516">
        <w:rPr>
          <w:szCs w:val="24"/>
        </w:rPr>
        <w:t xml:space="preserve"> hodin</w:t>
      </w:r>
      <w:r w:rsidR="005D0EE7" w:rsidRPr="00476516">
        <w:rPr>
          <w:szCs w:val="24"/>
        </w:rPr>
        <w:t xml:space="preserve">, a to: </w:t>
      </w:r>
    </w:p>
    <w:p w14:paraId="5E5CE239" w14:textId="48EC1A6E" w:rsidR="005D0EE7" w:rsidRPr="00476516" w:rsidRDefault="005D0EE7" w:rsidP="005D0EE7">
      <w:pPr>
        <w:numPr>
          <w:ilvl w:val="1"/>
          <w:numId w:val="10"/>
        </w:numPr>
        <w:tabs>
          <w:tab w:val="clear" w:pos="1440"/>
        </w:tabs>
        <w:suppressAutoHyphens/>
        <w:autoSpaceDE w:val="0"/>
        <w:ind w:left="714" w:hanging="357"/>
        <w:jc w:val="both"/>
      </w:pPr>
      <w:r w:rsidRPr="00476516">
        <w:t>na veřejných prostranstvích v </w:t>
      </w:r>
      <w:r w:rsidR="009662DA">
        <w:t>zastavitelném</w:t>
      </w:r>
      <w:r w:rsidRPr="00476516">
        <w:t xml:space="preserve"> území</w:t>
      </w:r>
      <w:r w:rsidR="009662DA">
        <w:t xml:space="preserve"> </w:t>
      </w:r>
      <w:r w:rsidR="00DD7655" w:rsidRPr="00476516">
        <w:t>– zcela</w:t>
      </w:r>
      <w:r w:rsidRPr="00476516">
        <w:t>;</w:t>
      </w:r>
    </w:p>
    <w:p w14:paraId="2C5F903B" w14:textId="6D804B84" w:rsidR="005D0EE7" w:rsidRPr="00476516" w:rsidRDefault="005D0EE7" w:rsidP="005D0EE7">
      <w:pPr>
        <w:numPr>
          <w:ilvl w:val="1"/>
          <w:numId w:val="10"/>
        </w:numPr>
        <w:tabs>
          <w:tab w:val="clear" w:pos="1440"/>
          <w:tab w:val="num" w:pos="723"/>
        </w:tabs>
        <w:suppressAutoHyphens/>
        <w:autoSpaceDE w:val="0"/>
        <w:ind w:left="723"/>
        <w:jc w:val="both"/>
      </w:pPr>
      <w:r w:rsidRPr="00476516">
        <w:t>na jiných místech v </w:t>
      </w:r>
      <w:r w:rsidR="009662DA">
        <w:t>zastavitelném</w:t>
      </w:r>
      <w:r w:rsidR="009662DA" w:rsidRPr="00476516">
        <w:t xml:space="preserve"> území</w:t>
      </w:r>
      <w:r w:rsidR="009662DA">
        <w:t xml:space="preserve"> </w:t>
      </w:r>
      <w:r w:rsidR="00DD7655" w:rsidRPr="00476516">
        <w:t>– jen</w:t>
      </w:r>
      <w:r w:rsidRPr="00476516">
        <w:t xml:space="preserve"> pokud hluk v intenzitě způsobilé narušit veřejný pořádek přesáhne mimo jím vlastněnou (popř. na jiném právním základě užívanou) nemovitost.</w:t>
      </w:r>
    </w:p>
    <w:p w14:paraId="692CF402" w14:textId="77777777" w:rsidR="006B3BAA" w:rsidRPr="00476516" w:rsidRDefault="006B3BAA" w:rsidP="00824656">
      <w:pPr>
        <w:autoSpaceDE w:val="0"/>
        <w:autoSpaceDN w:val="0"/>
        <w:adjustRightInd w:val="0"/>
        <w:jc w:val="center"/>
        <w:rPr>
          <w:b/>
          <w:bCs/>
        </w:rPr>
      </w:pPr>
    </w:p>
    <w:p w14:paraId="7C99E2FD" w14:textId="77777777" w:rsidR="00824656" w:rsidRPr="00476516" w:rsidRDefault="00824656" w:rsidP="00824656">
      <w:pPr>
        <w:autoSpaceDE w:val="0"/>
        <w:autoSpaceDN w:val="0"/>
        <w:adjustRightInd w:val="0"/>
        <w:jc w:val="center"/>
        <w:rPr>
          <w:b/>
          <w:bCs/>
        </w:rPr>
      </w:pPr>
      <w:r w:rsidRPr="00476516">
        <w:rPr>
          <w:b/>
          <w:bCs/>
        </w:rPr>
        <w:t xml:space="preserve">Článek </w:t>
      </w:r>
      <w:r w:rsidR="00136271" w:rsidRPr="00476516">
        <w:rPr>
          <w:b/>
          <w:bCs/>
        </w:rPr>
        <w:t>3</w:t>
      </w:r>
    </w:p>
    <w:p w14:paraId="36A60430" w14:textId="77777777" w:rsidR="00824656" w:rsidRPr="00476516" w:rsidRDefault="00824656" w:rsidP="00824656">
      <w:pPr>
        <w:autoSpaceDE w:val="0"/>
        <w:autoSpaceDN w:val="0"/>
        <w:adjustRightInd w:val="0"/>
        <w:jc w:val="center"/>
        <w:rPr>
          <w:b/>
          <w:bCs/>
        </w:rPr>
      </w:pPr>
      <w:r w:rsidRPr="00476516">
        <w:rPr>
          <w:b/>
          <w:bCs/>
        </w:rPr>
        <w:t>Omezení používání hlučné zábavní pyrotechniky</w:t>
      </w:r>
    </w:p>
    <w:p w14:paraId="19FB7E15" w14:textId="77777777" w:rsidR="00824656" w:rsidRPr="009662DA" w:rsidRDefault="00824656" w:rsidP="0082465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DD5485E" w14:textId="01ED7368" w:rsidR="00BB38EB" w:rsidRDefault="00BB38EB" w:rsidP="009662DA">
      <w:pPr>
        <w:autoSpaceDE w:val="0"/>
        <w:autoSpaceDN w:val="0"/>
        <w:adjustRightInd w:val="0"/>
        <w:jc w:val="both"/>
      </w:pPr>
      <w:r w:rsidRPr="00476516">
        <w:t>Používání hlučné zábavní pyrotechniky je zakázáno</w:t>
      </w:r>
      <w:r w:rsidR="003951EE" w:rsidRPr="00476516">
        <w:t xml:space="preserve"> </w:t>
      </w:r>
      <w:r w:rsidRPr="00476516">
        <w:t>na všech veřejných prostranstvích v</w:t>
      </w:r>
      <w:r w:rsidR="009662DA">
        <w:t> zastavitelném</w:t>
      </w:r>
      <w:r w:rsidRPr="00476516">
        <w:t xml:space="preserve"> území a dále na všech místech </w:t>
      </w:r>
      <w:r w:rsidR="003951EE" w:rsidRPr="00476516">
        <w:t>v obci</w:t>
      </w:r>
      <w:r w:rsidRPr="00476516">
        <w:t>, pokud hluk v intenzitě způsobilé narušit veřejný pořádek přesáhne na veřejné prostranství nebo nemovitost jiné osoby nacházející se v </w:t>
      </w:r>
      <w:r w:rsidR="009662DA">
        <w:t>zastavitelném</w:t>
      </w:r>
      <w:r w:rsidRPr="00476516">
        <w:t xml:space="preserve"> území.</w:t>
      </w:r>
    </w:p>
    <w:p w14:paraId="61C5DB73" w14:textId="77777777" w:rsidR="009662DA" w:rsidRPr="00476516" w:rsidRDefault="009662DA" w:rsidP="009662DA">
      <w:pPr>
        <w:autoSpaceDE w:val="0"/>
        <w:autoSpaceDN w:val="0"/>
        <w:adjustRightInd w:val="0"/>
        <w:jc w:val="both"/>
      </w:pPr>
    </w:p>
    <w:p w14:paraId="5A462CBE" w14:textId="77777777" w:rsidR="004633F8" w:rsidRPr="00476516" w:rsidRDefault="004633F8" w:rsidP="004633F8">
      <w:pPr>
        <w:autoSpaceDE w:val="0"/>
        <w:autoSpaceDN w:val="0"/>
        <w:adjustRightInd w:val="0"/>
        <w:jc w:val="center"/>
        <w:rPr>
          <w:b/>
          <w:bCs/>
        </w:rPr>
      </w:pPr>
      <w:r w:rsidRPr="00476516">
        <w:rPr>
          <w:b/>
          <w:bCs/>
        </w:rPr>
        <w:t>Článek 4</w:t>
      </w:r>
    </w:p>
    <w:p w14:paraId="512F52C2" w14:textId="77777777" w:rsidR="004633F8" w:rsidRPr="00476516" w:rsidRDefault="004633F8" w:rsidP="004633F8">
      <w:pPr>
        <w:autoSpaceDE w:val="0"/>
        <w:autoSpaceDN w:val="0"/>
        <w:adjustRightInd w:val="0"/>
        <w:jc w:val="center"/>
        <w:rPr>
          <w:b/>
          <w:bCs/>
        </w:rPr>
      </w:pPr>
      <w:r w:rsidRPr="00476516">
        <w:rPr>
          <w:b/>
          <w:bCs/>
        </w:rPr>
        <w:t>Výjimky z omezení používání hlučné zábavní pyrotechniky</w:t>
      </w:r>
    </w:p>
    <w:p w14:paraId="1F86BF3C" w14:textId="77777777" w:rsidR="004633F8" w:rsidRPr="009662DA" w:rsidRDefault="004633F8" w:rsidP="004633F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F6323B6" w14:textId="77777777" w:rsidR="004633F8" w:rsidRPr="00476516" w:rsidRDefault="004633F8" w:rsidP="004633F8">
      <w:pPr>
        <w:autoSpaceDE w:val="0"/>
        <w:autoSpaceDN w:val="0"/>
        <w:adjustRightInd w:val="0"/>
        <w:jc w:val="both"/>
      </w:pPr>
      <w:r w:rsidRPr="00476516">
        <w:t xml:space="preserve">Zákaz používání hlučné zábavní pyrotechniky neplatí od 6:00 </w:t>
      </w:r>
      <w:r w:rsidR="00B7136B" w:rsidRPr="00476516">
        <w:t xml:space="preserve">dne 31. prosince </w:t>
      </w:r>
      <w:r w:rsidRPr="00476516">
        <w:t xml:space="preserve">do 22:00 hodin </w:t>
      </w:r>
      <w:r w:rsidR="00B7136B" w:rsidRPr="00476516">
        <w:t>dne</w:t>
      </w:r>
      <w:r w:rsidRPr="00476516">
        <w:t xml:space="preserve"> 1.</w:t>
      </w:r>
      <w:r w:rsidR="00B7136B" w:rsidRPr="00476516">
        <w:t> </w:t>
      </w:r>
      <w:r w:rsidRPr="00476516">
        <w:t>ledna.</w:t>
      </w:r>
    </w:p>
    <w:p w14:paraId="695DB875" w14:textId="77777777" w:rsidR="004633F8" w:rsidRPr="00476516" w:rsidRDefault="004633F8" w:rsidP="004633F8">
      <w:pPr>
        <w:autoSpaceDE w:val="0"/>
        <w:autoSpaceDN w:val="0"/>
        <w:adjustRightInd w:val="0"/>
        <w:jc w:val="both"/>
      </w:pPr>
    </w:p>
    <w:p w14:paraId="4B7A5B50" w14:textId="77777777" w:rsidR="00B7136B" w:rsidRPr="00476516" w:rsidRDefault="00B7136B" w:rsidP="00B7136B">
      <w:pPr>
        <w:autoSpaceDE w:val="0"/>
        <w:autoSpaceDN w:val="0"/>
        <w:adjustRightInd w:val="0"/>
        <w:jc w:val="center"/>
        <w:rPr>
          <w:b/>
          <w:bCs/>
        </w:rPr>
      </w:pPr>
      <w:r w:rsidRPr="00476516">
        <w:rPr>
          <w:b/>
          <w:bCs/>
        </w:rPr>
        <w:t>Článek 5</w:t>
      </w:r>
    </w:p>
    <w:p w14:paraId="300DDABD" w14:textId="77777777" w:rsidR="00B7136B" w:rsidRPr="00476516" w:rsidRDefault="00B7136B" w:rsidP="00B7136B">
      <w:pPr>
        <w:autoSpaceDE w:val="0"/>
        <w:autoSpaceDN w:val="0"/>
        <w:adjustRightInd w:val="0"/>
        <w:jc w:val="center"/>
        <w:rPr>
          <w:b/>
        </w:rPr>
      </w:pPr>
      <w:r w:rsidRPr="00476516">
        <w:rPr>
          <w:b/>
        </w:rPr>
        <w:t>Stanovení výjimečných případů, při nichž nemusí být doba nočního klidu dodržována</w:t>
      </w:r>
    </w:p>
    <w:p w14:paraId="1E8D53DD" w14:textId="77777777" w:rsidR="00B7136B" w:rsidRPr="009662DA" w:rsidRDefault="00B7136B" w:rsidP="00B7136B">
      <w:pPr>
        <w:autoSpaceDE w:val="0"/>
        <w:autoSpaceDN w:val="0"/>
        <w:adjustRightInd w:val="0"/>
        <w:rPr>
          <w:sz w:val="20"/>
          <w:szCs w:val="20"/>
        </w:rPr>
      </w:pPr>
    </w:p>
    <w:p w14:paraId="2ED6F88A" w14:textId="77777777" w:rsidR="00B7136B" w:rsidRPr="00476516" w:rsidRDefault="00B7136B" w:rsidP="00B7136B">
      <w:pPr>
        <w:autoSpaceDE w:val="0"/>
        <w:autoSpaceDN w:val="0"/>
        <w:adjustRightInd w:val="0"/>
        <w:jc w:val="both"/>
      </w:pPr>
      <w:r w:rsidRPr="00476516">
        <w:t>Doba nočního klidu nemusí být dodržována v noci z 31. prosince na 1. ledna.</w:t>
      </w:r>
      <w:r w:rsidRPr="00476516">
        <w:rPr>
          <w:rStyle w:val="Znakapoznpodarou"/>
        </w:rPr>
        <w:footnoteReference w:id="6"/>
      </w:r>
      <w:r w:rsidRPr="00476516">
        <w:rPr>
          <w:vertAlign w:val="superscript"/>
        </w:rPr>
        <w:t>)</w:t>
      </w:r>
    </w:p>
    <w:p w14:paraId="080982E7" w14:textId="77777777" w:rsidR="00B7136B" w:rsidRPr="00476516" w:rsidRDefault="00B7136B" w:rsidP="004633F8">
      <w:pPr>
        <w:autoSpaceDE w:val="0"/>
        <w:autoSpaceDN w:val="0"/>
        <w:adjustRightInd w:val="0"/>
        <w:jc w:val="both"/>
      </w:pPr>
    </w:p>
    <w:p w14:paraId="6FEF974E" w14:textId="77777777" w:rsidR="004633F8" w:rsidRPr="00476516" w:rsidRDefault="004633F8" w:rsidP="004633F8">
      <w:pPr>
        <w:autoSpaceDE w:val="0"/>
        <w:autoSpaceDN w:val="0"/>
        <w:adjustRightInd w:val="0"/>
        <w:jc w:val="center"/>
        <w:rPr>
          <w:b/>
          <w:bCs/>
        </w:rPr>
      </w:pPr>
      <w:r w:rsidRPr="00476516">
        <w:rPr>
          <w:b/>
          <w:bCs/>
        </w:rPr>
        <w:t xml:space="preserve">Článek </w:t>
      </w:r>
      <w:r w:rsidR="00B7136B" w:rsidRPr="00476516">
        <w:rPr>
          <w:b/>
          <w:bCs/>
        </w:rPr>
        <w:t>6</w:t>
      </w:r>
    </w:p>
    <w:p w14:paraId="558C7ECD" w14:textId="77777777" w:rsidR="004633F8" w:rsidRPr="00476516" w:rsidRDefault="004633F8" w:rsidP="004633F8">
      <w:pPr>
        <w:autoSpaceDE w:val="0"/>
        <w:autoSpaceDN w:val="0"/>
        <w:adjustRightInd w:val="0"/>
        <w:jc w:val="center"/>
        <w:rPr>
          <w:b/>
          <w:bCs/>
        </w:rPr>
      </w:pPr>
      <w:r w:rsidRPr="00476516">
        <w:rPr>
          <w:b/>
          <w:bCs/>
        </w:rPr>
        <w:t>Zrušovací ustanovení</w:t>
      </w:r>
    </w:p>
    <w:p w14:paraId="09E954DE" w14:textId="77777777" w:rsidR="004633F8" w:rsidRPr="009662DA" w:rsidRDefault="004633F8" w:rsidP="004633F8">
      <w:pPr>
        <w:autoSpaceDE w:val="0"/>
        <w:autoSpaceDN w:val="0"/>
        <w:adjustRightInd w:val="0"/>
        <w:rPr>
          <w:sz w:val="20"/>
          <w:szCs w:val="20"/>
        </w:rPr>
      </w:pPr>
    </w:p>
    <w:p w14:paraId="57698CAF" w14:textId="2E197185" w:rsidR="004633F8" w:rsidRPr="00476516" w:rsidRDefault="004633F8" w:rsidP="004633F8">
      <w:pPr>
        <w:autoSpaceDE w:val="0"/>
        <w:autoSpaceDN w:val="0"/>
        <w:adjustRightInd w:val="0"/>
        <w:jc w:val="both"/>
      </w:pPr>
      <w:r w:rsidRPr="00476516">
        <w:t xml:space="preserve">Zrušuje se obecně závazná vyhláška č. </w:t>
      </w:r>
      <w:r w:rsidR="009662DA">
        <w:t>6/2020</w:t>
      </w:r>
      <w:r w:rsidRPr="00476516">
        <w:t xml:space="preserve">, o regulaci hlučných činností </w:t>
      </w:r>
      <w:r w:rsidR="009662DA">
        <w:t>a o stanovení výjimečných případů, při nichž nemusí být doba nočního klidu dodržována</w:t>
      </w:r>
      <w:r w:rsidRPr="00476516">
        <w:t>, ze</w:t>
      </w:r>
      <w:r w:rsidR="00B7136B" w:rsidRPr="00476516">
        <w:t> </w:t>
      </w:r>
      <w:r w:rsidRPr="00476516">
        <w:t xml:space="preserve">dne </w:t>
      </w:r>
      <w:r w:rsidR="009662DA">
        <w:t>9. 9.</w:t>
      </w:r>
      <w:r w:rsidRPr="00476516">
        <w:t xml:space="preserve"> 2020.</w:t>
      </w:r>
    </w:p>
    <w:p w14:paraId="0746ECB8" w14:textId="77777777" w:rsidR="004633F8" w:rsidRPr="00476516" w:rsidRDefault="004633F8" w:rsidP="004633F8">
      <w:pPr>
        <w:autoSpaceDE w:val="0"/>
        <w:autoSpaceDN w:val="0"/>
        <w:adjustRightInd w:val="0"/>
        <w:jc w:val="both"/>
      </w:pPr>
    </w:p>
    <w:p w14:paraId="46F40BD6" w14:textId="427DECFE" w:rsidR="003951EE" w:rsidRDefault="00824656" w:rsidP="003951EE">
      <w:pPr>
        <w:autoSpaceDE w:val="0"/>
        <w:autoSpaceDN w:val="0"/>
        <w:adjustRightInd w:val="0"/>
        <w:jc w:val="center"/>
        <w:rPr>
          <w:b/>
          <w:bCs/>
        </w:rPr>
      </w:pPr>
      <w:r w:rsidRPr="00125C80">
        <w:rPr>
          <w:b/>
          <w:bCs/>
        </w:rPr>
        <w:t xml:space="preserve">Článek </w:t>
      </w:r>
      <w:r w:rsidR="00B7136B">
        <w:rPr>
          <w:b/>
          <w:bCs/>
        </w:rPr>
        <w:t>7</w:t>
      </w:r>
    </w:p>
    <w:p w14:paraId="1B76E50A" w14:textId="77777777" w:rsidR="00701570" w:rsidRPr="00125C80" w:rsidRDefault="00701570" w:rsidP="003951EE">
      <w:pPr>
        <w:autoSpaceDE w:val="0"/>
        <w:autoSpaceDN w:val="0"/>
        <w:adjustRightInd w:val="0"/>
        <w:jc w:val="center"/>
        <w:rPr>
          <w:b/>
          <w:bCs/>
        </w:rPr>
      </w:pPr>
      <w:r w:rsidRPr="00125C80">
        <w:rPr>
          <w:b/>
          <w:bCs/>
        </w:rPr>
        <w:t>Účinnost</w:t>
      </w:r>
    </w:p>
    <w:p w14:paraId="3B3D715F" w14:textId="77777777" w:rsidR="006B290F" w:rsidRPr="004633F8" w:rsidRDefault="006B290F" w:rsidP="00701570">
      <w:pPr>
        <w:autoSpaceDE w:val="0"/>
        <w:autoSpaceDN w:val="0"/>
        <w:adjustRightInd w:val="0"/>
        <w:rPr>
          <w:sz w:val="20"/>
        </w:rPr>
      </w:pPr>
    </w:p>
    <w:p w14:paraId="3F3320F4" w14:textId="1DABF3F4" w:rsidR="0045538C" w:rsidRPr="00814C64" w:rsidRDefault="0045538C" w:rsidP="00E55CB3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471FEA">
        <w:rPr>
          <w:rFonts w:ascii="Times New Roman" w:hAnsi="Times New Roman" w:cs="Times New Roman"/>
        </w:rPr>
        <w:t xml:space="preserve">Tato vyhláška nabývá účinnosti </w:t>
      </w:r>
      <w:r w:rsidR="00E55CB3">
        <w:rPr>
          <w:rFonts w:ascii="Times New Roman" w:hAnsi="Times New Roman" w:cs="Times New Roman"/>
        </w:rPr>
        <w:t xml:space="preserve">počátkem </w:t>
      </w:r>
      <w:r w:rsidR="00B7136B">
        <w:rPr>
          <w:rFonts w:ascii="Times New Roman" w:hAnsi="Times New Roman" w:cs="Times New Roman"/>
        </w:rPr>
        <w:t>patnáct</w:t>
      </w:r>
      <w:r w:rsidR="00E55CB3">
        <w:rPr>
          <w:rFonts w:ascii="Times New Roman" w:hAnsi="Times New Roman" w:cs="Times New Roman"/>
        </w:rPr>
        <w:t xml:space="preserve">ého dne následujícího po dni jejího vyhlášení. </w:t>
      </w:r>
    </w:p>
    <w:p w14:paraId="745BB19A" w14:textId="77777777" w:rsidR="00B7136B" w:rsidRPr="00E55CB3" w:rsidRDefault="00B7136B" w:rsidP="00B26217">
      <w:pPr>
        <w:pStyle w:val="standard"/>
        <w:suppressLineNumbers/>
        <w:spacing w:before="0"/>
        <w:ind w:firstLine="0"/>
        <w:rPr>
          <w:b/>
          <w:color w:val="auto"/>
          <w:sz w:val="28"/>
          <w:szCs w:val="32"/>
        </w:rPr>
      </w:pPr>
    </w:p>
    <w:p w14:paraId="7CB952E8" w14:textId="77777777" w:rsidR="004633F8" w:rsidRPr="00E55CB3" w:rsidRDefault="004633F8" w:rsidP="004633F8">
      <w:pPr>
        <w:tabs>
          <w:tab w:val="center" w:pos="2268"/>
          <w:tab w:val="center" w:pos="6804"/>
        </w:tabs>
        <w:rPr>
          <w:sz w:val="32"/>
          <w:szCs w:val="3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4633F8" w:rsidRPr="00AF5678" w14:paraId="6FA994A6" w14:textId="77777777" w:rsidTr="00461478">
        <w:trPr>
          <w:trHeight w:val="80"/>
          <w:jc w:val="center"/>
        </w:trPr>
        <w:tc>
          <w:tcPr>
            <w:tcW w:w="4605" w:type="dxa"/>
          </w:tcPr>
          <w:p w14:paraId="6CAE991F" w14:textId="6A4F42C9" w:rsidR="004633F8" w:rsidRPr="00AF5678" w:rsidRDefault="009662DA" w:rsidP="00461478">
            <w:pPr>
              <w:jc w:val="center"/>
            </w:pPr>
            <w:r>
              <w:t>________________________</w:t>
            </w:r>
          </w:p>
        </w:tc>
        <w:tc>
          <w:tcPr>
            <w:tcW w:w="4605" w:type="dxa"/>
          </w:tcPr>
          <w:p w14:paraId="01352A6F" w14:textId="3F009024" w:rsidR="004633F8" w:rsidRPr="00AF5678" w:rsidRDefault="009662DA" w:rsidP="00461478">
            <w:pPr>
              <w:jc w:val="center"/>
            </w:pPr>
            <w:r>
              <w:t>________________________</w:t>
            </w:r>
          </w:p>
        </w:tc>
      </w:tr>
      <w:tr w:rsidR="004633F8" w:rsidRPr="00814C64" w14:paraId="1E4F4EF3" w14:textId="77777777" w:rsidTr="00461478">
        <w:trPr>
          <w:jc w:val="center"/>
        </w:trPr>
        <w:tc>
          <w:tcPr>
            <w:tcW w:w="4605" w:type="dxa"/>
          </w:tcPr>
          <w:p w14:paraId="57B8AA94" w14:textId="0C5C0A9E" w:rsidR="004633F8" w:rsidRPr="00AF5678" w:rsidRDefault="004633F8" w:rsidP="00461478">
            <w:pPr>
              <w:jc w:val="center"/>
            </w:pPr>
            <w:r>
              <w:t>Pavlína Fišerová</w:t>
            </w:r>
            <w:r w:rsidR="009662DA">
              <w:t xml:space="preserve"> v. r.</w:t>
            </w:r>
          </w:p>
          <w:p w14:paraId="6274C1F6" w14:textId="77777777" w:rsidR="004633F8" w:rsidRPr="00AF5678" w:rsidRDefault="004633F8" w:rsidP="00461478">
            <w:pPr>
              <w:jc w:val="center"/>
            </w:pPr>
            <w:r w:rsidRPr="00AF5678">
              <w:t>místostarost</w:t>
            </w:r>
            <w:r>
              <w:t>k</w:t>
            </w:r>
            <w:r w:rsidRPr="00AF5678">
              <w:t>a</w:t>
            </w:r>
          </w:p>
        </w:tc>
        <w:tc>
          <w:tcPr>
            <w:tcW w:w="4605" w:type="dxa"/>
          </w:tcPr>
          <w:p w14:paraId="3441DE2C" w14:textId="1DE2B5E9" w:rsidR="004633F8" w:rsidRPr="00AF5678" w:rsidRDefault="00B23EF6" w:rsidP="00461478">
            <w:pPr>
              <w:jc w:val="center"/>
            </w:pPr>
            <w:r>
              <w:t>Stanislav Molnár</w:t>
            </w:r>
            <w:r w:rsidR="009662DA">
              <w:t xml:space="preserve"> v. r.</w:t>
            </w:r>
          </w:p>
          <w:p w14:paraId="5DF515B9" w14:textId="77777777" w:rsidR="004633F8" w:rsidRPr="00814C64" w:rsidRDefault="004633F8" w:rsidP="00461478">
            <w:pPr>
              <w:jc w:val="center"/>
            </w:pPr>
            <w:r w:rsidRPr="00AF5678">
              <w:t>starosta</w:t>
            </w:r>
          </w:p>
        </w:tc>
      </w:tr>
    </w:tbl>
    <w:p w14:paraId="0D969EF6" w14:textId="0A4E68ED" w:rsidR="00DF2F35" w:rsidRPr="003951EE" w:rsidRDefault="00DF2F35" w:rsidP="00B26217">
      <w:pPr>
        <w:pStyle w:val="Zkladntext3"/>
        <w:rPr>
          <w:szCs w:val="24"/>
          <w:lang w:val="cs-CZ"/>
        </w:rPr>
      </w:pPr>
    </w:p>
    <w:sectPr w:rsidR="00DF2F35" w:rsidRPr="003951EE" w:rsidSect="009662D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49A64" w14:textId="77777777" w:rsidR="00F568B9" w:rsidRDefault="00F568B9">
      <w:r>
        <w:separator/>
      </w:r>
    </w:p>
  </w:endnote>
  <w:endnote w:type="continuationSeparator" w:id="0">
    <w:p w14:paraId="7535B034" w14:textId="77777777" w:rsidR="00F568B9" w:rsidRDefault="00F5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EF1B1" w14:textId="77777777" w:rsidR="00F568B9" w:rsidRDefault="00F568B9">
      <w:r>
        <w:separator/>
      </w:r>
    </w:p>
  </w:footnote>
  <w:footnote w:type="continuationSeparator" w:id="0">
    <w:p w14:paraId="6073BA6D" w14:textId="77777777" w:rsidR="00F568B9" w:rsidRDefault="00F568B9">
      <w:r>
        <w:continuationSeparator/>
      </w:r>
    </w:p>
  </w:footnote>
  <w:footnote w:id="1">
    <w:p w14:paraId="3F76EEA7" w14:textId="6EB7467C" w:rsidR="00D47616" w:rsidRPr="003137E2" w:rsidRDefault="00D47616" w:rsidP="00D47616">
      <w:pPr>
        <w:pStyle w:val="Textpoznpodarou"/>
        <w:ind w:left="170" w:hanging="170"/>
        <w:jc w:val="both"/>
      </w:pPr>
      <w:r w:rsidRPr="003137E2">
        <w:rPr>
          <w:rStyle w:val="Znakapoznpodarou"/>
        </w:rPr>
        <w:footnoteRef/>
      </w:r>
      <w:r w:rsidRPr="003137E2">
        <w:rPr>
          <w:vertAlign w:val="superscript"/>
        </w:rPr>
        <w:t>)</w:t>
      </w:r>
      <w:r w:rsidRPr="003137E2">
        <w:t xml:space="preserve"> </w:t>
      </w:r>
      <w:r w:rsidR="009662DA">
        <w:t>ustanovení § 81 odst. 2 zákona č. 283/2021 Sb., stavební zákon, ve znění pozdějších předpisů (</w:t>
      </w:r>
      <w:r w:rsidR="009662DA" w:rsidRPr="009662DA">
        <w:rPr>
          <w:i/>
          <w:iCs/>
        </w:rPr>
        <w:t>Územní plán může vymezit zastavitelné území. Do zastavitelného území se zahrne zastavěné území, zastavitelné plochy a transformační plochy.</w:t>
      </w:r>
      <w:r w:rsidR="009662DA">
        <w:t>); územní plán</w:t>
      </w:r>
      <w:r w:rsidRPr="003137E2">
        <w:t xml:space="preserve"> </w:t>
      </w:r>
      <w:r w:rsidR="003951EE">
        <w:t>obce</w:t>
      </w:r>
      <w:r w:rsidRPr="003137E2">
        <w:t xml:space="preserve"> je k nahlédnutí na </w:t>
      </w:r>
      <w:r w:rsidR="003951EE">
        <w:t xml:space="preserve">Obecním úřadu </w:t>
      </w:r>
      <w:r w:rsidR="004633F8">
        <w:t>Újezdeček</w:t>
      </w:r>
    </w:p>
  </w:footnote>
  <w:footnote w:id="2">
    <w:p w14:paraId="50AE5443" w14:textId="77777777" w:rsidR="005D0EE7" w:rsidRPr="003137E2" w:rsidRDefault="005D0EE7" w:rsidP="00807D40">
      <w:pPr>
        <w:pStyle w:val="Textpoznpodarou"/>
        <w:ind w:left="170" w:hanging="170"/>
        <w:jc w:val="both"/>
      </w:pPr>
      <w:r w:rsidRPr="003137E2">
        <w:rPr>
          <w:rStyle w:val="Znakapoznpodarou"/>
        </w:rPr>
        <w:footnoteRef/>
      </w:r>
      <w:r w:rsidRPr="003137E2">
        <w:rPr>
          <w:vertAlign w:val="superscript"/>
        </w:rPr>
        <w:t>)</w:t>
      </w:r>
      <w:r w:rsidRPr="003137E2">
        <w:t> např. zákon č. 258/2000 Sb., o ochraně veřejného zdraví</w:t>
      </w:r>
      <w:r w:rsidR="00807D40">
        <w:t xml:space="preserve"> a o změně některých souvisejících zákonů</w:t>
      </w:r>
      <w:r w:rsidRPr="003137E2">
        <w:t>, ve znění pozdějších předpisů</w:t>
      </w:r>
    </w:p>
  </w:footnote>
  <w:footnote w:id="3">
    <w:p w14:paraId="4AE365C8" w14:textId="697EEA92" w:rsidR="00511F6B" w:rsidRPr="003137E2" w:rsidRDefault="00511F6B" w:rsidP="00511F6B">
      <w:pPr>
        <w:pStyle w:val="Textpoznpodarou"/>
        <w:ind w:left="170" w:hanging="170"/>
        <w:jc w:val="both"/>
      </w:pPr>
      <w:r w:rsidRPr="003137E2">
        <w:rPr>
          <w:rStyle w:val="Znakapoznpodarou"/>
        </w:rPr>
        <w:footnoteRef/>
      </w:r>
      <w:r w:rsidRPr="003137E2">
        <w:rPr>
          <w:vertAlign w:val="superscript"/>
        </w:rPr>
        <w:t>)</w:t>
      </w:r>
      <w:r w:rsidRPr="003137E2">
        <w:t xml:space="preserve"> § 5 odst. 1 písm. d) a odst. 2</w:t>
      </w:r>
      <w:r w:rsidR="003951EE">
        <w:t xml:space="preserve"> písm. a)</w:t>
      </w:r>
      <w:r w:rsidRPr="003137E2">
        <w:t xml:space="preserve"> zákona č. 251/2016 Sb., o některých přestupcích</w:t>
      </w:r>
      <w:r w:rsidR="00125C80">
        <w:t>, ve znění pozdějších předpisů</w:t>
      </w:r>
      <w:r w:rsidRPr="003137E2">
        <w:t xml:space="preserve"> (</w:t>
      </w:r>
      <w:r w:rsidRPr="003137E2">
        <w:rPr>
          <w:i/>
        </w:rPr>
        <w:t xml:space="preserve">Fyzická osoba se dopustí přestupku tím, že poruší noční klid. Právnická nebo podnikající fyzická osoba se dopustí přestupku tím, že poruší noční klid.) </w:t>
      </w:r>
      <w:r w:rsidRPr="003137E2">
        <w:t xml:space="preserve">a § 5 odst. </w:t>
      </w:r>
      <w:r w:rsidR="007E278A">
        <w:t>7</w:t>
      </w:r>
      <w:r w:rsidRPr="003137E2">
        <w:t xml:space="preserve"> zákona č. 251/2016 Sb., o některých přestupcích</w:t>
      </w:r>
      <w:r w:rsidRPr="003137E2">
        <w:rPr>
          <w:i/>
        </w:rPr>
        <w:t xml:space="preserve"> (Dobou nočního klidu se rozumí doba od</w:t>
      </w:r>
      <w:r w:rsidR="003137E2">
        <w:rPr>
          <w:i/>
        </w:rPr>
        <w:t> </w:t>
      </w:r>
      <w:r w:rsidRPr="003137E2">
        <w:rPr>
          <w:i/>
        </w:rPr>
        <w:t>dvacáté druhé do šesté hodiny.)</w:t>
      </w:r>
    </w:p>
  </w:footnote>
  <w:footnote w:id="4">
    <w:p w14:paraId="10C48286" w14:textId="1912DF3F" w:rsidR="005D0EE7" w:rsidRPr="003137E2" w:rsidRDefault="005D0EE7" w:rsidP="005D0EE7">
      <w:pPr>
        <w:pStyle w:val="Textpoznpodarou"/>
        <w:ind w:left="170" w:hanging="170"/>
        <w:jc w:val="both"/>
      </w:pPr>
      <w:r w:rsidRPr="003137E2">
        <w:rPr>
          <w:rStyle w:val="Znakapoznpodarou"/>
        </w:rPr>
        <w:footnoteRef/>
      </w:r>
      <w:r w:rsidRPr="003137E2">
        <w:rPr>
          <w:vertAlign w:val="superscript"/>
        </w:rPr>
        <w:t>)</w:t>
      </w:r>
      <w:r w:rsidRPr="003137E2">
        <w:t> § 1 zákona č. 245/2000 Sb., o státních svátcích, o ostatních svátcích, o významných dnech a o dnech pracovního klidu, ve znění pozdějších předpisů</w:t>
      </w:r>
    </w:p>
  </w:footnote>
  <w:footnote w:id="5">
    <w:p w14:paraId="5DD0127D" w14:textId="3C451D32" w:rsidR="005D0EE7" w:rsidRPr="003137E2" w:rsidRDefault="005D0EE7" w:rsidP="005D0EE7">
      <w:pPr>
        <w:pStyle w:val="Textpoznpodarou"/>
        <w:ind w:left="170" w:hanging="170"/>
        <w:jc w:val="both"/>
      </w:pPr>
      <w:r w:rsidRPr="003137E2">
        <w:rPr>
          <w:rStyle w:val="Znakapoznpodarou"/>
        </w:rPr>
        <w:footnoteRef/>
      </w:r>
      <w:r w:rsidRPr="003137E2">
        <w:rPr>
          <w:vertAlign w:val="superscript"/>
        </w:rPr>
        <w:t>)</w:t>
      </w:r>
      <w:r w:rsidRPr="003137E2">
        <w:t> § 2 zákona č. 245/2000 Sb., o státních svátcích, o ostatních svátcích, o významných dnech a o dnech pracovního klidu, ve znění pozdějších předpisů</w:t>
      </w:r>
    </w:p>
  </w:footnote>
  <w:footnote w:id="6">
    <w:p w14:paraId="12622E03" w14:textId="77777777" w:rsidR="00B7136B" w:rsidRPr="00320806" w:rsidRDefault="00B7136B" w:rsidP="00B7136B">
      <w:pPr>
        <w:pStyle w:val="Textpoznpodarou"/>
      </w:pPr>
      <w:r>
        <w:rPr>
          <w:rStyle w:val="Znakapoznpodarou"/>
        </w:rPr>
        <w:footnoteRef/>
      </w:r>
      <w:r w:rsidRPr="00303AE1">
        <w:rPr>
          <w:vertAlign w:val="superscript"/>
        </w:rPr>
        <w:t>)</w:t>
      </w:r>
      <w:r>
        <w:t xml:space="preserve"> Silvestrovská noc spojená s rodinnými oslavami </w:t>
      </w:r>
      <w:r w:rsidRPr="00320806">
        <w:t>příchodu nového roku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64CAA"/>
    <w:multiLevelType w:val="hybridMultilevel"/>
    <w:tmpl w:val="00F2AA8C"/>
    <w:lvl w:ilvl="0" w:tplc="4B1AB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DB0572"/>
    <w:multiLevelType w:val="hybridMultilevel"/>
    <w:tmpl w:val="2450531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D908F9"/>
    <w:multiLevelType w:val="hybridMultilevel"/>
    <w:tmpl w:val="F6B06F5A"/>
    <w:lvl w:ilvl="0" w:tplc="77D49D04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1B4527"/>
    <w:multiLevelType w:val="hybridMultilevel"/>
    <w:tmpl w:val="69EE68D8"/>
    <w:lvl w:ilvl="0" w:tplc="2844322E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248EF"/>
    <w:multiLevelType w:val="hybridMultilevel"/>
    <w:tmpl w:val="5136DD4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16011D"/>
    <w:multiLevelType w:val="hybridMultilevel"/>
    <w:tmpl w:val="6CF2F286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8782E5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B26C42"/>
    <w:multiLevelType w:val="multilevel"/>
    <w:tmpl w:val="8F04EE0C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C75646"/>
    <w:multiLevelType w:val="hybridMultilevel"/>
    <w:tmpl w:val="2A7EA21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B92495"/>
    <w:multiLevelType w:val="multilevel"/>
    <w:tmpl w:val="A9A4649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30105D"/>
    <w:multiLevelType w:val="hybridMultilevel"/>
    <w:tmpl w:val="2AB851F4"/>
    <w:lvl w:ilvl="0" w:tplc="A1024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0B198D"/>
    <w:multiLevelType w:val="hybridMultilevel"/>
    <w:tmpl w:val="475016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5516F"/>
    <w:multiLevelType w:val="hybridMultilevel"/>
    <w:tmpl w:val="D610BF9A"/>
    <w:lvl w:ilvl="0" w:tplc="A6A0C79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B446AB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1E165C"/>
    <w:multiLevelType w:val="hybridMultilevel"/>
    <w:tmpl w:val="FE8E14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96295"/>
    <w:multiLevelType w:val="multilevel"/>
    <w:tmpl w:val="81E8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B6088E"/>
    <w:multiLevelType w:val="hybridMultilevel"/>
    <w:tmpl w:val="1DFCC0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16E4C"/>
    <w:multiLevelType w:val="hybridMultilevel"/>
    <w:tmpl w:val="A19A06BE"/>
    <w:lvl w:ilvl="0" w:tplc="089E15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05197"/>
    <w:multiLevelType w:val="hybridMultilevel"/>
    <w:tmpl w:val="1916A7FE"/>
    <w:lvl w:ilvl="0" w:tplc="5388F458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4EC938FE"/>
    <w:multiLevelType w:val="hybridMultilevel"/>
    <w:tmpl w:val="2BEE9648"/>
    <w:lvl w:ilvl="0" w:tplc="303CFD82">
      <w:start w:val="2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3" w:hanging="360"/>
      </w:pPr>
    </w:lvl>
    <w:lvl w:ilvl="2" w:tplc="0405001B" w:tentative="1">
      <w:start w:val="1"/>
      <w:numFmt w:val="lowerRoman"/>
      <w:lvlText w:val="%3."/>
      <w:lvlJc w:val="right"/>
      <w:pPr>
        <w:ind w:left="2523" w:hanging="180"/>
      </w:pPr>
    </w:lvl>
    <w:lvl w:ilvl="3" w:tplc="0405000F" w:tentative="1">
      <w:start w:val="1"/>
      <w:numFmt w:val="decimal"/>
      <w:lvlText w:val="%4."/>
      <w:lvlJc w:val="left"/>
      <w:pPr>
        <w:ind w:left="3243" w:hanging="360"/>
      </w:pPr>
    </w:lvl>
    <w:lvl w:ilvl="4" w:tplc="04050019" w:tentative="1">
      <w:start w:val="1"/>
      <w:numFmt w:val="lowerLetter"/>
      <w:lvlText w:val="%5."/>
      <w:lvlJc w:val="left"/>
      <w:pPr>
        <w:ind w:left="3963" w:hanging="360"/>
      </w:pPr>
    </w:lvl>
    <w:lvl w:ilvl="5" w:tplc="0405001B" w:tentative="1">
      <w:start w:val="1"/>
      <w:numFmt w:val="lowerRoman"/>
      <w:lvlText w:val="%6."/>
      <w:lvlJc w:val="right"/>
      <w:pPr>
        <w:ind w:left="4683" w:hanging="180"/>
      </w:pPr>
    </w:lvl>
    <w:lvl w:ilvl="6" w:tplc="0405000F" w:tentative="1">
      <w:start w:val="1"/>
      <w:numFmt w:val="decimal"/>
      <w:lvlText w:val="%7."/>
      <w:lvlJc w:val="left"/>
      <w:pPr>
        <w:ind w:left="5403" w:hanging="360"/>
      </w:pPr>
    </w:lvl>
    <w:lvl w:ilvl="7" w:tplc="04050019" w:tentative="1">
      <w:start w:val="1"/>
      <w:numFmt w:val="lowerLetter"/>
      <w:lvlText w:val="%8."/>
      <w:lvlJc w:val="left"/>
      <w:pPr>
        <w:ind w:left="6123" w:hanging="360"/>
      </w:pPr>
    </w:lvl>
    <w:lvl w:ilvl="8" w:tplc="040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8" w15:restartNumberingAfterBreak="0">
    <w:nsid w:val="4F077E92"/>
    <w:multiLevelType w:val="hybridMultilevel"/>
    <w:tmpl w:val="D0EA3E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BB411E"/>
    <w:multiLevelType w:val="hybridMultilevel"/>
    <w:tmpl w:val="52329BA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CB77DE"/>
    <w:multiLevelType w:val="hybridMultilevel"/>
    <w:tmpl w:val="091E21AE"/>
    <w:lvl w:ilvl="0" w:tplc="04050011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5A7AB1"/>
    <w:multiLevelType w:val="hybridMultilevel"/>
    <w:tmpl w:val="5BB6AD88"/>
    <w:lvl w:ilvl="0" w:tplc="BD306BF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7862E7"/>
    <w:multiLevelType w:val="hybridMultilevel"/>
    <w:tmpl w:val="14B4A3D0"/>
    <w:lvl w:ilvl="0" w:tplc="5FD0304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F95310"/>
    <w:multiLevelType w:val="hybridMultilevel"/>
    <w:tmpl w:val="A5D20CC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68B83856"/>
    <w:multiLevelType w:val="hybridMultilevel"/>
    <w:tmpl w:val="882A5D6A"/>
    <w:lvl w:ilvl="0" w:tplc="8B0A604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CC46664"/>
    <w:multiLevelType w:val="multilevel"/>
    <w:tmpl w:val="F6B06F5A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E57FC1"/>
    <w:multiLevelType w:val="multilevel"/>
    <w:tmpl w:val="DFD0B03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4759743">
    <w:abstractNumId w:val="21"/>
  </w:num>
  <w:num w:numId="2" w16cid:durableId="1090932819">
    <w:abstractNumId w:val="13"/>
  </w:num>
  <w:num w:numId="3" w16cid:durableId="1469591888">
    <w:abstractNumId w:val="11"/>
  </w:num>
  <w:num w:numId="4" w16cid:durableId="278533592">
    <w:abstractNumId w:val="22"/>
  </w:num>
  <w:num w:numId="5" w16cid:durableId="817569796">
    <w:abstractNumId w:val="27"/>
  </w:num>
  <w:num w:numId="6" w16cid:durableId="278048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64809043">
    <w:abstractNumId w:val="2"/>
  </w:num>
  <w:num w:numId="8" w16cid:durableId="1278029759">
    <w:abstractNumId w:val="9"/>
  </w:num>
  <w:num w:numId="9" w16cid:durableId="1959799264">
    <w:abstractNumId w:val="25"/>
  </w:num>
  <w:num w:numId="10" w16cid:durableId="523321197">
    <w:abstractNumId w:val="20"/>
  </w:num>
  <w:num w:numId="11" w16cid:durableId="2062705416">
    <w:abstractNumId w:val="26"/>
  </w:num>
  <w:num w:numId="12" w16cid:durableId="1702172042">
    <w:abstractNumId w:val="8"/>
  </w:num>
  <w:num w:numId="13" w16cid:durableId="218366251">
    <w:abstractNumId w:val="5"/>
  </w:num>
  <w:num w:numId="14" w16cid:durableId="1951664453">
    <w:abstractNumId w:val="4"/>
  </w:num>
  <w:num w:numId="15" w16cid:durableId="1421170891">
    <w:abstractNumId w:val="0"/>
  </w:num>
  <w:num w:numId="16" w16cid:durableId="963775956">
    <w:abstractNumId w:val="18"/>
  </w:num>
  <w:num w:numId="17" w16cid:durableId="1033922982">
    <w:abstractNumId w:val="14"/>
  </w:num>
  <w:num w:numId="18" w16cid:durableId="1229339641">
    <w:abstractNumId w:val="16"/>
  </w:num>
  <w:num w:numId="19" w16cid:durableId="136804984">
    <w:abstractNumId w:val="24"/>
  </w:num>
  <w:num w:numId="20" w16cid:durableId="542324113">
    <w:abstractNumId w:val="10"/>
  </w:num>
  <w:num w:numId="21" w16cid:durableId="1063144585">
    <w:abstractNumId w:val="23"/>
  </w:num>
  <w:num w:numId="22" w16cid:durableId="1824815370">
    <w:abstractNumId w:val="3"/>
  </w:num>
  <w:num w:numId="23" w16cid:durableId="1277442780">
    <w:abstractNumId w:val="17"/>
  </w:num>
  <w:num w:numId="24" w16cid:durableId="1103574759">
    <w:abstractNumId w:val="12"/>
  </w:num>
  <w:num w:numId="25" w16cid:durableId="2098478000">
    <w:abstractNumId w:val="7"/>
  </w:num>
  <w:num w:numId="26" w16cid:durableId="204299069">
    <w:abstractNumId w:val="15"/>
  </w:num>
  <w:num w:numId="27" w16cid:durableId="21160962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34899261">
    <w:abstractNumId w:val="1"/>
  </w:num>
  <w:num w:numId="29" w16cid:durableId="18326742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570"/>
    <w:rsid w:val="00032F69"/>
    <w:rsid w:val="00034834"/>
    <w:rsid w:val="00037578"/>
    <w:rsid w:val="00040BC9"/>
    <w:rsid w:val="000429CE"/>
    <w:rsid w:val="00045D92"/>
    <w:rsid w:val="0005494B"/>
    <w:rsid w:val="0006461A"/>
    <w:rsid w:val="000804DD"/>
    <w:rsid w:val="0008567C"/>
    <w:rsid w:val="000916A3"/>
    <w:rsid w:val="000A04E9"/>
    <w:rsid w:val="000B15A6"/>
    <w:rsid w:val="000C7EC0"/>
    <w:rsid w:val="000D36A2"/>
    <w:rsid w:val="000D4198"/>
    <w:rsid w:val="000D74FC"/>
    <w:rsid w:val="000E6A10"/>
    <w:rsid w:val="00100573"/>
    <w:rsid w:val="00100F78"/>
    <w:rsid w:val="0010625B"/>
    <w:rsid w:val="00111488"/>
    <w:rsid w:val="001141BA"/>
    <w:rsid w:val="00125531"/>
    <w:rsid w:val="00125A94"/>
    <w:rsid w:val="00125C80"/>
    <w:rsid w:val="0013120F"/>
    <w:rsid w:val="00136271"/>
    <w:rsid w:val="001363E9"/>
    <w:rsid w:val="00137286"/>
    <w:rsid w:val="001376F0"/>
    <w:rsid w:val="0015047B"/>
    <w:rsid w:val="001506FA"/>
    <w:rsid w:val="00154EEF"/>
    <w:rsid w:val="001555FC"/>
    <w:rsid w:val="00157FB2"/>
    <w:rsid w:val="00164700"/>
    <w:rsid w:val="00170DC8"/>
    <w:rsid w:val="001829D1"/>
    <w:rsid w:val="001A2450"/>
    <w:rsid w:val="001A6ED4"/>
    <w:rsid w:val="001B0611"/>
    <w:rsid w:val="001B1CB3"/>
    <w:rsid w:val="001B2EA5"/>
    <w:rsid w:val="001B48E8"/>
    <w:rsid w:val="001B560F"/>
    <w:rsid w:val="001C1C69"/>
    <w:rsid w:val="001C6A3E"/>
    <w:rsid w:val="001C72C0"/>
    <w:rsid w:val="001D2132"/>
    <w:rsid w:val="001D559A"/>
    <w:rsid w:val="001E214E"/>
    <w:rsid w:val="001F5B5B"/>
    <w:rsid w:val="001F752B"/>
    <w:rsid w:val="0020539D"/>
    <w:rsid w:val="00212384"/>
    <w:rsid w:val="0021535F"/>
    <w:rsid w:val="002157AB"/>
    <w:rsid w:val="0022586C"/>
    <w:rsid w:val="00260293"/>
    <w:rsid w:val="00281266"/>
    <w:rsid w:val="0028298B"/>
    <w:rsid w:val="00287552"/>
    <w:rsid w:val="00290326"/>
    <w:rsid w:val="00297D27"/>
    <w:rsid w:val="002A29E9"/>
    <w:rsid w:val="002A72D3"/>
    <w:rsid w:val="002A7FDB"/>
    <w:rsid w:val="002B4D33"/>
    <w:rsid w:val="002B74E5"/>
    <w:rsid w:val="002C0502"/>
    <w:rsid w:val="002C160A"/>
    <w:rsid w:val="002E2A39"/>
    <w:rsid w:val="002E3896"/>
    <w:rsid w:val="002E47CB"/>
    <w:rsid w:val="002F72A3"/>
    <w:rsid w:val="003014C9"/>
    <w:rsid w:val="00304D80"/>
    <w:rsid w:val="00306A4C"/>
    <w:rsid w:val="00306FAA"/>
    <w:rsid w:val="00310103"/>
    <w:rsid w:val="003137E2"/>
    <w:rsid w:val="0032003E"/>
    <w:rsid w:val="00320806"/>
    <w:rsid w:val="00354D5D"/>
    <w:rsid w:val="00355586"/>
    <w:rsid w:val="0037187D"/>
    <w:rsid w:val="00375A5A"/>
    <w:rsid w:val="003869F8"/>
    <w:rsid w:val="003951EE"/>
    <w:rsid w:val="003C198E"/>
    <w:rsid w:val="003C3D12"/>
    <w:rsid w:val="003D7850"/>
    <w:rsid w:val="0040487D"/>
    <w:rsid w:val="004053C2"/>
    <w:rsid w:val="00407233"/>
    <w:rsid w:val="00421C51"/>
    <w:rsid w:val="00421CED"/>
    <w:rsid w:val="004318CF"/>
    <w:rsid w:val="00431F94"/>
    <w:rsid w:val="00440400"/>
    <w:rsid w:val="0044087B"/>
    <w:rsid w:val="004420D3"/>
    <w:rsid w:val="004430B6"/>
    <w:rsid w:val="0045309F"/>
    <w:rsid w:val="0045538C"/>
    <w:rsid w:val="00461478"/>
    <w:rsid w:val="004633F8"/>
    <w:rsid w:val="004638FC"/>
    <w:rsid w:val="0046461B"/>
    <w:rsid w:val="004717AB"/>
    <w:rsid w:val="004746A7"/>
    <w:rsid w:val="00476516"/>
    <w:rsid w:val="00484994"/>
    <w:rsid w:val="00497DAF"/>
    <w:rsid w:val="004A1BBA"/>
    <w:rsid w:val="004B5268"/>
    <w:rsid w:val="004B747D"/>
    <w:rsid w:val="004D0F7C"/>
    <w:rsid w:val="004D27C2"/>
    <w:rsid w:val="004D66C5"/>
    <w:rsid w:val="004E5A66"/>
    <w:rsid w:val="004F4560"/>
    <w:rsid w:val="004F468E"/>
    <w:rsid w:val="00502F6E"/>
    <w:rsid w:val="00511F6B"/>
    <w:rsid w:val="0051662D"/>
    <w:rsid w:val="00530F86"/>
    <w:rsid w:val="00533F5D"/>
    <w:rsid w:val="005556FA"/>
    <w:rsid w:val="005646DF"/>
    <w:rsid w:val="005748E2"/>
    <w:rsid w:val="00585DB4"/>
    <w:rsid w:val="00593B15"/>
    <w:rsid w:val="005976AE"/>
    <w:rsid w:val="005A4655"/>
    <w:rsid w:val="005B4E5F"/>
    <w:rsid w:val="005C01FC"/>
    <w:rsid w:val="005C5736"/>
    <w:rsid w:val="005D0EE7"/>
    <w:rsid w:val="005D1BCD"/>
    <w:rsid w:val="005D1C7C"/>
    <w:rsid w:val="005E6BF3"/>
    <w:rsid w:val="005F58D0"/>
    <w:rsid w:val="006059FD"/>
    <w:rsid w:val="00605EAD"/>
    <w:rsid w:val="006073C5"/>
    <w:rsid w:val="0061257E"/>
    <w:rsid w:val="006174AA"/>
    <w:rsid w:val="0062147E"/>
    <w:rsid w:val="0062167B"/>
    <w:rsid w:val="00625AF9"/>
    <w:rsid w:val="006305E3"/>
    <w:rsid w:val="00631A5D"/>
    <w:rsid w:val="00634E3A"/>
    <w:rsid w:val="00634E8F"/>
    <w:rsid w:val="006364DA"/>
    <w:rsid w:val="00643D6D"/>
    <w:rsid w:val="00647032"/>
    <w:rsid w:val="00654AD7"/>
    <w:rsid w:val="00656F24"/>
    <w:rsid w:val="00663599"/>
    <w:rsid w:val="006747DF"/>
    <w:rsid w:val="00675131"/>
    <w:rsid w:val="006832B1"/>
    <w:rsid w:val="00683FB8"/>
    <w:rsid w:val="00696781"/>
    <w:rsid w:val="006A2C8C"/>
    <w:rsid w:val="006A447D"/>
    <w:rsid w:val="006A4E4B"/>
    <w:rsid w:val="006B290F"/>
    <w:rsid w:val="006B3BAA"/>
    <w:rsid w:val="006D1337"/>
    <w:rsid w:val="006E5F46"/>
    <w:rsid w:val="006F0A2E"/>
    <w:rsid w:val="006F39AC"/>
    <w:rsid w:val="006F6CDF"/>
    <w:rsid w:val="00701570"/>
    <w:rsid w:val="007061A5"/>
    <w:rsid w:val="0072653D"/>
    <w:rsid w:val="00731325"/>
    <w:rsid w:val="0075082D"/>
    <w:rsid w:val="007510E7"/>
    <w:rsid w:val="00752F7F"/>
    <w:rsid w:val="00753BC0"/>
    <w:rsid w:val="007544AD"/>
    <w:rsid w:val="00760AC4"/>
    <w:rsid w:val="007679EF"/>
    <w:rsid w:val="007B29B3"/>
    <w:rsid w:val="007E278A"/>
    <w:rsid w:val="007F17CD"/>
    <w:rsid w:val="00807D40"/>
    <w:rsid w:val="00812B3E"/>
    <w:rsid w:val="00824656"/>
    <w:rsid w:val="008400E4"/>
    <w:rsid w:val="008576A8"/>
    <w:rsid w:val="0088426B"/>
    <w:rsid w:val="008A47E6"/>
    <w:rsid w:val="008A69C6"/>
    <w:rsid w:val="008B2126"/>
    <w:rsid w:val="008B5663"/>
    <w:rsid w:val="008B7DC1"/>
    <w:rsid w:val="008C1DA0"/>
    <w:rsid w:val="008D3492"/>
    <w:rsid w:val="008D4E3C"/>
    <w:rsid w:val="008D7603"/>
    <w:rsid w:val="008F5C44"/>
    <w:rsid w:val="008F652C"/>
    <w:rsid w:val="00902543"/>
    <w:rsid w:val="00905A8E"/>
    <w:rsid w:val="00913531"/>
    <w:rsid w:val="00921858"/>
    <w:rsid w:val="00931D04"/>
    <w:rsid w:val="00931FE5"/>
    <w:rsid w:val="0093435E"/>
    <w:rsid w:val="00936D23"/>
    <w:rsid w:val="00944DB4"/>
    <w:rsid w:val="0096131A"/>
    <w:rsid w:val="00964963"/>
    <w:rsid w:val="009662DA"/>
    <w:rsid w:val="00967DD8"/>
    <w:rsid w:val="00977EFC"/>
    <w:rsid w:val="009872C0"/>
    <w:rsid w:val="00993D94"/>
    <w:rsid w:val="0099723A"/>
    <w:rsid w:val="009A0ED7"/>
    <w:rsid w:val="009B6ABF"/>
    <w:rsid w:val="009C1AEC"/>
    <w:rsid w:val="009C6023"/>
    <w:rsid w:val="009C6D20"/>
    <w:rsid w:val="009D56BE"/>
    <w:rsid w:val="009E4A14"/>
    <w:rsid w:val="009F01E3"/>
    <w:rsid w:val="009F4CE7"/>
    <w:rsid w:val="00A103B6"/>
    <w:rsid w:val="00A12713"/>
    <w:rsid w:val="00A129F9"/>
    <w:rsid w:val="00A14D4E"/>
    <w:rsid w:val="00A17FB1"/>
    <w:rsid w:val="00A23C43"/>
    <w:rsid w:val="00A477D8"/>
    <w:rsid w:val="00A526E3"/>
    <w:rsid w:val="00A556A3"/>
    <w:rsid w:val="00A559AE"/>
    <w:rsid w:val="00A5779B"/>
    <w:rsid w:val="00A6180E"/>
    <w:rsid w:val="00A733CB"/>
    <w:rsid w:val="00A96B91"/>
    <w:rsid w:val="00AA0B30"/>
    <w:rsid w:val="00AA7D8D"/>
    <w:rsid w:val="00AB7B53"/>
    <w:rsid w:val="00AC4A4F"/>
    <w:rsid w:val="00AD6042"/>
    <w:rsid w:val="00AD757E"/>
    <w:rsid w:val="00AE4D92"/>
    <w:rsid w:val="00AF2AC5"/>
    <w:rsid w:val="00B053FB"/>
    <w:rsid w:val="00B119D3"/>
    <w:rsid w:val="00B14DA2"/>
    <w:rsid w:val="00B23348"/>
    <w:rsid w:val="00B23EF6"/>
    <w:rsid w:val="00B2405D"/>
    <w:rsid w:val="00B26217"/>
    <w:rsid w:val="00B26F37"/>
    <w:rsid w:val="00B45480"/>
    <w:rsid w:val="00B707B8"/>
    <w:rsid w:val="00B7136B"/>
    <w:rsid w:val="00B715B1"/>
    <w:rsid w:val="00B84619"/>
    <w:rsid w:val="00B8704E"/>
    <w:rsid w:val="00B916B1"/>
    <w:rsid w:val="00B97DC6"/>
    <w:rsid w:val="00BB0432"/>
    <w:rsid w:val="00BB38EB"/>
    <w:rsid w:val="00BC69EA"/>
    <w:rsid w:val="00BE2A4B"/>
    <w:rsid w:val="00C211B3"/>
    <w:rsid w:val="00C2142E"/>
    <w:rsid w:val="00C22C2E"/>
    <w:rsid w:val="00C4389A"/>
    <w:rsid w:val="00C47753"/>
    <w:rsid w:val="00C47B81"/>
    <w:rsid w:val="00C562C6"/>
    <w:rsid w:val="00C574D4"/>
    <w:rsid w:val="00C864FB"/>
    <w:rsid w:val="00CD42E9"/>
    <w:rsid w:val="00CD48E0"/>
    <w:rsid w:val="00CF73E0"/>
    <w:rsid w:val="00D0357E"/>
    <w:rsid w:val="00D161AB"/>
    <w:rsid w:val="00D16CA1"/>
    <w:rsid w:val="00D17E5D"/>
    <w:rsid w:val="00D2294D"/>
    <w:rsid w:val="00D234A2"/>
    <w:rsid w:val="00D23C9E"/>
    <w:rsid w:val="00D23DB6"/>
    <w:rsid w:val="00D27C0D"/>
    <w:rsid w:val="00D30EC7"/>
    <w:rsid w:val="00D41C6C"/>
    <w:rsid w:val="00D47616"/>
    <w:rsid w:val="00D82EF8"/>
    <w:rsid w:val="00D875D7"/>
    <w:rsid w:val="00D932C6"/>
    <w:rsid w:val="00DA33FA"/>
    <w:rsid w:val="00DB24C6"/>
    <w:rsid w:val="00DC3B50"/>
    <w:rsid w:val="00DD50FD"/>
    <w:rsid w:val="00DD7655"/>
    <w:rsid w:val="00DE175A"/>
    <w:rsid w:val="00DE3B0A"/>
    <w:rsid w:val="00DE63BA"/>
    <w:rsid w:val="00DF2053"/>
    <w:rsid w:val="00DF2F35"/>
    <w:rsid w:val="00DF61CA"/>
    <w:rsid w:val="00E22566"/>
    <w:rsid w:val="00E23A87"/>
    <w:rsid w:val="00E2457C"/>
    <w:rsid w:val="00E34962"/>
    <w:rsid w:val="00E34CD2"/>
    <w:rsid w:val="00E50FD6"/>
    <w:rsid w:val="00E5123C"/>
    <w:rsid w:val="00E523D2"/>
    <w:rsid w:val="00E55BB8"/>
    <w:rsid w:val="00E55CB3"/>
    <w:rsid w:val="00E57A9C"/>
    <w:rsid w:val="00E57ACC"/>
    <w:rsid w:val="00E63554"/>
    <w:rsid w:val="00E7188C"/>
    <w:rsid w:val="00E8438B"/>
    <w:rsid w:val="00E93261"/>
    <w:rsid w:val="00E95FDB"/>
    <w:rsid w:val="00EA42FE"/>
    <w:rsid w:val="00EA5381"/>
    <w:rsid w:val="00EB2A42"/>
    <w:rsid w:val="00EB56E1"/>
    <w:rsid w:val="00EC0162"/>
    <w:rsid w:val="00EC3028"/>
    <w:rsid w:val="00ED343F"/>
    <w:rsid w:val="00EF6833"/>
    <w:rsid w:val="00F008DB"/>
    <w:rsid w:val="00F070EF"/>
    <w:rsid w:val="00F1166B"/>
    <w:rsid w:val="00F13019"/>
    <w:rsid w:val="00F17ABD"/>
    <w:rsid w:val="00F21E72"/>
    <w:rsid w:val="00F410DD"/>
    <w:rsid w:val="00F568B9"/>
    <w:rsid w:val="00F60FD1"/>
    <w:rsid w:val="00F61B6D"/>
    <w:rsid w:val="00F65495"/>
    <w:rsid w:val="00F722D4"/>
    <w:rsid w:val="00F80993"/>
    <w:rsid w:val="00F81A7D"/>
    <w:rsid w:val="00FA305C"/>
    <w:rsid w:val="00FB44CC"/>
    <w:rsid w:val="00FD124F"/>
    <w:rsid w:val="00FD64B5"/>
    <w:rsid w:val="00FD7E3D"/>
    <w:rsid w:val="00FE0729"/>
    <w:rsid w:val="00FE222B"/>
    <w:rsid w:val="00FE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FB8FCC"/>
  <w15:chartTrackingRefBased/>
  <w15:docId w15:val="{23F09727-B74C-4075-B0D5-34B715A4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157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6B290F"/>
    <w:rPr>
      <w:sz w:val="20"/>
      <w:szCs w:val="20"/>
    </w:rPr>
  </w:style>
  <w:style w:type="character" w:styleId="Znakapoznpodarou">
    <w:name w:val="footnote reference"/>
    <w:rsid w:val="006B290F"/>
    <w:rPr>
      <w:vertAlign w:val="superscript"/>
    </w:rPr>
  </w:style>
  <w:style w:type="paragraph" w:styleId="Zkladntext3">
    <w:name w:val="Body Text 3"/>
    <w:basedOn w:val="Normln"/>
    <w:link w:val="Zkladntext3Char"/>
    <w:rsid w:val="00931FE5"/>
    <w:pPr>
      <w:jc w:val="both"/>
    </w:pPr>
    <w:rPr>
      <w:bCs/>
      <w:szCs w:val="20"/>
      <w:lang w:val="x-none" w:eastAsia="x-none"/>
    </w:rPr>
  </w:style>
  <w:style w:type="paragraph" w:customStyle="1" w:styleId="ZkladntextIMP">
    <w:name w:val="Základní text_IMP"/>
    <w:basedOn w:val="Normln"/>
    <w:rsid w:val="001F5B5B"/>
    <w:pPr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  <w:szCs w:val="20"/>
    </w:rPr>
  </w:style>
  <w:style w:type="paragraph" w:styleId="Zkladntext">
    <w:name w:val="Body Text"/>
    <w:basedOn w:val="Normln"/>
    <w:link w:val="ZkladntextChar"/>
    <w:uiPriority w:val="99"/>
    <w:rsid w:val="006F6CDF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6F6CDF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54AD7"/>
  </w:style>
  <w:style w:type="character" w:styleId="Hypertextovodkaz">
    <w:name w:val="Hyperlink"/>
    <w:rsid w:val="00A96B91"/>
    <w:rPr>
      <w:color w:val="0563C1"/>
      <w:u w:val="single"/>
    </w:rPr>
  </w:style>
  <w:style w:type="paragraph" w:styleId="Prosttext">
    <w:name w:val="Plain Text"/>
    <w:basedOn w:val="Normln"/>
    <w:link w:val="ProsttextChar"/>
    <w:rsid w:val="00944DB4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944DB4"/>
    <w:rPr>
      <w:rFonts w:ascii="Courier New" w:hAnsi="Courier New"/>
      <w:lang w:val="x-none" w:eastAsia="x-none"/>
    </w:rPr>
  </w:style>
  <w:style w:type="paragraph" w:styleId="Zhlav">
    <w:name w:val="header"/>
    <w:basedOn w:val="Normln"/>
    <w:link w:val="ZhlavChar"/>
    <w:rsid w:val="00530F8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530F86"/>
    <w:rPr>
      <w:sz w:val="24"/>
      <w:szCs w:val="24"/>
    </w:rPr>
  </w:style>
  <w:style w:type="paragraph" w:styleId="Zpat">
    <w:name w:val="footer"/>
    <w:basedOn w:val="Normln"/>
    <w:link w:val="ZpatChar"/>
    <w:rsid w:val="00530F8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530F86"/>
    <w:rPr>
      <w:sz w:val="24"/>
      <w:szCs w:val="24"/>
    </w:rPr>
  </w:style>
  <w:style w:type="paragraph" w:customStyle="1" w:styleId="standard">
    <w:name w:val="standard"/>
    <w:basedOn w:val="Normln"/>
    <w:rsid w:val="00B26217"/>
    <w:pPr>
      <w:widowControl w:val="0"/>
      <w:autoSpaceDE w:val="0"/>
      <w:autoSpaceDN w:val="0"/>
      <w:adjustRightInd w:val="0"/>
      <w:spacing w:before="113"/>
      <w:ind w:firstLine="567"/>
    </w:pPr>
    <w:rPr>
      <w:color w:val="FAD17C"/>
      <w:sz w:val="20"/>
      <w:szCs w:val="20"/>
    </w:rPr>
  </w:style>
  <w:style w:type="character" w:customStyle="1" w:styleId="Zkladntext3Char">
    <w:name w:val="Základní text 3 Char"/>
    <w:link w:val="Zkladntext3"/>
    <w:rsid w:val="005D0EE7"/>
    <w:rPr>
      <w:bCs/>
      <w:sz w:val="24"/>
    </w:rPr>
  </w:style>
  <w:style w:type="paragraph" w:styleId="Textvysvtlivek">
    <w:name w:val="endnote text"/>
    <w:basedOn w:val="Normln"/>
    <w:link w:val="TextvysvtlivekChar"/>
    <w:rsid w:val="0022586C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22586C"/>
  </w:style>
  <w:style w:type="character" w:styleId="Odkaznavysvtlivky">
    <w:name w:val="endnote reference"/>
    <w:rsid w:val="0022586C"/>
    <w:rPr>
      <w:vertAlign w:val="superscript"/>
    </w:rPr>
  </w:style>
  <w:style w:type="paragraph" w:styleId="Normlnweb">
    <w:name w:val="Normal (Web)"/>
    <w:basedOn w:val="Normln"/>
    <w:rsid w:val="0045538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Odstavecseseznamem">
    <w:name w:val="List Paragraph"/>
    <w:basedOn w:val="Normln"/>
    <w:uiPriority w:val="34"/>
    <w:qFormat/>
    <w:rsid w:val="00966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5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EF6B05F1-20C0-4D04-8E70-42FA1179E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Varnsdorf</vt:lpstr>
    </vt:vector>
  </TitlesOfParts>
  <Company>MV ČR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Varnsdorf</dc:title>
  <dc:subject/>
  <dc:creator>Standard</dc:creator>
  <cp:keywords/>
  <cp:lastModifiedBy>Pavlína Fišerová</cp:lastModifiedBy>
  <cp:revision>6</cp:revision>
  <cp:lastPrinted>2019-01-25T07:34:00Z</cp:lastPrinted>
  <dcterms:created xsi:type="dcterms:W3CDTF">2025-07-24T12:32:00Z</dcterms:created>
  <dcterms:modified xsi:type="dcterms:W3CDTF">2025-09-15T07:54:00Z</dcterms:modified>
</cp:coreProperties>
</file>