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88AF084" w14:textId="287D77DE" w:rsidR="002D7132" w:rsidRPr="00486183" w:rsidRDefault="0090229D" w:rsidP="00584110">
      <w:pPr>
        <w:keepNext/>
        <w:spacing w:line="276" w:lineRule="auto"/>
        <w:jc w:val="center"/>
        <w:rPr>
          <w:rFonts w:ascii="Arial" w:hAnsi="Arial" w:cs="Arial"/>
          <w:b/>
          <w:sz w:val="28"/>
          <w:szCs w:val="28"/>
        </w:rPr>
      </w:pPr>
      <w:r w:rsidRPr="00486183">
        <w:rPr>
          <w:rFonts w:ascii="Arial" w:hAnsi="Arial" w:cs="Arial"/>
          <w:b/>
          <w:sz w:val="28"/>
          <w:szCs w:val="28"/>
        </w:rPr>
        <w:t>Město Bzenec</w:t>
      </w:r>
    </w:p>
    <w:p w14:paraId="337F9112" w14:textId="33165F91" w:rsidR="0090229D" w:rsidRPr="00486183" w:rsidRDefault="002D7132" w:rsidP="008E28B2">
      <w:pPr>
        <w:keepNext/>
        <w:spacing w:line="276" w:lineRule="auto"/>
        <w:jc w:val="center"/>
        <w:rPr>
          <w:rFonts w:ascii="Arial" w:hAnsi="Arial" w:cs="Arial"/>
          <w:b/>
          <w:sz w:val="28"/>
          <w:szCs w:val="28"/>
        </w:rPr>
      </w:pPr>
      <w:r w:rsidRPr="00486183">
        <w:rPr>
          <w:rFonts w:ascii="Arial" w:hAnsi="Arial" w:cs="Arial"/>
          <w:b/>
          <w:sz w:val="28"/>
          <w:szCs w:val="28"/>
        </w:rPr>
        <w:t xml:space="preserve">Zastupitelstvo </w:t>
      </w:r>
      <w:r w:rsidR="0090229D" w:rsidRPr="00486183">
        <w:rPr>
          <w:rFonts w:ascii="Arial" w:hAnsi="Arial" w:cs="Arial"/>
          <w:b/>
          <w:sz w:val="28"/>
          <w:szCs w:val="28"/>
        </w:rPr>
        <w:t>města Bzenec</w:t>
      </w:r>
    </w:p>
    <w:p w14:paraId="72A42663" w14:textId="77777777" w:rsidR="0090229D" w:rsidRPr="00486183" w:rsidRDefault="002D7132" w:rsidP="0090229D">
      <w:pPr>
        <w:keepNext/>
        <w:spacing w:line="276" w:lineRule="auto"/>
        <w:jc w:val="center"/>
        <w:rPr>
          <w:rFonts w:ascii="Arial" w:hAnsi="Arial" w:cs="Arial"/>
          <w:b/>
          <w:sz w:val="28"/>
          <w:szCs w:val="28"/>
        </w:rPr>
      </w:pPr>
      <w:r w:rsidRPr="00486183">
        <w:rPr>
          <w:rFonts w:ascii="Arial" w:hAnsi="Arial" w:cs="Arial"/>
          <w:b/>
          <w:sz w:val="28"/>
          <w:szCs w:val="28"/>
        </w:rPr>
        <w:t xml:space="preserve">Obecně závazná vyhláška </w:t>
      </w:r>
      <w:r w:rsidR="0090229D" w:rsidRPr="00486183">
        <w:rPr>
          <w:rFonts w:ascii="Arial" w:hAnsi="Arial" w:cs="Arial"/>
          <w:b/>
          <w:sz w:val="28"/>
          <w:szCs w:val="28"/>
        </w:rPr>
        <w:t>města Bzenec</w:t>
      </w:r>
    </w:p>
    <w:p w14:paraId="7EFCDA78" w14:textId="50CD64E3" w:rsidR="005545D7" w:rsidRPr="00486183" w:rsidRDefault="005545D7" w:rsidP="0090229D">
      <w:pPr>
        <w:keepNext/>
        <w:spacing w:line="276" w:lineRule="auto"/>
        <w:jc w:val="center"/>
        <w:rPr>
          <w:rFonts w:ascii="Arial" w:hAnsi="Arial" w:cs="Arial"/>
          <w:b/>
          <w:sz w:val="28"/>
          <w:szCs w:val="28"/>
        </w:rPr>
      </w:pPr>
      <w:r w:rsidRPr="00486183">
        <w:rPr>
          <w:rFonts w:ascii="Arial" w:hAnsi="Arial" w:cs="Arial"/>
          <w:b/>
          <w:sz w:val="28"/>
          <w:szCs w:val="28"/>
        </w:rPr>
        <w:t>o nočním klidu</w:t>
      </w:r>
    </w:p>
    <w:p w14:paraId="4556354A" w14:textId="77777777" w:rsidR="005545D7" w:rsidRPr="00486183" w:rsidRDefault="005545D7" w:rsidP="00584110">
      <w:pPr>
        <w:spacing w:line="276" w:lineRule="auto"/>
        <w:rPr>
          <w:rFonts w:ascii="Arial" w:hAnsi="Arial" w:cs="Arial"/>
          <w:b/>
          <w:sz w:val="22"/>
          <w:szCs w:val="22"/>
          <w:u w:val="single"/>
        </w:rPr>
      </w:pPr>
    </w:p>
    <w:p w14:paraId="21065AFC" w14:textId="476B25CE" w:rsidR="005545D7" w:rsidRPr="00486183" w:rsidRDefault="002D7132" w:rsidP="008E28B2">
      <w:p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486183">
        <w:rPr>
          <w:rFonts w:ascii="Arial" w:hAnsi="Arial" w:cs="Arial"/>
          <w:sz w:val="22"/>
          <w:szCs w:val="22"/>
        </w:rPr>
        <w:t xml:space="preserve">Zastupitelstvo </w:t>
      </w:r>
      <w:r w:rsidR="0090229D" w:rsidRPr="00486183">
        <w:rPr>
          <w:rFonts w:ascii="Arial" w:hAnsi="Arial" w:cs="Arial"/>
          <w:sz w:val="22"/>
          <w:szCs w:val="22"/>
        </w:rPr>
        <w:t>města Bzenec</w:t>
      </w:r>
      <w:r w:rsidRPr="00486183">
        <w:rPr>
          <w:rFonts w:ascii="Arial" w:hAnsi="Arial" w:cs="Arial"/>
          <w:sz w:val="22"/>
          <w:szCs w:val="22"/>
        </w:rPr>
        <w:t xml:space="preserve"> se na svém </w:t>
      </w:r>
      <w:r w:rsidR="008524CD">
        <w:rPr>
          <w:rFonts w:ascii="Arial" w:hAnsi="Arial" w:cs="Arial"/>
          <w:sz w:val="22"/>
          <w:szCs w:val="22"/>
        </w:rPr>
        <w:t>13</w:t>
      </w:r>
      <w:r w:rsidR="0090229D" w:rsidRPr="00486183">
        <w:rPr>
          <w:rFonts w:ascii="Arial" w:hAnsi="Arial" w:cs="Arial"/>
          <w:sz w:val="22"/>
          <w:szCs w:val="22"/>
        </w:rPr>
        <w:t xml:space="preserve">. </w:t>
      </w:r>
      <w:r w:rsidRPr="00486183">
        <w:rPr>
          <w:rFonts w:ascii="Arial" w:hAnsi="Arial" w:cs="Arial"/>
          <w:sz w:val="22"/>
          <w:szCs w:val="22"/>
        </w:rPr>
        <w:t>zasedání dne</w:t>
      </w:r>
      <w:r w:rsidR="0090229D" w:rsidRPr="00486183">
        <w:rPr>
          <w:rFonts w:ascii="Arial" w:hAnsi="Arial" w:cs="Arial"/>
          <w:sz w:val="22"/>
          <w:szCs w:val="22"/>
        </w:rPr>
        <w:t xml:space="preserve"> </w:t>
      </w:r>
      <w:r w:rsidR="008524CD">
        <w:rPr>
          <w:rFonts w:ascii="Arial" w:hAnsi="Arial" w:cs="Arial"/>
          <w:sz w:val="22"/>
          <w:szCs w:val="22"/>
        </w:rPr>
        <w:t>18</w:t>
      </w:r>
      <w:r w:rsidR="0090229D" w:rsidRPr="00486183">
        <w:rPr>
          <w:rFonts w:ascii="Arial" w:hAnsi="Arial" w:cs="Arial"/>
          <w:sz w:val="22"/>
          <w:szCs w:val="22"/>
        </w:rPr>
        <w:t>.12.2024</w:t>
      </w:r>
      <w:r w:rsidRPr="00486183">
        <w:rPr>
          <w:rFonts w:ascii="Arial" w:hAnsi="Arial" w:cs="Arial"/>
          <w:sz w:val="22"/>
          <w:szCs w:val="22"/>
        </w:rPr>
        <w:t xml:space="preserve"> usneslo vydat na základě § 5 odst. 7 zákona č. 251/2016 Sb., o některých přestupcích, ve znění pozdějších předpisů</w:t>
      </w:r>
      <w:bookmarkStart w:id="0" w:name="_Hlk159326315"/>
      <w:r w:rsidRPr="00486183">
        <w:rPr>
          <w:rFonts w:ascii="Arial" w:hAnsi="Arial" w:cs="Arial"/>
          <w:sz w:val="22"/>
          <w:szCs w:val="22"/>
        </w:rPr>
        <w:t xml:space="preserve"> (dále jen „zákon o některých přestupcích“), a v souladu s § 10 písm. d) </w:t>
      </w:r>
      <w:bookmarkEnd w:id="0"/>
      <w:r w:rsidRPr="00486183">
        <w:rPr>
          <w:rFonts w:ascii="Arial" w:hAnsi="Arial" w:cs="Arial"/>
          <w:sz w:val="22"/>
          <w:szCs w:val="22"/>
        </w:rPr>
        <w:t>a § 84 odst.</w:t>
      </w:r>
      <w:r w:rsidR="00584110" w:rsidRPr="00486183">
        <w:rPr>
          <w:rFonts w:ascii="Arial" w:hAnsi="Arial" w:cs="Arial"/>
          <w:sz w:val="22"/>
          <w:szCs w:val="22"/>
        </w:rPr>
        <w:t> </w:t>
      </w:r>
      <w:r w:rsidRPr="00486183">
        <w:rPr>
          <w:rFonts w:ascii="Arial" w:hAnsi="Arial" w:cs="Arial"/>
          <w:sz w:val="22"/>
          <w:szCs w:val="22"/>
        </w:rPr>
        <w:t>2 písm. h) zákona č. 128/2000 Sb., o obcích (obecní zřízení), ve znění pozdějších předpisů, tuto obecně závaznou vyhlášku</w:t>
      </w:r>
      <w:r w:rsidR="0009705A" w:rsidRPr="00486183">
        <w:rPr>
          <w:rFonts w:ascii="Arial" w:hAnsi="Arial" w:cs="Arial"/>
          <w:sz w:val="22"/>
          <w:szCs w:val="22"/>
        </w:rPr>
        <w:t xml:space="preserve"> (dále jen „vyhláška“)</w:t>
      </w:r>
      <w:r w:rsidRPr="00486183">
        <w:rPr>
          <w:rFonts w:ascii="Arial" w:hAnsi="Arial" w:cs="Arial"/>
          <w:sz w:val="22"/>
          <w:szCs w:val="22"/>
        </w:rPr>
        <w:t>:</w:t>
      </w:r>
    </w:p>
    <w:p w14:paraId="4E38E952" w14:textId="77777777" w:rsidR="008E28B2" w:rsidRPr="00486183" w:rsidRDefault="008E28B2" w:rsidP="008E28B2">
      <w:pPr>
        <w:spacing w:line="276" w:lineRule="auto"/>
        <w:jc w:val="both"/>
        <w:rPr>
          <w:rFonts w:ascii="Arial" w:hAnsi="Arial" w:cs="Arial"/>
          <w:sz w:val="22"/>
          <w:szCs w:val="22"/>
        </w:rPr>
      </w:pPr>
    </w:p>
    <w:p w14:paraId="0BDD3EC1" w14:textId="77777777" w:rsidR="005545D7" w:rsidRPr="00486183" w:rsidRDefault="005545D7" w:rsidP="00584110">
      <w:pPr>
        <w:spacing w:line="276" w:lineRule="auto"/>
        <w:jc w:val="center"/>
        <w:rPr>
          <w:rFonts w:ascii="Arial" w:hAnsi="Arial" w:cs="Arial"/>
          <w:b/>
        </w:rPr>
      </w:pPr>
      <w:r w:rsidRPr="00486183">
        <w:rPr>
          <w:rFonts w:ascii="Arial" w:hAnsi="Arial" w:cs="Arial"/>
          <w:b/>
        </w:rPr>
        <w:t>Čl. 1</w:t>
      </w:r>
    </w:p>
    <w:p w14:paraId="41BD3759" w14:textId="4A33DA38" w:rsidR="005545D7" w:rsidRPr="00486183" w:rsidRDefault="005545D7" w:rsidP="00584110">
      <w:pPr>
        <w:spacing w:line="276" w:lineRule="auto"/>
        <w:jc w:val="center"/>
        <w:rPr>
          <w:rFonts w:ascii="Arial" w:hAnsi="Arial" w:cs="Arial"/>
          <w:b/>
        </w:rPr>
      </w:pPr>
      <w:r w:rsidRPr="00486183">
        <w:rPr>
          <w:rFonts w:ascii="Arial" w:hAnsi="Arial" w:cs="Arial"/>
          <w:b/>
        </w:rPr>
        <w:t>Předmět</w:t>
      </w:r>
    </w:p>
    <w:p w14:paraId="130124E1" w14:textId="77777777" w:rsidR="005545D7" w:rsidRPr="00486183" w:rsidRDefault="005545D7" w:rsidP="00584110">
      <w:pPr>
        <w:spacing w:line="276" w:lineRule="auto"/>
        <w:jc w:val="both"/>
        <w:rPr>
          <w:rFonts w:ascii="Arial" w:hAnsi="Arial" w:cs="Arial"/>
          <w:b/>
          <w:sz w:val="22"/>
          <w:szCs w:val="22"/>
        </w:rPr>
      </w:pPr>
    </w:p>
    <w:p w14:paraId="2F27226E" w14:textId="7F0417C8" w:rsidR="005545D7" w:rsidRPr="00486183" w:rsidRDefault="005545D7" w:rsidP="00584110">
      <w:pPr>
        <w:spacing w:after="120" w:line="276" w:lineRule="auto"/>
        <w:jc w:val="both"/>
        <w:rPr>
          <w:rFonts w:ascii="Arial" w:hAnsi="Arial" w:cs="Arial"/>
          <w:sz w:val="22"/>
          <w:szCs w:val="22"/>
        </w:rPr>
      </w:pPr>
      <w:r w:rsidRPr="00486183">
        <w:rPr>
          <w:rFonts w:ascii="Arial" w:hAnsi="Arial" w:cs="Arial"/>
          <w:sz w:val="22"/>
          <w:szCs w:val="22"/>
        </w:rPr>
        <w:t>Předmětem této vyhlášky je stanovení výjimečných případů, při nichž je doba nočního klidu vymezena</w:t>
      </w:r>
      <w:r w:rsidR="00557677" w:rsidRPr="00486183">
        <w:rPr>
          <w:rFonts w:ascii="Arial" w:hAnsi="Arial" w:cs="Arial"/>
          <w:sz w:val="22"/>
          <w:szCs w:val="22"/>
        </w:rPr>
        <w:t xml:space="preserve"> odlišně od zákona</w:t>
      </w:r>
      <w:r w:rsidR="002332AE" w:rsidRPr="00486183">
        <w:rPr>
          <w:rFonts w:ascii="Arial" w:hAnsi="Arial" w:cs="Arial"/>
          <w:sz w:val="22"/>
          <w:szCs w:val="22"/>
        </w:rPr>
        <w:t xml:space="preserve"> o některých přestupcích</w:t>
      </w:r>
      <w:r w:rsidR="00557677" w:rsidRPr="00486183">
        <w:rPr>
          <w:rFonts w:ascii="Arial" w:hAnsi="Arial" w:cs="Arial"/>
          <w:sz w:val="22"/>
          <w:szCs w:val="22"/>
        </w:rPr>
        <w:t>.</w:t>
      </w:r>
    </w:p>
    <w:p w14:paraId="5B115295" w14:textId="77777777" w:rsidR="008E28B2" w:rsidRPr="00486183" w:rsidRDefault="008E28B2" w:rsidP="00584110">
      <w:pPr>
        <w:spacing w:after="120" w:line="276" w:lineRule="auto"/>
        <w:jc w:val="both"/>
        <w:rPr>
          <w:rFonts w:ascii="Arial" w:hAnsi="Arial" w:cs="Arial"/>
          <w:i/>
          <w:sz w:val="20"/>
          <w:szCs w:val="20"/>
        </w:rPr>
      </w:pPr>
    </w:p>
    <w:p w14:paraId="22BA1FAD" w14:textId="14B29A5A" w:rsidR="008E28B2" w:rsidRPr="00486183" w:rsidRDefault="005545D7" w:rsidP="008E28B2">
      <w:pPr>
        <w:spacing w:line="276" w:lineRule="auto"/>
        <w:jc w:val="center"/>
        <w:rPr>
          <w:rFonts w:ascii="Arial" w:hAnsi="Arial" w:cs="Arial"/>
          <w:b/>
        </w:rPr>
      </w:pPr>
      <w:r w:rsidRPr="00486183">
        <w:rPr>
          <w:rFonts w:ascii="Arial" w:hAnsi="Arial" w:cs="Arial"/>
          <w:b/>
        </w:rPr>
        <w:t>Čl. 2</w:t>
      </w:r>
    </w:p>
    <w:p w14:paraId="137F541A" w14:textId="77777777" w:rsidR="005545D7" w:rsidRPr="00486183" w:rsidRDefault="005545D7" w:rsidP="00584110">
      <w:pPr>
        <w:spacing w:line="276" w:lineRule="auto"/>
        <w:jc w:val="center"/>
        <w:rPr>
          <w:rFonts w:ascii="Arial" w:hAnsi="Arial" w:cs="Arial"/>
          <w:b/>
        </w:rPr>
      </w:pPr>
      <w:r w:rsidRPr="00486183">
        <w:rPr>
          <w:rFonts w:ascii="Arial" w:hAnsi="Arial" w:cs="Arial"/>
          <w:b/>
        </w:rPr>
        <w:t>Doba nočního klidu</w:t>
      </w:r>
    </w:p>
    <w:p w14:paraId="16CA2EB8" w14:textId="77777777" w:rsidR="005545D7" w:rsidRPr="00486183" w:rsidRDefault="005545D7" w:rsidP="00584110">
      <w:pPr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</w:p>
    <w:p w14:paraId="7046BB33" w14:textId="576A8A09" w:rsidR="009929BE" w:rsidRPr="00486183" w:rsidRDefault="005545D7" w:rsidP="008E28B2">
      <w:pPr>
        <w:spacing w:after="120" w:line="276" w:lineRule="auto"/>
        <w:jc w:val="both"/>
        <w:rPr>
          <w:rFonts w:ascii="Arial" w:hAnsi="Arial" w:cs="Arial"/>
          <w:sz w:val="22"/>
          <w:szCs w:val="22"/>
        </w:rPr>
      </w:pPr>
      <w:r w:rsidRPr="00486183">
        <w:rPr>
          <w:rFonts w:ascii="Arial" w:hAnsi="Arial" w:cs="Arial"/>
          <w:sz w:val="22"/>
          <w:szCs w:val="22"/>
        </w:rPr>
        <w:t xml:space="preserve">Dobou nočního klidu se rozumí doba od </w:t>
      </w:r>
      <w:r w:rsidR="00D06446" w:rsidRPr="00486183">
        <w:rPr>
          <w:rFonts w:ascii="Arial" w:hAnsi="Arial" w:cs="Arial"/>
          <w:sz w:val="22"/>
          <w:szCs w:val="22"/>
        </w:rPr>
        <w:t>dvacáté druhé do šesté</w:t>
      </w:r>
      <w:r w:rsidRPr="00486183">
        <w:rPr>
          <w:rFonts w:ascii="Arial" w:hAnsi="Arial" w:cs="Arial"/>
          <w:sz w:val="22"/>
          <w:szCs w:val="22"/>
        </w:rPr>
        <w:t xml:space="preserve"> hodiny.</w:t>
      </w:r>
      <w:r w:rsidRPr="00486183">
        <w:rPr>
          <w:rStyle w:val="Znakapoznpodarou"/>
          <w:rFonts w:ascii="Arial" w:hAnsi="Arial" w:cs="Arial"/>
          <w:sz w:val="22"/>
          <w:szCs w:val="22"/>
        </w:rPr>
        <w:footnoteReference w:id="1"/>
      </w:r>
    </w:p>
    <w:p w14:paraId="2D3E5E54" w14:textId="77777777" w:rsidR="008E28B2" w:rsidRPr="00486183" w:rsidRDefault="008E28B2" w:rsidP="008E28B2">
      <w:pPr>
        <w:spacing w:after="120" w:line="276" w:lineRule="auto"/>
        <w:jc w:val="both"/>
        <w:rPr>
          <w:rFonts w:ascii="Arial" w:hAnsi="Arial" w:cs="Arial"/>
          <w:sz w:val="22"/>
          <w:szCs w:val="22"/>
        </w:rPr>
      </w:pPr>
    </w:p>
    <w:p w14:paraId="64889467" w14:textId="77777777" w:rsidR="005545D7" w:rsidRPr="00486183" w:rsidRDefault="005545D7" w:rsidP="00584110">
      <w:pPr>
        <w:spacing w:line="276" w:lineRule="auto"/>
        <w:jc w:val="center"/>
        <w:rPr>
          <w:rFonts w:ascii="Arial" w:hAnsi="Arial" w:cs="Arial"/>
          <w:b/>
        </w:rPr>
      </w:pPr>
      <w:r w:rsidRPr="00486183">
        <w:rPr>
          <w:rFonts w:ascii="Arial" w:hAnsi="Arial" w:cs="Arial"/>
          <w:b/>
        </w:rPr>
        <w:t>Čl. 3</w:t>
      </w:r>
    </w:p>
    <w:p w14:paraId="66B21D71" w14:textId="55977336" w:rsidR="005545D7" w:rsidRPr="00486183" w:rsidRDefault="005545D7" w:rsidP="00584110">
      <w:pPr>
        <w:spacing w:line="276" w:lineRule="auto"/>
        <w:jc w:val="center"/>
        <w:rPr>
          <w:rFonts w:ascii="Arial" w:hAnsi="Arial" w:cs="Arial"/>
          <w:b/>
        </w:rPr>
      </w:pPr>
      <w:r w:rsidRPr="00486183">
        <w:rPr>
          <w:rFonts w:ascii="Arial" w:hAnsi="Arial" w:cs="Arial"/>
          <w:b/>
        </w:rPr>
        <w:t xml:space="preserve">Stanovení výjimečných případů, </w:t>
      </w:r>
      <w:r w:rsidR="002D7132" w:rsidRPr="00486183">
        <w:rPr>
          <w:rFonts w:ascii="Arial" w:hAnsi="Arial" w:cs="Arial"/>
          <w:b/>
        </w:rPr>
        <w:br/>
      </w:r>
      <w:r w:rsidRPr="00486183">
        <w:rPr>
          <w:rFonts w:ascii="Arial" w:hAnsi="Arial" w:cs="Arial"/>
          <w:b/>
        </w:rPr>
        <w:t>při nichž je doba nočního klidu vymezena</w:t>
      </w:r>
      <w:r w:rsidR="00557677" w:rsidRPr="00486183">
        <w:rPr>
          <w:rFonts w:ascii="Arial" w:hAnsi="Arial" w:cs="Arial"/>
          <w:b/>
        </w:rPr>
        <w:t xml:space="preserve"> odlišně od zákona</w:t>
      </w:r>
      <w:r w:rsidRPr="00486183">
        <w:rPr>
          <w:rFonts w:ascii="Arial" w:hAnsi="Arial" w:cs="Arial"/>
          <w:b/>
        </w:rPr>
        <w:t xml:space="preserve"> </w:t>
      </w:r>
    </w:p>
    <w:p w14:paraId="662BC613" w14:textId="77777777" w:rsidR="0090229D" w:rsidRPr="00486183" w:rsidRDefault="0090229D" w:rsidP="00584110">
      <w:pPr>
        <w:spacing w:line="276" w:lineRule="auto"/>
        <w:jc w:val="center"/>
        <w:rPr>
          <w:rFonts w:ascii="Arial" w:hAnsi="Arial" w:cs="Arial"/>
          <w:b/>
        </w:rPr>
      </w:pPr>
    </w:p>
    <w:p w14:paraId="32C8150E" w14:textId="6BA9A255" w:rsidR="00887BCF" w:rsidRPr="00486183" w:rsidRDefault="005545D7" w:rsidP="00584110">
      <w:pPr>
        <w:pStyle w:val="Odstavecseseznamem"/>
        <w:numPr>
          <w:ilvl w:val="0"/>
          <w:numId w:val="15"/>
        </w:numPr>
        <w:tabs>
          <w:tab w:val="left" w:pos="567"/>
        </w:tabs>
        <w:spacing w:after="120" w:line="276" w:lineRule="auto"/>
        <w:ind w:left="567" w:hanging="567"/>
        <w:contextualSpacing w:val="0"/>
        <w:rPr>
          <w:rFonts w:ascii="Arial" w:hAnsi="Arial" w:cs="Arial"/>
          <w:sz w:val="22"/>
          <w:szCs w:val="22"/>
        </w:rPr>
      </w:pPr>
      <w:r w:rsidRPr="00486183">
        <w:rPr>
          <w:rFonts w:ascii="Arial" w:hAnsi="Arial" w:cs="Arial"/>
          <w:sz w:val="22"/>
          <w:szCs w:val="22"/>
        </w:rPr>
        <w:t>Doba nočního klidu</w:t>
      </w:r>
      <w:r w:rsidR="00107BCE" w:rsidRPr="00486183">
        <w:rPr>
          <w:rFonts w:ascii="Arial" w:hAnsi="Arial" w:cs="Arial"/>
          <w:sz w:val="22"/>
          <w:szCs w:val="22"/>
        </w:rPr>
        <w:t xml:space="preserve"> </w:t>
      </w:r>
      <w:r w:rsidR="00987A7F" w:rsidRPr="00486183">
        <w:rPr>
          <w:rFonts w:ascii="Arial" w:hAnsi="Arial" w:cs="Arial"/>
          <w:sz w:val="22"/>
          <w:szCs w:val="22"/>
        </w:rPr>
        <w:t>nemusí být dodrž</w:t>
      </w:r>
      <w:r w:rsidR="00887BCF" w:rsidRPr="00486183">
        <w:rPr>
          <w:rFonts w:ascii="Arial" w:hAnsi="Arial" w:cs="Arial"/>
          <w:sz w:val="22"/>
          <w:szCs w:val="22"/>
        </w:rPr>
        <w:t>ována</w:t>
      </w:r>
      <w:r w:rsidR="00987A7F" w:rsidRPr="00486183">
        <w:rPr>
          <w:rFonts w:ascii="Arial" w:hAnsi="Arial" w:cs="Arial"/>
          <w:sz w:val="22"/>
          <w:szCs w:val="22"/>
        </w:rPr>
        <w:t>:</w:t>
      </w:r>
    </w:p>
    <w:p w14:paraId="1CBF897C" w14:textId="77777777" w:rsidR="002F05F5" w:rsidRPr="00486183" w:rsidRDefault="005545D7" w:rsidP="00584110">
      <w:pPr>
        <w:pStyle w:val="Odstavecseseznamem"/>
        <w:numPr>
          <w:ilvl w:val="0"/>
          <w:numId w:val="13"/>
        </w:numPr>
        <w:tabs>
          <w:tab w:val="left" w:pos="284"/>
        </w:tabs>
        <w:spacing w:after="120" w:line="276" w:lineRule="auto"/>
        <w:contextualSpacing w:val="0"/>
        <w:jc w:val="both"/>
        <w:rPr>
          <w:rFonts w:ascii="Arial" w:hAnsi="Arial" w:cs="Arial"/>
          <w:sz w:val="22"/>
          <w:szCs w:val="22"/>
        </w:rPr>
      </w:pPr>
      <w:r w:rsidRPr="00486183">
        <w:rPr>
          <w:rFonts w:ascii="Arial" w:hAnsi="Arial" w:cs="Arial"/>
          <w:sz w:val="22"/>
          <w:szCs w:val="22"/>
        </w:rPr>
        <w:t xml:space="preserve">v noci z 31. prosince na 1. </w:t>
      </w:r>
      <w:r w:rsidR="00887BCF" w:rsidRPr="00486183">
        <w:rPr>
          <w:rFonts w:ascii="Arial" w:hAnsi="Arial" w:cs="Arial"/>
          <w:sz w:val="22"/>
          <w:szCs w:val="22"/>
        </w:rPr>
        <w:t>l</w:t>
      </w:r>
      <w:r w:rsidRPr="00486183">
        <w:rPr>
          <w:rFonts w:ascii="Arial" w:hAnsi="Arial" w:cs="Arial"/>
          <w:sz w:val="22"/>
          <w:szCs w:val="22"/>
        </w:rPr>
        <w:t>edna</w:t>
      </w:r>
      <w:r w:rsidR="00887BCF" w:rsidRPr="00486183">
        <w:rPr>
          <w:rFonts w:ascii="Arial" w:hAnsi="Arial" w:cs="Arial"/>
          <w:sz w:val="22"/>
          <w:szCs w:val="22"/>
        </w:rPr>
        <w:t xml:space="preserve"> z důvodu </w:t>
      </w:r>
      <w:r w:rsidR="00F21B18" w:rsidRPr="00486183">
        <w:rPr>
          <w:rFonts w:ascii="Arial" w:hAnsi="Arial" w:cs="Arial"/>
          <w:sz w:val="22"/>
          <w:szCs w:val="22"/>
        </w:rPr>
        <w:t>konání oslav příchodu nového roku</w:t>
      </w:r>
      <w:r w:rsidR="002F05F5" w:rsidRPr="00486183">
        <w:rPr>
          <w:rFonts w:ascii="Arial" w:hAnsi="Arial" w:cs="Arial"/>
          <w:sz w:val="22"/>
          <w:szCs w:val="22"/>
        </w:rPr>
        <w:t>,</w:t>
      </w:r>
    </w:p>
    <w:p w14:paraId="7392BEA7" w14:textId="3486CEB3" w:rsidR="00584110" w:rsidRPr="00486183" w:rsidRDefault="00F21B18" w:rsidP="00E63D8F">
      <w:pPr>
        <w:pStyle w:val="Odstavecseseznamem"/>
        <w:numPr>
          <w:ilvl w:val="0"/>
          <w:numId w:val="13"/>
        </w:numPr>
        <w:tabs>
          <w:tab w:val="left" w:pos="284"/>
        </w:tabs>
        <w:spacing w:after="240" w:line="276" w:lineRule="auto"/>
        <w:contextualSpacing w:val="0"/>
        <w:jc w:val="both"/>
        <w:rPr>
          <w:rFonts w:ascii="Arial" w:hAnsi="Arial" w:cs="Arial"/>
          <w:sz w:val="22"/>
          <w:szCs w:val="22"/>
        </w:rPr>
      </w:pPr>
      <w:r w:rsidRPr="00486183">
        <w:rPr>
          <w:rFonts w:ascii="Arial" w:hAnsi="Arial" w:cs="Arial"/>
          <w:sz w:val="22"/>
          <w:szCs w:val="22"/>
        </w:rPr>
        <w:t>v</w:t>
      </w:r>
      <w:r w:rsidR="00C57C27" w:rsidRPr="00486183">
        <w:rPr>
          <w:rFonts w:ascii="Arial" w:hAnsi="Arial" w:cs="Arial"/>
          <w:sz w:val="22"/>
          <w:szCs w:val="22"/>
        </w:rPr>
        <w:t xml:space="preserve"> noci z </w:t>
      </w:r>
      <w:r w:rsidR="005F5D7B" w:rsidRPr="00486183">
        <w:rPr>
          <w:rFonts w:ascii="Arial" w:hAnsi="Arial" w:cs="Arial"/>
          <w:sz w:val="22"/>
          <w:szCs w:val="22"/>
        </w:rPr>
        <w:t>30. dubna na 1. května</w:t>
      </w:r>
      <w:r w:rsidR="00D80A83" w:rsidRPr="00486183">
        <w:rPr>
          <w:rFonts w:ascii="Arial" w:hAnsi="Arial" w:cs="Arial"/>
          <w:sz w:val="22"/>
          <w:szCs w:val="22"/>
        </w:rPr>
        <w:t xml:space="preserve"> z důvodu konání </w:t>
      </w:r>
      <w:r w:rsidRPr="00486183">
        <w:rPr>
          <w:rFonts w:ascii="Arial" w:hAnsi="Arial" w:cs="Arial"/>
          <w:sz w:val="22"/>
          <w:szCs w:val="22"/>
        </w:rPr>
        <w:t xml:space="preserve">tradiční akce </w:t>
      </w:r>
      <w:r w:rsidR="00D80A83" w:rsidRPr="00486183">
        <w:rPr>
          <w:rFonts w:ascii="Arial" w:hAnsi="Arial" w:cs="Arial"/>
          <w:sz w:val="22"/>
          <w:szCs w:val="22"/>
        </w:rPr>
        <w:t>Pálení čarodějnic</w:t>
      </w:r>
      <w:r w:rsidR="002F05F5" w:rsidRPr="00486183">
        <w:rPr>
          <w:rFonts w:ascii="Arial" w:hAnsi="Arial" w:cs="Arial"/>
          <w:sz w:val="22"/>
          <w:szCs w:val="22"/>
        </w:rPr>
        <w:t>.</w:t>
      </w:r>
    </w:p>
    <w:p w14:paraId="6646A88B" w14:textId="17706E22" w:rsidR="005545D7" w:rsidRPr="00486183" w:rsidRDefault="005545D7" w:rsidP="0009705A">
      <w:pPr>
        <w:pStyle w:val="Odstavecseseznamem"/>
        <w:numPr>
          <w:ilvl w:val="0"/>
          <w:numId w:val="15"/>
        </w:numPr>
        <w:tabs>
          <w:tab w:val="left" w:pos="709"/>
        </w:tabs>
        <w:spacing w:after="120" w:line="276" w:lineRule="auto"/>
        <w:ind w:left="567" w:hanging="567"/>
        <w:contextualSpacing w:val="0"/>
        <w:jc w:val="both"/>
        <w:rPr>
          <w:rFonts w:ascii="Arial" w:hAnsi="Arial" w:cs="Arial"/>
          <w:sz w:val="22"/>
          <w:szCs w:val="22"/>
        </w:rPr>
      </w:pPr>
      <w:r w:rsidRPr="00486183">
        <w:rPr>
          <w:rFonts w:ascii="Arial" w:hAnsi="Arial" w:cs="Arial"/>
          <w:sz w:val="22"/>
          <w:szCs w:val="22"/>
        </w:rPr>
        <w:t xml:space="preserve">Doba nočního klidu se vymezuje od </w:t>
      </w:r>
      <w:r w:rsidR="0090229D" w:rsidRPr="00486183">
        <w:rPr>
          <w:rFonts w:ascii="Arial" w:hAnsi="Arial" w:cs="Arial"/>
          <w:sz w:val="22"/>
          <w:szCs w:val="22"/>
        </w:rPr>
        <w:t>2</w:t>
      </w:r>
      <w:r w:rsidRPr="00486183">
        <w:rPr>
          <w:rFonts w:ascii="Arial" w:hAnsi="Arial" w:cs="Arial"/>
          <w:sz w:val="22"/>
          <w:szCs w:val="22"/>
        </w:rPr>
        <w:t xml:space="preserve"> do </w:t>
      </w:r>
      <w:r w:rsidR="0090229D" w:rsidRPr="00486183">
        <w:rPr>
          <w:rFonts w:ascii="Arial" w:hAnsi="Arial" w:cs="Arial"/>
          <w:sz w:val="22"/>
          <w:szCs w:val="22"/>
        </w:rPr>
        <w:t>6</w:t>
      </w:r>
      <w:r w:rsidRPr="00486183">
        <w:rPr>
          <w:rFonts w:ascii="Arial" w:hAnsi="Arial" w:cs="Arial"/>
          <w:sz w:val="22"/>
          <w:szCs w:val="22"/>
        </w:rPr>
        <w:t xml:space="preserve"> hodin, a to v následujících případech:</w:t>
      </w:r>
    </w:p>
    <w:p w14:paraId="60788485" w14:textId="1398A54A" w:rsidR="004577A0" w:rsidRPr="00486183" w:rsidRDefault="0090229D" w:rsidP="00584110">
      <w:pPr>
        <w:pStyle w:val="Odstavecseseznamem"/>
        <w:numPr>
          <w:ilvl w:val="0"/>
          <w:numId w:val="12"/>
        </w:numPr>
        <w:tabs>
          <w:tab w:val="left" w:pos="284"/>
        </w:tabs>
        <w:spacing w:after="120" w:line="276" w:lineRule="auto"/>
        <w:contextualSpacing w:val="0"/>
        <w:jc w:val="both"/>
        <w:rPr>
          <w:rFonts w:ascii="Arial" w:hAnsi="Arial" w:cs="Arial"/>
          <w:sz w:val="22"/>
          <w:szCs w:val="22"/>
        </w:rPr>
      </w:pPr>
      <w:r w:rsidRPr="00486183">
        <w:rPr>
          <w:rFonts w:ascii="Arial" w:hAnsi="Arial" w:cs="Arial"/>
          <w:sz w:val="22"/>
          <w:szCs w:val="22"/>
        </w:rPr>
        <w:t>v noci z neděle na Velikonoční pondělí - konání oslav Velikonoc</w:t>
      </w:r>
      <w:r w:rsidR="004577A0" w:rsidRPr="00486183">
        <w:rPr>
          <w:rFonts w:ascii="Arial" w:hAnsi="Arial" w:cs="Arial"/>
          <w:sz w:val="22"/>
          <w:szCs w:val="22"/>
        </w:rPr>
        <w:t>,</w:t>
      </w:r>
    </w:p>
    <w:p w14:paraId="7EB59DFB" w14:textId="2310687D" w:rsidR="002F05F5" w:rsidRPr="00486183" w:rsidRDefault="0090229D" w:rsidP="00584110">
      <w:pPr>
        <w:pStyle w:val="Odstavecseseznamem"/>
        <w:numPr>
          <w:ilvl w:val="0"/>
          <w:numId w:val="12"/>
        </w:numPr>
        <w:tabs>
          <w:tab w:val="left" w:pos="284"/>
        </w:tabs>
        <w:spacing w:after="120" w:line="276" w:lineRule="auto"/>
        <w:contextualSpacing w:val="0"/>
        <w:jc w:val="both"/>
        <w:rPr>
          <w:rFonts w:ascii="Arial" w:hAnsi="Arial" w:cs="Arial"/>
          <w:sz w:val="22"/>
          <w:szCs w:val="22"/>
        </w:rPr>
      </w:pPr>
      <w:r w:rsidRPr="00486183">
        <w:rPr>
          <w:rFonts w:ascii="Arial" w:hAnsi="Arial" w:cs="Arial"/>
          <w:sz w:val="22"/>
          <w:szCs w:val="22"/>
        </w:rPr>
        <w:t>v noci z poslední soboty na neděli v měsíci květnu - konání tradiční akce Otevřené sklepy ve Bzenci</w:t>
      </w:r>
      <w:r w:rsidR="002F05F5" w:rsidRPr="00486183">
        <w:rPr>
          <w:rFonts w:ascii="Arial" w:hAnsi="Arial" w:cs="Arial"/>
          <w:sz w:val="22"/>
          <w:szCs w:val="22"/>
        </w:rPr>
        <w:t>,</w:t>
      </w:r>
    </w:p>
    <w:p w14:paraId="6BA658AB" w14:textId="05FAEB48" w:rsidR="002F05F5" w:rsidRPr="00486183" w:rsidRDefault="0090229D" w:rsidP="00584110">
      <w:pPr>
        <w:pStyle w:val="Odstavecseseznamem"/>
        <w:numPr>
          <w:ilvl w:val="0"/>
          <w:numId w:val="12"/>
        </w:numPr>
        <w:tabs>
          <w:tab w:val="left" w:pos="284"/>
        </w:tabs>
        <w:spacing w:after="120" w:line="276" w:lineRule="auto"/>
        <w:contextualSpacing w:val="0"/>
        <w:jc w:val="both"/>
        <w:rPr>
          <w:rFonts w:ascii="Arial" w:hAnsi="Arial" w:cs="Arial"/>
          <w:sz w:val="22"/>
          <w:szCs w:val="22"/>
        </w:rPr>
      </w:pPr>
      <w:r w:rsidRPr="00486183">
        <w:rPr>
          <w:rFonts w:ascii="Arial" w:hAnsi="Arial" w:cs="Arial"/>
          <w:sz w:val="22"/>
          <w:szCs w:val="22"/>
        </w:rPr>
        <w:lastRenderedPageBreak/>
        <w:t>v noci z pátku na sobotu a v noci ze soboty na neděli víkendu v polovině měsíce srpna - konání tradiční kulturní akce Bzenecká pout'</w:t>
      </w:r>
      <w:r w:rsidR="00920658" w:rsidRPr="00486183">
        <w:rPr>
          <w:rFonts w:ascii="Arial" w:hAnsi="Arial" w:cs="Arial"/>
          <w:sz w:val="22"/>
          <w:szCs w:val="22"/>
        </w:rPr>
        <w:t>,</w:t>
      </w:r>
    </w:p>
    <w:p w14:paraId="6F37547D" w14:textId="29FAB0E4" w:rsidR="0090229D" w:rsidRPr="00486183" w:rsidRDefault="0090229D" w:rsidP="0090229D">
      <w:pPr>
        <w:pStyle w:val="Odstavecseseznamem"/>
        <w:numPr>
          <w:ilvl w:val="0"/>
          <w:numId w:val="12"/>
        </w:numPr>
        <w:tabs>
          <w:tab w:val="left" w:pos="284"/>
        </w:tabs>
        <w:spacing w:after="120" w:line="276" w:lineRule="auto"/>
        <w:contextualSpacing w:val="0"/>
        <w:jc w:val="both"/>
        <w:rPr>
          <w:rFonts w:ascii="Arial" w:hAnsi="Arial" w:cs="Arial"/>
          <w:sz w:val="22"/>
          <w:szCs w:val="22"/>
        </w:rPr>
      </w:pPr>
      <w:r w:rsidRPr="00486183">
        <w:rPr>
          <w:rFonts w:ascii="Arial" w:hAnsi="Arial" w:cs="Arial"/>
          <w:sz w:val="22"/>
          <w:szCs w:val="22"/>
        </w:rPr>
        <w:t>v noci z pátku na sobotu v polovině měsíce září -</w:t>
      </w:r>
      <w:r w:rsidR="00787DC6" w:rsidRPr="00486183">
        <w:rPr>
          <w:rFonts w:ascii="Arial" w:hAnsi="Arial" w:cs="Arial"/>
          <w:sz w:val="22"/>
          <w:szCs w:val="22"/>
        </w:rPr>
        <w:t xml:space="preserve"> </w:t>
      </w:r>
      <w:r w:rsidRPr="00486183">
        <w:rPr>
          <w:rFonts w:ascii="Arial" w:hAnsi="Arial" w:cs="Arial"/>
          <w:sz w:val="22"/>
          <w:szCs w:val="22"/>
        </w:rPr>
        <w:t>konání tradiční bzenecké slavnosti Bzenecké krojované vinobraní</w:t>
      </w:r>
      <w:r w:rsidR="009F19E5" w:rsidRPr="00486183">
        <w:rPr>
          <w:rFonts w:ascii="Arial" w:hAnsi="Arial" w:cs="Arial"/>
          <w:sz w:val="22"/>
          <w:szCs w:val="22"/>
        </w:rPr>
        <w:t>,</w:t>
      </w:r>
      <w:r w:rsidRPr="00486183">
        <w:rPr>
          <w:rFonts w:ascii="Arial" w:hAnsi="Arial" w:cs="Arial"/>
          <w:sz w:val="22"/>
          <w:szCs w:val="22"/>
        </w:rPr>
        <w:t xml:space="preserve"> </w:t>
      </w:r>
    </w:p>
    <w:p w14:paraId="6F72D378" w14:textId="77777777" w:rsidR="0090229D" w:rsidRPr="00486183" w:rsidRDefault="0090229D" w:rsidP="0090229D">
      <w:pPr>
        <w:pStyle w:val="Odstavecseseznamem"/>
        <w:numPr>
          <w:ilvl w:val="0"/>
          <w:numId w:val="12"/>
        </w:numPr>
        <w:tabs>
          <w:tab w:val="left" w:pos="284"/>
        </w:tabs>
        <w:spacing w:after="120" w:line="276" w:lineRule="auto"/>
        <w:contextualSpacing w:val="0"/>
        <w:jc w:val="both"/>
        <w:rPr>
          <w:rFonts w:ascii="Arial" w:hAnsi="Arial" w:cs="Arial"/>
          <w:sz w:val="22"/>
          <w:szCs w:val="22"/>
        </w:rPr>
      </w:pPr>
      <w:r w:rsidRPr="00486183">
        <w:rPr>
          <w:rFonts w:ascii="Arial" w:hAnsi="Arial" w:cs="Arial"/>
          <w:sz w:val="22"/>
          <w:szCs w:val="22"/>
        </w:rPr>
        <w:t>v noci z pátku na sobotu v měsíci listopadu, jde o noc před Bzeneckými Svatomartinskými slavnostmi (viz písm. f)) - konání tradiční akce Otevřené sklepy při svíčkách,</w:t>
      </w:r>
    </w:p>
    <w:p w14:paraId="41BBFE8F" w14:textId="7B60926E" w:rsidR="00E432DB" w:rsidRPr="00486183" w:rsidRDefault="000F0790" w:rsidP="0090229D">
      <w:pPr>
        <w:pStyle w:val="Odstavecseseznamem"/>
        <w:numPr>
          <w:ilvl w:val="0"/>
          <w:numId w:val="12"/>
        </w:numPr>
        <w:tabs>
          <w:tab w:val="left" w:pos="284"/>
        </w:tabs>
        <w:spacing w:after="120" w:line="276" w:lineRule="auto"/>
        <w:contextualSpacing w:val="0"/>
        <w:jc w:val="both"/>
        <w:rPr>
          <w:rFonts w:ascii="Arial" w:hAnsi="Arial" w:cs="Arial"/>
          <w:sz w:val="22"/>
          <w:szCs w:val="22"/>
        </w:rPr>
      </w:pPr>
      <w:r w:rsidRPr="00486183">
        <w:rPr>
          <w:rFonts w:ascii="Arial" w:hAnsi="Arial" w:cs="Arial"/>
          <w:sz w:val="22"/>
          <w:szCs w:val="22"/>
        </w:rPr>
        <w:t>v noci z první soboty následující po 11. listopadu na neděli nebo v noci ze soboty 11. listopadu na neděli (pokud 11. listopad připadne přímo na sobotu) - konání tradiční bzenecké slavnosti Bzenecké Svatomartinské slavnosti,</w:t>
      </w:r>
    </w:p>
    <w:p w14:paraId="784A6E29" w14:textId="77777777" w:rsidR="00787DC6" w:rsidRPr="00486183" w:rsidRDefault="000F0790" w:rsidP="0090229D">
      <w:pPr>
        <w:pStyle w:val="Odstavecseseznamem"/>
        <w:numPr>
          <w:ilvl w:val="0"/>
          <w:numId w:val="12"/>
        </w:numPr>
        <w:tabs>
          <w:tab w:val="left" w:pos="284"/>
        </w:tabs>
        <w:spacing w:after="120" w:line="276" w:lineRule="auto"/>
        <w:contextualSpacing w:val="0"/>
        <w:jc w:val="both"/>
        <w:rPr>
          <w:rFonts w:ascii="Arial" w:hAnsi="Arial" w:cs="Arial"/>
          <w:sz w:val="22"/>
          <w:szCs w:val="22"/>
        </w:rPr>
      </w:pPr>
      <w:r w:rsidRPr="00486183">
        <w:rPr>
          <w:rFonts w:ascii="Arial" w:hAnsi="Arial" w:cs="Arial"/>
          <w:sz w:val="22"/>
          <w:szCs w:val="22"/>
        </w:rPr>
        <w:t>v noci ze soboty na neděli čtvrtý víkend v měsíci květnu z důvodu konání tradiční taneční zábavy v areálu zámeckého parku ve Bzenci,</w:t>
      </w:r>
    </w:p>
    <w:p w14:paraId="10EFBB15" w14:textId="3020E650" w:rsidR="00787DC6" w:rsidRPr="00486183" w:rsidRDefault="000F0790" w:rsidP="0090229D">
      <w:pPr>
        <w:pStyle w:val="Odstavecseseznamem"/>
        <w:numPr>
          <w:ilvl w:val="0"/>
          <w:numId w:val="12"/>
        </w:numPr>
        <w:tabs>
          <w:tab w:val="left" w:pos="284"/>
        </w:tabs>
        <w:spacing w:after="120" w:line="276" w:lineRule="auto"/>
        <w:contextualSpacing w:val="0"/>
        <w:jc w:val="both"/>
        <w:rPr>
          <w:rFonts w:ascii="Arial" w:hAnsi="Arial" w:cs="Arial"/>
          <w:sz w:val="22"/>
          <w:szCs w:val="22"/>
        </w:rPr>
      </w:pPr>
      <w:r w:rsidRPr="00486183">
        <w:rPr>
          <w:rFonts w:ascii="Arial" w:hAnsi="Arial" w:cs="Arial"/>
          <w:sz w:val="22"/>
          <w:szCs w:val="22"/>
        </w:rPr>
        <w:t>v noci ze soboty na neděli druhý a čtvrtý víkend v měsíc</w:t>
      </w:r>
      <w:r w:rsidR="00787DC6" w:rsidRPr="00486183">
        <w:rPr>
          <w:rFonts w:ascii="Arial" w:hAnsi="Arial" w:cs="Arial"/>
          <w:sz w:val="22"/>
          <w:szCs w:val="22"/>
        </w:rPr>
        <w:t>i</w:t>
      </w:r>
      <w:r w:rsidRPr="00486183">
        <w:rPr>
          <w:rFonts w:ascii="Arial" w:hAnsi="Arial" w:cs="Arial"/>
          <w:sz w:val="22"/>
          <w:szCs w:val="22"/>
        </w:rPr>
        <w:t xml:space="preserve"> červnu</w:t>
      </w:r>
      <w:r w:rsidR="00787DC6" w:rsidRPr="00486183">
        <w:rPr>
          <w:rFonts w:ascii="Arial" w:hAnsi="Arial" w:cs="Arial"/>
          <w:sz w:val="22"/>
          <w:szCs w:val="22"/>
        </w:rPr>
        <w:t xml:space="preserve"> z důvodu konání tradiční taneční zábavy v areálu zámeckého parku ve Bzenci,</w:t>
      </w:r>
    </w:p>
    <w:p w14:paraId="574655F9" w14:textId="6E7B2F64" w:rsidR="00787DC6" w:rsidRPr="00486183" w:rsidRDefault="00787DC6" w:rsidP="00787DC6">
      <w:pPr>
        <w:pStyle w:val="Odstavecseseznamem"/>
        <w:numPr>
          <w:ilvl w:val="0"/>
          <w:numId w:val="12"/>
        </w:numPr>
        <w:tabs>
          <w:tab w:val="left" w:pos="284"/>
        </w:tabs>
        <w:spacing w:after="120" w:line="276" w:lineRule="auto"/>
        <w:contextualSpacing w:val="0"/>
        <w:jc w:val="both"/>
        <w:rPr>
          <w:rFonts w:ascii="Arial" w:hAnsi="Arial" w:cs="Arial"/>
          <w:sz w:val="22"/>
          <w:szCs w:val="22"/>
        </w:rPr>
      </w:pPr>
      <w:r w:rsidRPr="00486183">
        <w:rPr>
          <w:rFonts w:ascii="Arial" w:hAnsi="Arial" w:cs="Arial"/>
          <w:sz w:val="22"/>
          <w:szCs w:val="22"/>
        </w:rPr>
        <w:t>v noci ze soboty na neděli druhý a čtvrtý víkend v měsíci červenci z důvodu konání tradiční taneční zábavy v areálu zámeckého parku ve Bzenci,</w:t>
      </w:r>
    </w:p>
    <w:p w14:paraId="5D9A40AA" w14:textId="548CB3BD" w:rsidR="00787DC6" w:rsidRPr="00486183" w:rsidRDefault="00787DC6" w:rsidP="00787DC6">
      <w:pPr>
        <w:pStyle w:val="Odstavecseseznamem"/>
        <w:numPr>
          <w:ilvl w:val="0"/>
          <w:numId w:val="12"/>
        </w:numPr>
        <w:tabs>
          <w:tab w:val="left" w:pos="284"/>
        </w:tabs>
        <w:spacing w:after="120" w:line="276" w:lineRule="auto"/>
        <w:contextualSpacing w:val="0"/>
        <w:jc w:val="both"/>
        <w:rPr>
          <w:rFonts w:ascii="Arial" w:hAnsi="Arial" w:cs="Arial"/>
          <w:sz w:val="22"/>
          <w:szCs w:val="22"/>
        </w:rPr>
      </w:pPr>
      <w:r w:rsidRPr="00486183">
        <w:rPr>
          <w:rFonts w:ascii="Arial" w:hAnsi="Arial" w:cs="Arial"/>
          <w:sz w:val="22"/>
          <w:szCs w:val="22"/>
        </w:rPr>
        <w:t>v noci ze soboty na neděli druhý a čtvrtý víkend v měsíci srpnu z důvodu konání tradiční taneční zábavy v areálu zámeckého parku ve Bzenci,</w:t>
      </w:r>
    </w:p>
    <w:p w14:paraId="6F4EF9AC" w14:textId="65B60CA1" w:rsidR="000F0790" w:rsidRPr="00486183" w:rsidRDefault="000F0790" w:rsidP="0090229D">
      <w:pPr>
        <w:pStyle w:val="Odstavecseseznamem"/>
        <w:numPr>
          <w:ilvl w:val="0"/>
          <w:numId w:val="12"/>
        </w:numPr>
        <w:tabs>
          <w:tab w:val="left" w:pos="284"/>
        </w:tabs>
        <w:spacing w:after="120" w:line="276" w:lineRule="auto"/>
        <w:contextualSpacing w:val="0"/>
        <w:jc w:val="both"/>
        <w:rPr>
          <w:rFonts w:ascii="Arial" w:hAnsi="Arial" w:cs="Arial"/>
          <w:sz w:val="22"/>
          <w:szCs w:val="22"/>
        </w:rPr>
      </w:pPr>
      <w:r w:rsidRPr="00486183">
        <w:rPr>
          <w:rFonts w:ascii="Arial" w:hAnsi="Arial" w:cs="Arial"/>
          <w:sz w:val="22"/>
          <w:szCs w:val="22"/>
        </w:rPr>
        <w:t>v noci ze soboty na neděli první víkend v měsíci září z důvodu konání tradiční taneční zábavy v areálu zámeckého parku ve Bzenci.</w:t>
      </w:r>
    </w:p>
    <w:p w14:paraId="027CFFDE" w14:textId="79052D98" w:rsidR="0054272A" w:rsidRPr="00486183" w:rsidRDefault="000F0790" w:rsidP="008E28B2">
      <w:pPr>
        <w:pStyle w:val="Odstavecseseznamem"/>
        <w:numPr>
          <w:ilvl w:val="0"/>
          <w:numId w:val="15"/>
        </w:numPr>
        <w:tabs>
          <w:tab w:val="left" w:pos="709"/>
        </w:tabs>
        <w:spacing w:after="240" w:line="276" w:lineRule="auto"/>
        <w:ind w:left="567" w:hanging="567"/>
        <w:contextualSpacing w:val="0"/>
        <w:jc w:val="both"/>
        <w:rPr>
          <w:rFonts w:ascii="Arial" w:hAnsi="Arial" w:cs="Arial"/>
          <w:sz w:val="22"/>
          <w:szCs w:val="22"/>
        </w:rPr>
      </w:pPr>
      <w:r w:rsidRPr="00486183">
        <w:rPr>
          <w:rFonts w:ascii="Arial" w:hAnsi="Arial" w:cs="Arial"/>
          <w:sz w:val="22"/>
          <w:szCs w:val="22"/>
        </w:rPr>
        <w:t xml:space="preserve">Informace o konkrétním datu konání akcí uvedených výše v odst.1 písm. b) - </w:t>
      </w:r>
      <w:r w:rsidR="00447AE6" w:rsidRPr="00486183">
        <w:rPr>
          <w:rFonts w:ascii="Arial" w:hAnsi="Arial" w:cs="Arial"/>
          <w:sz w:val="22"/>
          <w:szCs w:val="22"/>
        </w:rPr>
        <w:t>k</w:t>
      </w:r>
      <w:r w:rsidRPr="00486183">
        <w:rPr>
          <w:rFonts w:ascii="Arial" w:hAnsi="Arial" w:cs="Arial"/>
          <w:sz w:val="22"/>
          <w:szCs w:val="22"/>
        </w:rPr>
        <w:t>) tohoto článku vyhlášky budou zveřejněny na úřední desce Městského úřadu Bzenec a na webových stránkách města Bzence minimálně pět dnů před datem konání předmětné akce.</w:t>
      </w:r>
    </w:p>
    <w:p w14:paraId="0A8CC830" w14:textId="41026B6F" w:rsidR="002F05F5" w:rsidRPr="00486183" w:rsidRDefault="002F05F5" w:rsidP="00584110">
      <w:pPr>
        <w:keepNext/>
        <w:spacing w:line="276" w:lineRule="auto"/>
        <w:jc w:val="center"/>
        <w:rPr>
          <w:rFonts w:ascii="Arial" w:hAnsi="Arial" w:cs="Arial"/>
          <w:b/>
        </w:rPr>
      </w:pPr>
      <w:r w:rsidRPr="00486183">
        <w:rPr>
          <w:rFonts w:ascii="Arial" w:hAnsi="Arial" w:cs="Arial"/>
          <w:b/>
        </w:rPr>
        <w:t xml:space="preserve">Čl. </w:t>
      </w:r>
      <w:r w:rsidR="0009705A" w:rsidRPr="00486183">
        <w:rPr>
          <w:rFonts w:ascii="Arial" w:hAnsi="Arial" w:cs="Arial"/>
          <w:b/>
        </w:rPr>
        <w:t>4</w:t>
      </w:r>
    </w:p>
    <w:p w14:paraId="55E8966E" w14:textId="77777777" w:rsidR="002F05F5" w:rsidRPr="00486183" w:rsidRDefault="002F05F5" w:rsidP="00584110">
      <w:pPr>
        <w:keepNext/>
        <w:spacing w:line="276" w:lineRule="auto"/>
        <w:jc w:val="center"/>
        <w:rPr>
          <w:rFonts w:ascii="Arial" w:hAnsi="Arial" w:cs="Arial"/>
          <w:b/>
        </w:rPr>
      </w:pPr>
      <w:r w:rsidRPr="00486183">
        <w:rPr>
          <w:rFonts w:ascii="Arial" w:hAnsi="Arial" w:cs="Arial"/>
          <w:b/>
        </w:rPr>
        <w:t>Zrušovací ustanovení</w:t>
      </w:r>
    </w:p>
    <w:p w14:paraId="56DFCE41" w14:textId="6AC41D68" w:rsidR="002F05F5" w:rsidRPr="00486183" w:rsidRDefault="002F05F5" w:rsidP="00584110">
      <w:pPr>
        <w:spacing w:before="120" w:line="276" w:lineRule="auto"/>
        <w:jc w:val="both"/>
        <w:rPr>
          <w:rFonts w:ascii="Arial" w:hAnsi="Arial" w:cs="Arial"/>
          <w:iCs/>
          <w:sz w:val="22"/>
          <w:szCs w:val="22"/>
        </w:rPr>
      </w:pPr>
      <w:r w:rsidRPr="00486183">
        <w:rPr>
          <w:rFonts w:ascii="Arial" w:hAnsi="Arial" w:cs="Arial"/>
          <w:sz w:val="22"/>
          <w:szCs w:val="22"/>
        </w:rPr>
        <w:t xml:space="preserve">Zrušuje se obecně závazná vyhláška </w:t>
      </w:r>
      <w:r w:rsidR="000F0790" w:rsidRPr="00486183">
        <w:rPr>
          <w:rFonts w:ascii="Arial" w:hAnsi="Arial" w:cs="Arial"/>
          <w:sz w:val="22"/>
          <w:szCs w:val="22"/>
        </w:rPr>
        <w:t xml:space="preserve">města Bzenec </w:t>
      </w:r>
      <w:r w:rsidRPr="00486183">
        <w:rPr>
          <w:rFonts w:ascii="Arial" w:hAnsi="Arial" w:cs="Arial"/>
          <w:sz w:val="22"/>
          <w:szCs w:val="22"/>
        </w:rPr>
        <w:t xml:space="preserve">č. </w:t>
      </w:r>
      <w:r w:rsidR="000F0790" w:rsidRPr="00486183">
        <w:rPr>
          <w:rFonts w:ascii="Arial" w:hAnsi="Arial" w:cs="Arial"/>
          <w:sz w:val="22"/>
          <w:szCs w:val="22"/>
        </w:rPr>
        <w:t>1/2021, o nočním klidu</w:t>
      </w:r>
      <w:r w:rsidRPr="00486183">
        <w:rPr>
          <w:rFonts w:ascii="Arial" w:hAnsi="Arial" w:cs="Arial"/>
          <w:i/>
          <w:sz w:val="22"/>
          <w:szCs w:val="22"/>
        </w:rPr>
        <w:t xml:space="preserve">, </w:t>
      </w:r>
      <w:r w:rsidRPr="00486183">
        <w:rPr>
          <w:rFonts w:ascii="Arial" w:hAnsi="Arial" w:cs="Arial"/>
          <w:sz w:val="22"/>
          <w:szCs w:val="22"/>
        </w:rPr>
        <w:t>ze dne</w:t>
      </w:r>
      <w:r w:rsidRPr="00486183">
        <w:rPr>
          <w:rFonts w:ascii="Arial" w:hAnsi="Arial" w:cs="Arial"/>
          <w:i/>
          <w:sz w:val="22"/>
          <w:szCs w:val="22"/>
        </w:rPr>
        <w:t xml:space="preserve"> </w:t>
      </w:r>
      <w:r w:rsidR="000F0790" w:rsidRPr="00486183">
        <w:rPr>
          <w:rFonts w:ascii="Arial" w:hAnsi="Arial" w:cs="Arial"/>
          <w:iCs/>
          <w:sz w:val="22"/>
          <w:szCs w:val="22"/>
        </w:rPr>
        <w:t>25.03.2021.</w:t>
      </w:r>
    </w:p>
    <w:p w14:paraId="4401C3CD" w14:textId="77777777" w:rsidR="004577A0" w:rsidRPr="00486183" w:rsidRDefault="004577A0" w:rsidP="00584110">
      <w:pPr>
        <w:spacing w:line="276" w:lineRule="auto"/>
        <w:rPr>
          <w:rFonts w:ascii="Arial" w:hAnsi="Arial" w:cs="Arial"/>
        </w:rPr>
      </w:pPr>
    </w:p>
    <w:p w14:paraId="718895EB" w14:textId="558E4C56" w:rsidR="002F05F5" w:rsidRPr="00486183" w:rsidRDefault="002F05F5" w:rsidP="00584110">
      <w:pPr>
        <w:keepNext/>
        <w:spacing w:line="276" w:lineRule="auto"/>
        <w:jc w:val="center"/>
        <w:rPr>
          <w:rFonts w:ascii="Arial" w:hAnsi="Arial" w:cs="Arial"/>
          <w:b/>
        </w:rPr>
      </w:pPr>
      <w:r w:rsidRPr="00486183">
        <w:rPr>
          <w:rFonts w:ascii="Arial" w:hAnsi="Arial" w:cs="Arial"/>
          <w:b/>
        </w:rPr>
        <w:t xml:space="preserve">Čl. </w:t>
      </w:r>
      <w:r w:rsidR="0009705A" w:rsidRPr="00486183">
        <w:rPr>
          <w:rFonts w:ascii="Arial" w:hAnsi="Arial" w:cs="Arial"/>
          <w:b/>
        </w:rPr>
        <w:t>5</w:t>
      </w:r>
    </w:p>
    <w:p w14:paraId="1FEC579A" w14:textId="77777777" w:rsidR="002F05F5" w:rsidRPr="00486183" w:rsidRDefault="002F05F5" w:rsidP="00584110">
      <w:pPr>
        <w:keepNext/>
        <w:spacing w:line="276" w:lineRule="auto"/>
        <w:jc w:val="center"/>
        <w:rPr>
          <w:rFonts w:ascii="Arial" w:hAnsi="Arial" w:cs="Arial"/>
          <w:i/>
          <w:color w:val="FF0000"/>
          <w:sz w:val="20"/>
          <w:szCs w:val="20"/>
        </w:rPr>
      </w:pPr>
      <w:r w:rsidRPr="00486183">
        <w:rPr>
          <w:rFonts w:ascii="Arial" w:hAnsi="Arial" w:cs="Arial"/>
          <w:b/>
        </w:rPr>
        <w:t>Účinnost</w:t>
      </w:r>
    </w:p>
    <w:p w14:paraId="6330320C" w14:textId="77777777" w:rsidR="002F05F5" w:rsidRPr="00486183" w:rsidRDefault="002F05F5" w:rsidP="00584110">
      <w:pPr>
        <w:spacing w:before="120" w:line="276" w:lineRule="auto"/>
        <w:jc w:val="both"/>
        <w:rPr>
          <w:rFonts w:ascii="Arial" w:hAnsi="Arial" w:cs="Arial"/>
          <w:sz w:val="22"/>
          <w:szCs w:val="22"/>
        </w:rPr>
      </w:pPr>
      <w:r w:rsidRPr="00486183">
        <w:rPr>
          <w:rFonts w:ascii="Arial" w:hAnsi="Arial" w:cs="Arial"/>
          <w:sz w:val="22"/>
          <w:szCs w:val="22"/>
        </w:rPr>
        <w:t>Tato vyhláška nabývá účinnosti počátkem patnáctého dne následujícího po dni jejího vyhlášení.</w:t>
      </w:r>
    </w:p>
    <w:p w14:paraId="16B9226E" w14:textId="77777777" w:rsidR="008E28B2" w:rsidRPr="00486183" w:rsidRDefault="008E28B2" w:rsidP="008E28B2">
      <w:pPr>
        <w:spacing w:before="120" w:line="276" w:lineRule="auto"/>
        <w:jc w:val="both"/>
        <w:rPr>
          <w:rFonts w:ascii="Arial" w:hAnsi="Arial" w:cs="Arial"/>
          <w:sz w:val="22"/>
          <w:szCs w:val="22"/>
        </w:rPr>
      </w:pPr>
    </w:p>
    <w:p w14:paraId="111741C1" w14:textId="77777777" w:rsidR="002D7132" w:rsidRPr="00486183" w:rsidRDefault="002D7132" w:rsidP="00584110">
      <w:pPr>
        <w:pStyle w:val="Zkladntext"/>
        <w:tabs>
          <w:tab w:val="left" w:pos="720"/>
          <w:tab w:val="left" w:pos="6120"/>
        </w:tabs>
        <w:spacing w:after="0" w:line="276" w:lineRule="auto"/>
        <w:rPr>
          <w:rFonts w:ascii="Arial" w:hAnsi="Arial" w:cs="Arial"/>
          <w:i/>
          <w:sz w:val="22"/>
          <w:szCs w:val="22"/>
        </w:rPr>
      </w:pPr>
      <w:r w:rsidRPr="00486183">
        <w:rPr>
          <w:rFonts w:ascii="Arial" w:hAnsi="Arial" w:cs="Arial"/>
          <w:i/>
          <w:sz w:val="22"/>
          <w:szCs w:val="22"/>
        </w:rPr>
        <w:tab/>
        <w:t>...................................</w:t>
      </w:r>
      <w:r w:rsidRPr="00486183">
        <w:rPr>
          <w:rFonts w:ascii="Arial" w:hAnsi="Arial" w:cs="Arial"/>
          <w:i/>
          <w:sz w:val="22"/>
          <w:szCs w:val="22"/>
        </w:rPr>
        <w:tab/>
      </w:r>
      <w:r w:rsidRPr="00486183">
        <w:rPr>
          <w:rFonts w:ascii="Arial" w:hAnsi="Arial" w:cs="Arial"/>
          <w:i/>
          <w:sz w:val="22"/>
          <w:szCs w:val="22"/>
        </w:rPr>
        <w:tab/>
        <w:t xml:space="preserve">    ...................................</w:t>
      </w:r>
    </w:p>
    <w:p w14:paraId="4442395E" w14:textId="6B5A36BC" w:rsidR="002D7132" w:rsidRPr="00486183" w:rsidRDefault="000F0790" w:rsidP="00584110">
      <w:pPr>
        <w:pStyle w:val="Zkladntext"/>
        <w:tabs>
          <w:tab w:val="left" w:pos="1080"/>
          <w:tab w:val="left" w:pos="6660"/>
        </w:tabs>
        <w:spacing w:after="0" w:line="276" w:lineRule="auto"/>
        <w:rPr>
          <w:rFonts w:ascii="Arial" w:hAnsi="Arial" w:cs="Arial"/>
          <w:sz w:val="22"/>
          <w:szCs w:val="22"/>
        </w:rPr>
      </w:pPr>
      <w:r w:rsidRPr="00486183">
        <w:rPr>
          <w:rFonts w:ascii="Arial" w:hAnsi="Arial" w:cs="Arial"/>
          <w:sz w:val="22"/>
          <w:szCs w:val="22"/>
        </w:rPr>
        <w:t xml:space="preserve">           Ing. arch. Erik Ebringer</w:t>
      </w:r>
      <w:r w:rsidR="002D7132" w:rsidRPr="00486183">
        <w:rPr>
          <w:rFonts w:ascii="Arial" w:hAnsi="Arial" w:cs="Arial"/>
          <w:sz w:val="22"/>
          <w:szCs w:val="22"/>
        </w:rPr>
        <w:t xml:space="preserve"> </w:t>
      </w:r>
      <w:r w:rsidR="002D7132" w:rsidRPr="00486183">
        <w:rPr>
          <w:rFonts w:ascii="Arial" w:hAnsi="Arial" w:cs="Arial"/>
          <w:sz w:val="22"/>
          <w:szCs w:val="22"/>
        </w:rPr>
        <w:tab/>
      </w:r>
      <w:r w:rsidRPr="00486183">
        <w:rPr>
          <w:rFonts w:ascii="Arial" w:hAnsi="Arial" w:cs="Arial"/>
          <w:sz w:val="22"/>
          <w:szCs w:val="22"/>
        </w:rPr>
        <w:t xml:space="preserve">     Miroslav Goliáš</w:t>
      </w:r>
    </w:p>
    <w:p w14:paraId="70CD93B4" w14:textId="7F0CD340" w:rsidR="00DA328A" w:rsidRPr="00E34AAF" w:rsidRDefault="002D7132" w:rsidP="008E28B2">
      <w:pPr>
        <w:pStyle w:val="Zkladntext"/>
        <w:tabs>
          <w:tab w:val="left" w:pos="1080"/>
          <w:tab w:val="left" w:pos="7020"/>
        </w:tabs>
        <w:spacing w:after="0" w:line="276" w:lineRule="auto"/>
        <w:rPr>
          <w:rFonts w:ascii="Arial" w:hAnsi="Arial" w:cs="Arial"/>
          <w:sz w:val="22"/>
          <w:szCs w:val="22"/>
        </w:rPr>
      </w:pPr>
      <w:r w:rsidRPr="00486183">
        <w:rPr>
          <w:rFonts w:ascii="Arial" w:hAnsi="Arial" w:cs="Arial"/>
          <w:sz w:val="22"/>
          <w:szCs w:val="22"/>
        </w:rPr>
        <w:tab/>
        <w:t xml:space="preserve">     starosta  </w:t>
      </w:r>
      <w:r w:rsidRPr="00486183">
        <w:rPr>
          <w:rFonts w:ascii="Arial" w:hAnsi="Arial" w:cs="Arial"/>
          <w:sz w:val="22"/>
          <w:szCs w:val="22"/>
        </w:rPr>
        <w:tab/>
      </w:r>
      <w:r w:rsidR="008524CD">
        <w:rPr>
          <w:rFonts w:ascii="Arial" w:hAnsi="Arial" w:cs="Arial"/>
          <w:sz w:val="22"/>
          <w:szCs w:val="22"/>
        </w:rPr>
        <w:t>1. mís</w:t>
      </w:r>
      <w:r w:rsidRPr="00486183">
        <w:rPr>
          <w:rFonts w:ascii="Arial" w:hAnsi="Arial" w:cs="Arial"/>
          <w:sz w:val="22"/>
          <w:szCs w:val="22"/>
        </w:rPr>
        <w:t>tostarosta</w:t>
      </w:r>
    </w:p>
    <w:sectPr w:rsidR="00DA328A" w:rsidRPr="00E34AAF" w:rsidSect="002F05F5">
      <w:footerReference w:type="default" r:id="rId8"/>
      <w:pgSz w:w="11906" w:h="16838"/>
      <w:pgMar w:top="1418" w:right="1418" w:bottom="2693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50EED82" w14:textId="77777777" w:rsidR="00D87C06" w:rsidRDefault="00D87C06">
      <w:r>
        <w:separator/>
      </w:r>
    </w:p>
  </w:endnote>
  <w:endnote w:type="continuationSeparator" w:id="0">
    <w:p w14:paraId="1E5A8AAF" w14:textId="77777777" w:rsidR="00D87C06" w:rsidRDefault="00D87C0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rPr>
        <w:rFonts w:ascii="Arial" w:hAnsi="Arial" w:cs="Arial"/>
      </w:rPr>
      <w:id w:val="-1395576438"/>
      <w:docPartObj>
        <w:docPartGallery w:val="Page Numbers (Bottom of Page)"/>
        <w:docPartUnique/>
      </w:docPartObj>
    </w:sdtPr>
    <w:sdtEndPr/>
    <w:sdtContent>
      <w:p w14:paraId="087783B2" w14:textId="77777777" w:rsidR="002D7132" w:rsidRPr="00456B24" w:rsidRDefault="002D7132">
        <w:pPr>
          <w:pStyle w:val="Zpat"/>
          <w:jc w:val="center"/>
          <w:rPr>
            <w:rFonts w:ascii="Arial" w:hAnsi="Arial" w:cs="Arial"/>
          </w:rPr>
        </w:pPr>
        <w:r w:rsidRPr="00456B24">
          <w:rPr>
            <w:rFonts w:ascii="Arial" w:hAnsi="Arial" w:cs="Arial"/>
          </w:rPr>
          <w:fldChar w:fldCharType="begin"/>
        </w:r>
        <w:r w:rsidRPr="00456B24">
          <w:rPr>
            <w:rFonts w:ascii="Arial" w:hAnsi="Arial" w:cs="Arial"/>
          </w:rPr>
          <w:instrText>PAGE   \* MERGEFORMAT</w:instrText>
        </w:r>
        <w:r w:rsidRPr="00456B24">
          <w:rPr>
            <w:rFonts w:ascii="Arial" w:hAnsi="Arial" w:cs="Arial"/>
          </w:rPr>
          <w:fldChar w:fldCharType="separate"/>
        </w:r>
        <w:r>
          <w:rPr>
            <w:rFonts w:ascii="Arial" w:hAnsi="Arial" w:cs="Arial"/>
            <w:noProof/>
          </w:rPr>
          <w:t>1</w:t>
        </w:r>
        <w:r w:rsidRPr="00456B24">
          <w:rPr>
            <w:rFonts w:ascii="Arial" w:hAnsi="Arial" w:cs="Arial"/>
          </w:rPr>
          <w:fldChar w:fldCharType="end"/>
        </w:r>
      </w:p>
    </w:sdtContent>
  </w:sdt>
  <w:p w14:paraId="6C03FD5B" w14:textId="77777777" w:rsidR="002D7132" w:rsidRDefault="002D7132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36BD838" w14:textId="77777777" w:rsidR="00D87C06" w:rsidRDefault="00D87C06">
      <w:r>
        <w:separator/>
      </w:r>
    </w:p>
  </w:footnote>
  <w:footnote w:type="continuationSeparator" w:id="0">
    <w:p w14:paraId="51855F54" w14:textId="77777777" w:rsidR="00D87C06" w:rsidRDefault="00D87C06">
      <w:r>
        <w:continuationSeparator/>
      </w:r>
    </w:p>
  </w:footnote>
  <w:footnote w:id="1">
    <w:p w14:paraId="78AAA792" w14:textId="66D1C589" w:rsidR="005545D7" w:rsidRPr="002D7132" w:rsidRDefault="005545D7" w:rsidP="005545D7">
      <w:pPr>
        <w:pStyle w:val="Textpoznpodarou"/>
        <w:jc w:val="both"/>
        <w:rPr>
          <w:rFonts w:ascii="Arial" w:hAnsi="Arial" w:cs="Arial"/>
          <w:i/>
        </w:rPr>
      </w:pPr>
      <w:r w:rsidRPr="002D7132">
        <w:rPr>
          <w:rStyle w:val="Znakapoznpodarou"/>
          <w:rFonts w:ascii="Arial" w:hAnsi="Arial" w:cs="Arial"/>
        </w:rPr>
        <w:footnoteRef/>
      </w:r>
      <w:r w:rsidRPr="002D7132">
        <w:rPr>
          <w:rFonts w:ascii="Arial" w:hAnsi="Arial" w:cs="Arial"/>
        </w:rPr>
        <w:t xml:space="preserve"> § </w:t>
      </w:r>
      <w:r w:rsidR="00D06446" w:rsidRPr="002D7132">
        <w:rPr>
          <w:rFonts w:ascii="Arial" w:hAnsi="Arial" w:cs="Arial"/>
        </w:rPr>
        <w:t>5</w:t>
      </w:r>
      <w:r w:rsidRPr="002D7132">
        <w:rPr>
          <w:rFonts w:ascii="Arial" w:hAnsi="Arial" w:cs="Arial"/>
        </w:rPr>
        <w:t xml:space="preserve"> odst. </w:t>
      </w:r>
      <w:r w:rsidR="000561EB" w:rsidRPr="002D7132">
        <w:rPr>
          <w:rFonts w:ascii="Arial" w:hAnsi="Arial" w:cs="Arial"/>
        </w:rPr>
        <w:t>7</w:t>
      </w:r>
      <w:r w:rsidRPr="002D7132">
        <w:rPr>
          <w:rFonts w:ascii="Arial" w:hAnsi="Arial" w:cs="Arial"/>
        </w:rPr>
        <w:t xml:space="preserve"> zákona o </w:t>
      </w:r>
      <w:r w:rsidR="00D06446" w:rsidRPr="002D7132">
        <w:rPr>
          <w:rFonts w:ascii="Arial" w:hAnsi="Arial" w:cs="Arial"/>
        </w:rPr>
        <w:t xml:space="preserve">některých </w:t>
      </w:r>
      <w:r w:rsidRPr="002D7132">
        <w:rPr>
          <w:rFonts w:ascii="Arial" w:hAnsi="Arial" w:cs="Arial"/>
        </w:rPr>
        <w:t>přestupcích</w:t>
      </w:r>
      <w:r w:rsidR="002D7132">
        <w:rPr>
          <w:rFonts w:ascii="Arial" w:hAnsi="Arial" w:cs="Arial"/>
        </w:rPr>
        <w:t>.</w:t>
      </w:r>
    </w:p>
    <w:p w14:paraId="45EB96F5" w14:textId="77777777" w:rsidR="005545D7" w:rsidRPr="006B0B8B" w:rsidRDefault="005545D7" w:rsidP="005545D7">
      <w:pPr>
        <w:pStyle w:val="Textpoznpodarou"/>
        <w:jc w:val="both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16C4C7D"/>
    <w:multiLevelType w:val="hybridMultilevel"/>
    <w:tmpl w:val="EFAC416E"/>
    <w:lvl w:ilvl="0" w:tplc="04050017">
      <w:start w:val="1"/>
      <w:numFmt w:val="lowerLetter"/>
      <w:lvlText w:val="%1)"/>
      <w:lvlJc w:val="left"/>
      <w:pPr>
        <w:ind w:left="927" w:hanging="360"/>
      </w:pPr>
    </w:lvl>
    <w:lvl w:ilvl="1" w:tplc="04050019" w:tentative="1">
      <w:start w:val="1"/>
      <w:numFmt w:val="lowerLetter"/>
      <w:lvlText w:val="%2."/>
      <w:lvlJc w:val="left"/>
      <w:pPr>
        <w:ind w:left="1647" w:hanging="360"/>
      </w:pPr>
    </w:lvl>
    <w:lvl w:ilvl="2" w:tplc="0405001B" w:tentative="1">
      <w:start w:val="1"/>
      <w:numFmt w:val="lowerRoman"/>
      <w:lvlText w:val="%3."/>
      <w:lvlJc w:val="right"/>
      <w:pPr>
        <w:ind w:left="2367" w:hanging="180"/>
      </w:pPr>
    </w:lvl>
    <w:lvl w:ilvl="3" w:tplc="0405000F" w:tentative="1">
      <w:start w:val="1"/>
      <w:numFmt w:val="decimal"/>
      <w:lvlText w:val="%4."/>
      <w:lvlJc w:val="left"/>
      <w:pPr>
        <w:ind w:left="3087" w:hanging="360"/>
      </w:pPr>
    </w:lvl>
    <w:lvl w:ilvl="4" w:tplc="04050019" w:tentative="1">
      <w:start w:val="1"/>
      <w:numFmt w:val="lowerLetter"/>
      <w:lvlText w:val="%5."/>
      <w:lvlJc w:val="left"/>
      <w:pPr>
        <w:ind w:left="3807" w:hanging="360"/>
      </w:pPr>
    </w:lvl>
    <w:lvl w:ilvl="5" w:tplc="0405001B" w:tentative="1">
      <w:start w:val="1"/>
      <w:numFmt w:val="lowerRoman"/>
      <w:lvlText w:val="%6."/>
      <w:lvlJc w:val="right"/>
      <w:pPr>
        <w:ind w:left="4527" w:hanging="180"/>
      </w:pPr>
    </w:lvl>
    <w:lvl w:ilvl="6" w:tplc="0405000F" w:tentative="1">
      <w:start w:val="1"/>
      <w:numFmt w:val="decimal"/>
      <w:lvlText w:val="%7."/>
      <w:lvlJc w:val="left"/>
      <w:pPr>
        <w:ind w:left="5247" w:hanging="360"/>
      </w:pPr>
    </w:lvl>
    <w:lvl w:ilvl="7" w:tplc="04050019" w:tentative="1">
      <w:start w:val="1"/>
      <w:numFmt w:val="lowerLetter"/>
      <w:lvlText w:val="%8."/>
      <w:lvlJc w:val="left"/>
      <w:pPr>
        <w:ind w:left="5967" w:hanging="360"/>
      </w:pPr>
    </w:lvl>
    <w:lvl w:ilvl="8" w:tplc="040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 w15:restartNumberingAfterBreak="0">
    <w:nsid w:val="070904C9"/>
    <w:multiLevelType w:val="hybridMultilevel"/>
    <w:tmpl w:val="74067C5A"/>
    <w:lvl w:ilvl="0" w:tplc="04050017">
      <w:start w:val="1"/>
      <w:numFmt w:val="lowerLetter"/>
      <w:lvlText w:val="%1)"/>
      <w:lvlJc w:val="left"/>
      <w:pPr>
        <w:ind w:left="927" w:hanging="360"/>
      </w:pPr>
    </w:lvl>
    <w:lvl w:ilvl="1" w:tplc="04050019" w:tentative="1">
      <w:start w:val="1"/>
      <w:numFmt w:val="lowerLetter"/>
      <w:lvlText w:val="%2."/>
      <w:lvlJc w:val="left"/>
      <w:pPr>
        <w:ind w:left="1647" w:hanging="360"/>
      </w:pPr>
    </w:lvl>
    <w:lvl w:ilvl="2" w:tplc="0405001B" w:tentative="1">
      <w:start w:val="1"/>
      <w:numFmt w:val="lowerRoman"/>
      <w:lvlText w:val="%3."/>
      <w:lvlJc w:val="right"/>
      <w:pPr>
        <w:ind w:left="2367" w:hanging="180"/>
      </w:pPr>
    </w:lvl>
    <w:lvl w:ilvl="3" w:tplc="0405000F" w:tentative="1">
      <w:start w:val="1"/>
      <w:numFmt w:val="decimal"/>
      <w:lvlText w:val="%4."/>
      <w:lvlJc w:val="left"/>
      <w:pPr>
        <w:ind w:left="3087" w:hanging="360"/>
      </w:pPr>
    </w:lvl>
    <w:lvl w:ilvl="4" w:tplc="04050019" w:tentative="1">
      <w:start w:val="1"/>
      <w:numFmt w:val="lowerLetter"/>
      <w:lvlText w:val="%5."/>
      <w:lvlJc w:val="left"/>
      <w:pPr>
        <w:ind w:left="3807" w:hanging="360"/>
      </w:pPr>
    </w:lvl>
    <w:lvl w:ilvl="5" w:tplc="0405001B" w:tentative="1">
      <w:start w:val="1"/>
      <w:numFmt w:val="lowerRoman"/>
      <w:lvlText w:val="%6."/>
      <w:lvlJc w:val="right"/>
      <w:pPr>
        <w:ind w:left="4527" w:hanging="180"/>
      </w:pPr>
    </w:lvl>
    <w:lvl w:ilvl="6" w:tplc="0405000F" w:tentative="1">
      <w:start w:val="1"/>
      <w:numFmt w:val="decimal"/>
      <w:lvlText w:val="%7."/>
      <w:lvlJc w:val="left"/>
      <w:pPr>
        <w:ind w:left="5247" w:hanging="360"/>
      </w:pPr>
    </w:lvl>
    <w:lvl w:ilvl="7" w:tplc="04050019" w:tentative="1">
      <w:start w:val="1"/>
      <w:numFmt w:val="lowerLetter"/>
      <w:lvlText w:val="%8."/>
      <w:lvlJc w:val="left"/>
      <w:pPr>
        <w:ind w:left="5967" w:hanging="360"/>
      </w:pPr>
    </w:lvl>
    <w:lvl w:ilvl="8" w:tplc="040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8EA26A7"/>
    <w:multiLevelType w:val="hybridMultilevel"/>
    <w:tmpl w:val="49DE1B70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9C20BFE"/>
    <w:multiLevelType w:val="hybridMultilevel"/>
    <w:tmpl w:val="23420C8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" w15:restartNumberingAfterBreak="0">
    <w:nsid w:val="1ED051F0"/>
    <w:multiLevelType w:val="hybridMultilevel"/>
    <w:tmpl w:val="9E1C1922"/>
    <w:lvl w:ilvl="0" w:tplc="0F56CAFE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BC43BCB"/>
    <w:multiLevelType w:val="hybridMultilevel"/>
    <w:tmpl w:val="5374DE18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53826937"/>
    <w:multiLevelType w:val="hybridMultilevel"/>
    <w:tmpl w:val="EFAC416E"/>
    <w:lvl w:ilvl="0" w:tplc="04050017">
      <w:start w:val="1"/>
      <w:numFmt w:val="lowerLetter"/>
      <w:lvlText w:val="%1)"/>
      <w:lvlJc w:val="left"/>
      <w:pPr>
        <w:ind w:left="927" w:hanging="360"/>
      </w:pPr>
    </w:lvl>
    <w:lvl w:ilvl="1" w:tplc="04050019" w:tentative="1">
      <w:start w:val="1"/>
      <w:numFmt w:val="lowerLetter"/>
      <w:lvlText w:val="%2."/>
      <w:lvlJc w:val="left"/>
      <w:pPr>
        <w:ind w:left="1647" w:hanging="360"/>
      </w:pPr>
    </w:lvl>
    <w:lvl w:ilvl="2" w:tplc="0405001B" w:tentative="1">
      <w:start w:val="1"/>
      <w:numFmt w:val="lowerRoman"/>
      <w:lvlText w:val="%3."/>
      <w:lvlJc w:val="right"/>
      <w:pPr>
        <w:ind w:left="2367" w:hanging="180"/>
      </w:pPr>
    </w:lvl>
    <w:lvl w:ilvl="3" w:tplc="0405000F" w:tentative="1">
      <w:start w:val="1"/>
      <w:numFmt w:val="decimal"/>
      <w:lvlText w:val="%4."/>
      <w:lvlJc w:val="left"/>
      <w:pPr>
        <w:ind w:left="3087" w:hanging="360"/>
      </w:pPr>
    </w:lvl>
    <w:lvl w:ilvl="4" w:tplc="04050019" w:tentative="1">
      <w:start w:val="1"/>
      <w:numFmt w:val="lowerLetter"/>
      <w:lvlText w:val="%5."/>
      <w:lvlJc w:val="left"/>
      <w:pPr>
        <w:ind w:left="3807" w:hanging="360"/>
      </w:pPr>
    </w:lvl>
    <w:lvl w:ilvl="5" w:tplc="0405001B" w:tentative="1">
      <w:start w:val="1"/>
      <w:numFmt w:val="lowerRoman"/>
      <w:lvlText w:val="%6."/>
      <w:lvlJc w:val="right"/>
      <w:pPr>
        <w:ind w:left="4527" w:hanging="180"/>
      </w:pPr>
    </w:lvl>
    <w:lvl w:ilvl="6" w:tplc="0405000F" w:tentative="1">
      <w:start w:val="1"/>
      <w:numFmt w:val="decimal"/>
      <w:lvlText w:val="%7."/>
      <w:lvlJc w:val="left"/>
      <w:pPr>
        <w:ind w:left="5247" w:hanging="360"/>
      </w:pPr>
    </w:lvl>
    <w:lvl w:ilvl="7" w:tplc="04050019" w:tentative="1">
      <w:start w:val="1"/>
      <w:numFmt w:val="lowerLetter"/>
      <w:lvlText w:val="%8."/>
      <w:lvlJc w:val="left"/>
      <w:pPr>
        <w:ind w:left="5967" w:hanging="360"/>
      </w:pPr>
    </w:lvl>
    <w:lvl w:ilvl="8" w:tplc="040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0" w15:restartNumberingAfterBreak="0">
    <w:nsid w:val="5A037E27"/>
    <w:multiLevelType w:val="hybridMultilevel"/>
    <w:tmpl w:val="16BED1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1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u w:val="none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75C379A7"/>
    <w:multiLevelType w:val="hybridMultilevel"/>
    <w:tmpl w:val="77F68F46"/>
    <w:lvl w:ilvl="0" w:tplc="0F56CAFE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7CEA02C5"/>
    <w:multiLevelType w:val="hybridMultilevel"/>
    <w:tmpl w:val="916C798C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723483615">
    <w:abstractNumId w:val="7"/>
  </w:num>
  <w:num w:numId="2" w16cid:durableId="1144591051">
    <w:abstractNumId w:val="15"/>
  </w:num>
  <w:num w:numId="3" w16cid:durableId="1867019540">
    <w:abstractNumId w:val="5"/>
  </w:num>
  <w:num w:numId="4" w16cid:durableId="208802421">
    <w:abstractNumId w:val="11"/>
  </w:num>
  <w:num w:numId="5" w16cid:durableId="222298262">
    <w:abstractNumId w:val="10"/>
  </w:num>
  <w:num w:numId="6" w16cid:durableId="103228266">
    <w:abstractNumId w:val="13"/>
  </w:num>
  <w:num w:numId="7" w16cid:durableId="1412848912">
    <w:abstractNumId w:val="8"/>
  </w:num>
  <w:num w:numId="8" w16cid:durableId="1103185559">
    <w:abstractNumId w:val="2"/>
  </w:num>
  <w:num w:numId="9" w16cid:durableId="1935896066">
    <w:abstractNumId w:val="12"/>
  </w:num>
  <w:num w:numId="10" w16cid:durableId="1026249749">
    <w:abstractNumId w:val="3"/>
  </w:num>
  <w:num w:numId="11" w16cid:durableId="1295136917">
    <w:abstractNumId w:val="4"/>
  </w:num>
  <w:num w:numId="12" w16cid:durableId="756755784">
    <w:abstractNumId w:val="0"/>
  </w:num>
  <w:num w:numId="13" w16cid:durableId="1279604034">
    <w:abstractNumId w:val="1"/>
  </w:num>
  <w:num w:numId="14" w16cid:durableId="1538086615">
    <w:abstractNumId w:val="6"/>
  </w:num>
  <w:num w:numId="15" w16cid:durableId="171645866">
    <w:abstractNumId w:val="14"/>
  </w:num>
  <w:num w:numId="16" w16cid:durableId="1485270841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1DB2"/>
    <w:rsid w:val="00015BC7"/>
    <w:rsid w:val="0002050F"/>
    <w:rsid w:val="0004176C"/>
    <w:rsid w:val="00047D7A"/>
    <w:rsid w:val="000561EB"/>
    <w:rsid w:val="00056640"/>
    <w:rsid w:val="000745FA"/>
    <w:rsid w:val="00081132"/>
    <w:rsid w:val="0009705A"/>
    <w:rsid w:val="000A0CE6"/>
    <w:rsid w:val="000C0C56"/>
    <w:rsid w:val="000D3097"/>
    <w:rsid w:val="000E47EE"/>
    <w:rsid w:val="000F0790"/>
    <w:rsid w:val="000F0A44"/>
    <w:rsid w:val="00103938"/>
    <w:rsid w:val="00107BCE"/>
    <w:rsid w:val="001364FD"/>
    <w:rsid w:val="00166688"/>
    <w:rsid w:val="00167FA5"/>
    <w:rsid w:val="00170654"/>
    <w:rsid w:val="00191966"/>
    <w:rsid w:val="001A79E1"/>
    <w:rsid w:val="001B08AF"/>
    <w:rsid w:val="001D0B27"/>
    <w:rsid w:val="001D4728"/>
    <w:rsid w:val="001D5D37"/>
    <w:rsid w:val="00212C35"/>
    <w:rsid w:val="00213118"/>
    <w:rsid w:val="00224B0D"/>
    <w:rsid w:val="002332AE"/>
    <w:rsid w:val="0024722A"/>
    <w:rsid w:val="002525E7"/>
    <w:rsid w:val="002560FF"/>
    <w:rsid w:val="0026181E"/>
    <w:rsid w:val="00264869"/>
    <w:rsid w:val="002A2967"/>
    <w:rsid w:val="002B2531"/>
    <w:rsid w:val="002B2A53"/>
    <w:rsid w:val="002D539B"/>
    <w:rsid w:val="002D7132"/>
    <w:rsid w:val="002E1369"/>
    <w:rsid w:val="002F05F5"/>
    <w:rsid w:val="00314D04"/>
    <w:rsid w:val="00314FDC"/>
    <w:rsid w:val="00343072"/>
    <w:rsid w:val="00347C80"/>
    <w:rsid w:val="003541F4"/>
    <w:rsid w:val="003608BE"/>
    <w:rsid w:val="00367B64"/>
    <w:rsid w:val="003759A2"/>
    <w:rsid w:val="00390B0D"/>
    <w:rsid w:val="00396228"/>
    <w:rsid w:val="003B12D9"/>
    <w:rsid w:val="003C0FFB"/>
    <w:rsid w:val="003D13EC"/>
    <w:rsid w:val="0040725E"/>
    <w:rsid w:val="004154AF"/>
    <w:rsid w:val="0043551A"/>
    <w:rsid w:val="00446658"/>
    <w:rsid w:val="00447362"/>
    <w:rsid w:val="00447AE6"/>
    <w:rsid w:val="004577A0"/>
    <w:rsid w:val="00462AC7"/>
    <w:rsid w:val="00470C68"/>
    <w:rsid w:val="00477C4B"/>
    <w:rsid w:val="00480521"/>
    <w:rsid w:val="004809FA"/>
    <w:rsid w:val="00485025"/>
    <w:rsid w:val="00486183"/>
    <w:rsid w:val="00494E05"/>
    <w:rsid w:val="00495C0A"/>
    <w:rsid w:val="004A2CDB"/>
    <w:rsid w:val="004C44F6"/>
    <w:rsid w:val="004C610B"/>
    <w:rsid w:val="004D5FA2"/>
    <w:rsid w:val="00513323"/>
    <w:rsid w:val="005229CD"/>
    <w:rsid w:val="00523385"/>
    <w:rsid w:val="00533F5B"/>
    <w:rsid w:val="005350D4"/>
    <w:rsid w:val="0054272A"/>
    <w:rsid w:val="005545D7"/>
    <w:rsid w:val="00557677"/>
    <w:rsid w:val="00557C94"/>
    <w:rsid w:val="00575630"/>
    <w:rsid w:val="00581E7B"/>
    <w:rsid w:val="00584110"/>
    <w:rsid w:val="00596EBC"/>
    <w:rsid w:val="005E614E"/>
    <w:rsid w:val="005F5D7B"/>
    <w:rsid w:val="005F7027"/>
    <w:rsid w:val="006026C5"/>
    <w:rsid w:val="00617A91"/>
    <w:rsid w:val="00617BDE"/>
    <w:rsid w:val="00627F35"/>
    <w:rsid w:val="00634994"/>
    <w:rsid w:val="00641107"/>
    <w:rsid w:val="0064245C"/>
    <w:rsid w:val="00642611"/>
    <w:rsid w:val="00662877"/>
    <w:rsid w:val="006647CE"/>
    <w:rsid w:val="00696A6B"/>
    <w:rsid w:val="006A0CCB"/>
    <w:rsid w:val="006A5547"/>
    <w:rsid w:val="006B0AAB"/>
    <w:rsid w:val="006C2361"/>
    <w:rsid w:val="006C5A03"/>
    <w:rsid w:val="006F76D2"/>
    <w:rsid w:val="00725357"/>
    <w:rsid w:val="00744A2D"/>
    <w:rsid w:val="00771BD5"/>
    <w:rsid w:val="00774C69"/>
    <w:rsid w:val="00787DC6"/>
    <w:rsid w:val="0079293A"/>
    <w:rsid w:val="007A537F"/>
    <w:rsid w:val="007B5155"/>
    <w:rsid w:val="007B6205"/>
    <w:rsid w:val="007B63AA"/>
    <w:rsid w:val="007D7BB7"/>
    <w:rsid w:val="007E1DB2"/>
    <w:rsid w:val="007E3C2E"/>
    <w:rsid w:val="007F5346"/>
    <w:rsid w:val="0084248C"/>
    <w:rsid w:val="00843DC9"/>
    <w:rsid w:val="008524CD"/>
    <w:rsid w:val="00857150"/>
    <w:rsid w:val="008573F5"/>
    <w:rsid w:val="00862799"/>
    <w:rsid w:val="00865FBB"/>
    <w:rsid w:val="008761D8"/>
    <w:rsid w:val="00876251"/>
    <w:rsid w:val="00887BCF"/>
    <w:rsid w:val="008928E7"/>
    <w:rsid w:val="00893F09"/>
    <w:rsid w:val="008B6683"/>
    <w:rsid w:val="008C4C41"/>
    <w:rsid w:val="008C7339"/>
    <w:rsid w:val="008E28B2"/>
    <w:rsid w:val="00900EE2"/>
    <w:rsid w:val="0090229D"/>
    <w:rsid w:val="009204A9"/>
    <w:rsid w:val="00920658"/>
    <w:rsid w:val="00922828"/>
    <w:rsid w:val="009247EB"/>
    <w:rsid w:val="00927A2A"/>
    <w:rsid w:val="0094393B"/>
    <w:rsid w:val="00946852"/>
    <w:rsid w:val="0095368E"/>
    <w:rsid w:val="009662E7"/>
    <w:rsid w:val="00987A7F"/>
    <w:rsid w:val="009929BE"/>
    <w:rsid w:val="009A3B45"/>
    <w:rsid w:val="009B33F1"/>
    <w:rsid w:val="009E05B5"/>
    <w:rsid w:val="009F19E5"/>
    <w:rsid w:val="00A03AE8"/>
    <w:rsid w:val="00A11149"/>
    <w:rsid w:val="00A145B4"/>
    <w:rsid w:val="00A30821"/>
    <w:rsid w:val="00A460F7"/>
    <w:rsid w:val="00A54E0D"/>
    <w:rsid w:val="00A56B7C"/>
    <w:rsid w:val="00A6202F"/>
    <w:rsid w:val="00A62621"/>
    <w:rsid w:val="00A97662"/>
    <w:rsid w:val="00AC0896"/>
    <w:rsid w:val="00AC1E54"/>
    <w:rsid w:val="00AC7C18"/>
    <w:rsid w:val="00AF71F5"/>
    <w:rsid w:val="00B04E79"/>
    <w:rsid w:val="00B26438"/>
    <w:rsid w:val="00B414E5"/>
    <w:rsid w:val="00B75D8D"/>
    <w:rsid w:val="00BB6020"/>
    <w:rsid w:val="00BC06A2"/>
    <w:rsid w:val="00BC62EF"/>
    <w:rsid w:val="00BD59F1"/>
    <w:rsid w:val="00C57C27"/>
    <w:rsid w:val="00C6410F"/>
    <w:rsid w:val="00C82D9F"/>
    <w:rsid w:val="00CB088B"/>
    <w:rsid w:val="00CB56D6"/>
    <w:rsid w:val="00D00FC1"/>
    <w:rsid w:val="00D06446"/>
    <w:rsid w:val="00D32BCB"/>
    <w:rsid w:val="00D3710E"/>
    <w:rsid w:val="00D41525"/>
    <w:rsid w:val="00D42007"/>
    <w:rsid w:val="00D55D71"/>
    <w:rsid w:val="00D5768F"/>
    <w:rsid w:val="00D61FE1"/>
    <w:rsid w:val="00D7654C"/>
    <w:rsid w:val="00D80A83"/>
    <w:rsid w:val="00D86FAD"/>
    <w:rsid w:val="00D87C06"/>
    <w:rsid w:val="00DA328A"/>
    <w:rsid w:val="00DA73D5"/>
    <w:rsid w:val="00DE4D85"/>
    <w:rsid w:val="00DF2532"/>
    <w:rsid w:val="00E15821"/>
    <w:rsid w:val="00E27608"/>
    <w:rsid w:val="00E31920"/>
    <w:rsid w:val="00E34AAF"/>
    <w:rsid w:val="00E432DB"/>
    <w:rsid w:val="00E63D8F"/>
    <w:rsid w:val="00E904EE"/>
    <w:rsid w:val="00EA650D"/>
    <w:rsid w:val="00EA6865"/>
    <w:rsid w:val="00EC4D93"/>
    <w:rsid w:val="00EE2A3B"/>
    <w:rsid w:val="00EE6B51"/>
    <w:rsid w:val="00F1644B"/>
    <w:rsid w:val="00F17B8B"/>
    <w:rsid w:val="00F21B18"/>
    <w:rsid w:val="00F228BB"/>
    <w:rsid w:val="00F66F3F"/>
    <w:rsid w:val="00F81EC5"/>
    <w:rsid w:val="00F84910"/>
    <w:rsid w:val="00FA6CB4"/>
    <w:rsid w:val="00FE20B1"/>
    <w:rsid w:val="00FE5A90"/>
    <w:rsid w:val="00FF36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C9F09BC"/>
  <w15:chartTrackingRefBased/>
  <w15:docId w15:val="{E7DD658E-68B3-4A05-9D39-4947BEF6D7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link w:val="ZkladntextChar"/>
    <w:pPr>
      <w:spacing w:after="120"/>
    </w:pPr>
    <w:rPr>
      <w:szCs w:val="20"/>
    </w:rPr>
  </w:style>
  <w:style w:type="paragraph" w:styleId="Textpoznpodarou">
    <w:name w:val="footnote text"/>
    <w:basedOn w:val="Normln"/>
    <w:link w:val="TextpoznpodarouChar"/>
    <w:uiPriority w:val="99"/>
    <w:rPr>
      <w:noProof/>
      <w:sz w:val="20"/>
      <w:szCs w:val="20"/>
    </w:rPr>
  </w:style>
  <w:style w:type="character" w:styleId="Znakapoznpodarou">
    <w:name w:val="footnote reference"/>
    <w:uiPriority w:val="99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character" w:customStyle="1" w:styleId="ZkladntextChar">
    <w:name w:val="Základní text Char"/>
    <w:link w:val="Zkladntext"/>
    <w:rsid w:val="008928E7"/>
    <w:rPr>
      <w:sz w:val="24"/>
    </w:rPr>
  </w:style>
  <w:style w:type="character" w:customStyle="1" w:styleId="TextpoznpodarouChar">
    <w:name w:val="Text pozn. pod čarou Char"/>
    <w:link w:val="Textpoznpodarou"/>
    <w:uiPriority w:val="99"/>
    <w:rsid w:val="005545D7"/>
    <w:rPr>
      <w:noProof/>
    </w:rPr>
  </w:style>
  <w:style w:type="paragraph" w:styleId="Odstavecseseznamem">
    <w:name w:val="List Paragraph"/>
    <w:basedOn w:val="Normln"/>
    <w:uiPriority w:val="34"/>
    <w:qFormat/>
    <w:rsid w:val="005545D7"/>
    <w:pPr>
      <w:ind w:left="720"/>
      <w:contextualSpacing/>
    </w:pPr>
  </w:style>
  <w:style w:type="paragraph" w:customStyle="1" w:styleId="Text">
    <w:name w:val="Text"/>
    <w:basedOn w:val="Normln"/>
    <w:link w:val="TextChar"/>
    <w:rsid w:val="00191966"/>
    <w:rPr>
      <w:rFonts w:ascii="Arial" w:hAnsi="Arial" w:cs="Arial"/>
    </w:rPr>
  </w:style>
  <w:style w:type="character" w:customStyle="1" w:styleId="TextChar">
    <w:name w:val="Text Char"/>
    <w:link w:val="Text"/>
    <w:locked/>
    <w:rsid w:val="00191966"/>
    <w:rPr>
      <w:rFonts w:ascii="Arial" w:hAnsi="Arial" w:cs="Arial"/>
      <w:sz w:val="24"/>
      <w:szCs w:val="24"/>
    </w:rPr>
  </w:style>
  <w:style w:type="paragraph" w:styleId="Zpat">
    <w:name w:val="footer"/>
    <w:basedOn w:val="Normln"/>
    <w:link w:val="ZpatChar"/>
    <w:uiPriority w:val="99"/>
    <w:unhideWhenUsed/>
    <w:rsid w:val="002D7132"/>
    <w:pPr>
      <w:tabs>
        <w:tab w:val="center" w:pos="4536"/>
        <w:tab w:val="right" w:pos="9072"/>
      </w:tabs>
      <w:jc w:val="both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ZpatChar">
    <w:name w:val="Zápatí Char"/>
    <w:basedOn w:val="Standardnpsmoodstavce"/>
    <w:link w:val="Zpat"/>
    <w:uiPriority w:val="99"/>
    <w:rsid w:val="002D7132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customStyle="1" w:styleId="Nzvylnk">
    <w:name w:val="Názvy článků"/>
    <w:basedOn w:val="Normln"/>
    <w:rsid w:val="002F05F5"/>
    <w:pPr>
      <w:keepNext/>
      <w:keepLines/>
      <w:spacing w:before="60" w:after="160"/>
      <w:jc w:val="center"/>
    </w:pPr>
    <w:rPr>
      <w:b/>
      <w:bCs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9F19E5"/>
    <w:rPr>
      <w:b/>
      <w:bCs/>
    </w:rPr>
  </w:style>
  <w:style w:type="character" w:customStyle="1" w:styleId="TextkomenteChar">
    <w:name w:val="Text komentáře Char"/>
    <w:basedOn w:val="Standardnpsmoodstavce"/>
    <w:link w:val="Textkomente"/>
    <w:semiHidden/>
    <w:rsid w:val="009F19E5"/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9F19E5"/>
    <w:rPr>
      <w:b/>
      <w:bCs/>
    </w:rPr>
  </w:style>
  <w:style w:type="character" w:styleId="Hypertextovodkaz">
    <w:name w:val="Hyperlink"/>
    <w:basedOn w:val="Standardnpsmoodstavce"/>
    <w:uiPriority w:val="99"/>
    <w:unhideWhenUsed/>
    <w:rsid w:val="000E47EE"/>
    <w:rPr>
      <w:color w:val="0563C1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0E47EE"/>
    <w:rPr>
      <w:color w:val="605E5C"/>
      <w:shd w:val="clear" w:color="auto" w:fill="E1DFDD"/>
    </w:rPr>
  </w:style>
  <w:style w:type="paragraph" w:styleId="Revize">
    <w:name w:val="Revision"/>
    <w:hidden/>
    <w:uiPriority w:val="99"/>
    <w:semiHidden/>
    <w:rsid w:val="002332AE"/>
    <w:rPr>
      <w:sz w:val="24"/>
      <w:szCs w:val="24"/>
    </w:rPr>
  </w:style>
  <w:style w:type="character" w:styleId="Sledovanodkaz">
    <w:name w:val="FollowedHyperlink"/>
    <w:basedOn w:val="Standardnpsmoodstavce"/>
    <w:uiPriority w:val="99"/>
    <w:semiHidden/>
    <w:unhideWhenUsed/>
    <w:rsid w:val="00D00FC1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5C26F78-262C-442E-8E87-E631297C3B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543</Words>
  <Characters>2742</Characters>
  <Application>Microsoft Office Word</Application>
  <DocSecurity>0</DocSecurity>
  <Lines>22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3279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Bc. Lucie Jurasová</cp:lastModifiedBy>
  <cp:revision>3</cp:revision>
  <cp:lastPrinted>2007-03-05T10:30:00Z</cp:lastPrinted>
  <dcterms:created xsi:type="dcterms:W3CDTF">2024-11-19T12:26:00Z</dcterms:created>
  <dcterms:modified xsi:type="dcterms:W3CDTF">2024-12-19T08:07:00Z</dcterms:modified>
</cp:coreProperties>
</file>