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7CE17" w14:textId="77777777" w:rsidR="00A978A5" w:rsidRPr="00A978A5" w:rsidRDefault="00A978A5" w:rsidP="00A978A5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8A5">
        <w:rPr>
          <w:rFonts w:asciiTheme="minorHAnsi" w:hAnsiTheme="minorHAnsi" w:cstheme="minorHAnsi"/>
          <w:b/>
          <w:sz w:val="28"/>
          <w:szCs w:val="28"/>
        </w:rPr>
        <w:t>Městys Vranov nad Dyjí</w:t>
      </w:r>
      <w:r w:rsidRPr="00A978A5">
        <w:rPr>
          <w:rFonts w:asciiTheme="minorHAnsi" w:hAnsiTheme="minorHAnsi" w:cstheme="minorHAnsi"/>
          <w:b/>
          <w:sz w:val="28"/>
          <w:szCs w:val="28"/>
        </w:rPr>
        <w:br/>
        <w:t>Zastupitelstvo městyse Vranov nad Dyjí</w:t>
      </w:r>
    </w:p>
    <w:p w14:paraId="270A29D7" w14:textId="77777777" w:rsidR="00A978A5" w:rsidRPr="00A978A5" w:rsidRDefault="00A978A5" w:rsidP="00A978A5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F3DCA5" w14:textId="77777777" w:rsidR="00A978A5" w:rsidRPr="00A978A5" w:rsidRDefault="00A978A5" w:rsidP="00A978A5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8A5">
        <w:rPr>
          <w:rFonts w:asciiTheme="minorHAnsi" w:hAnsiTheme="minorHAnsi" w:cstheme="minorHAnsi"/>
          <w:b/>
          <w:sz w:val="28"/>
          <w:szCs w:val="28"/>
        </w:rPr>
        <w:t>Obecně závazná vyhláška městyse Vranov nad Dyjí,</w:t>
      </w:r>
    </w:p>
    <w:p w14:paraId="557F80D9" w14:textId="77777777" w:rsidR="00A978A5" w:rsidRDefault="00A978A5" w:rsidP="00A978A5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8A5">
        <w:rPr>
          <w:rFonts w:asciiTheme="minorHAnsi" w:hAnsiTheme="minorHAnsi" w:cstheme="minorHAnsi"/>
          <w:b/>
          <w:sz w:val="28"/>
          <w:szCs w:val="28"/>
        </w:rPr>
        <w:t xml:space="preserve">kterou se zrušuje Obecně závazná vyhláška č. </w:t>
      </w:r>
      <w:r>
        <w:rPr>
          <w:rFonts w:asciiTheme="minorHAnsi" w:hAnsiTheme="minorHAnsi" w:cstheme="minorHAnsi"/>
          <w:b/>
          <w:sz w:val="28"/>
          <w:szCs w:val="28"/>
        </w:rPr>
        <w:t>4</w:t>
      </w:r>
      <w:r w:rsidRPr="00A978A5">
        <w:rPr>
          <w:rFonts w:asciiTheme="minorHAnsi" w:hAnsiTheme="minorHAnsi" w:cstheme="minorHAnsi"/>
          <w:b/>
          <w:sz w:val="28"/>
          <w:szCs w:val="28"/>
        </w:rPr>
        <w:t>/199</w:t>
      </w: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A978A5">
        <w:rPr>
          <w:rFonts w:asciiTheme="minorHAnsi" w:hAnsiTheme="minorHAnsi" w:cstheme="minorHAnsi"/>
          <w:b/>
          <w:sz w:val="28"/>
          <w:szCs w:val="28"/>
        </w:rPr>
        <w:t xml:space="preserve"> ze dne </w:t>
      </w:r>
      <w:r>
        <w:rPr>
          <w:rFonts w:asciiTheme="minorHAnsi" w:hAnsiTheme="minorHAnsi" w:cstheme="minorHAnsi"/>
          <w:b/>
          <w:sz w:val="28"/>
          <w:szCs w:val="28"/>
        </w:rPr>
        <w:t>16</w:t>
      </w:r>
      <w:r w:rsidRPr="00A978A5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7</w:t>
      </w:r>
      <w:r w:rsidRPr="00A978A5">
        <w:rPr>
          <w:rFonts w:asciiTheme="minorHAnsi" w:hAnsiTheme="minorHAnsi" w:cstheme="minorHAnsi"/>
          <w:b/>
          <w:sz w:val="28"/>
          <w:szCs w:val="28"/>
        </w:rPr>
        <w:t>.199</w:t>
      </w:r>
      <w:r>
        <w:rPr>
          <w:rFonts w:asciiTheme="minorHAnsi" w:hAnsiTheme="minorHAnsi" w:cstheme="minorHAnsi"/>
          <w:b/>
          <w:sz w:val="28"/>
          <w:szCs w:val="28"/>
        </w:rPr>
        <w:t>8,</w:t>
      </w:r>
    </w:p>
    <w:p w14:paraId="5708E0C9" w14:textId="77777777" w:rsidR="00A978A5" w:rsidRDefault="00A978A5" w:rsidP="00A978A5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kterou</w:t>
      </w:r>
      <w:r w:rsidRPr="00A978A5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se stanovuje část územních obvodů obce Vranov nad Dyjí –  </w:t>
      </w:r>
    </w:p>
    <w:p w14:paraId="5BB4EB42" w14:textId="3066138D" w:rsidR="00A978A5" w:rsidRPr="00A978A5" w:rsidRDefault="00A978A5" w:rsidP="00A978A5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pláž za místo rekreace a cestovního ruchu</w:t>
      </w:r>
      <w:r w:rsidRPr="00A978A5">
        <w:rPr>
          <w:rFonts w:asciiTheme="minorHAnsi" w:hAnsiTheme="minorHAnsi" w:cstheme="minorHAnsi"/>
          <w:b/>
          <w:sz w:val="28"/>
          <w:szCs w:val="28"/>
        </w:rPr>
        <w:br/>
      </w:r>
    </w:p>
    <w:p w14:paraId="46B22728" w14:textId="77777777" w:rsidR="00A978A5" w:rsidRDefault="00A978A5" w:rsidP="00A978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B94FDC0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</w:p>
    <w:p w14:paraId="5DD78EE2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Zastupitelstvo městyse Vranov nad Dyjí se na svém zasedání dne 12.03.2024 usneslo vydat v souladu s § 84 odst. 2 písm. h) zákona č. 128/2000 Sb., o obcích (obecní zřízení), ve znění pozdějších předpisů, tuto obecně závaznou vyhlášku (dále jen „vyhláška“).</w:t>
      </w:r>
    </w:p>
    <w:p w14:paraId="31914FAA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</w:p>
    <w:p w14:paraId="2EAA0540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</w:p>
    <w:p w14:paraId="4B982F95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</w:p>
    <w:p w14:paraId="28663DF9" w14:textId="77777777" w:rsidR="00A978A5" w:rsidRPr="00A978A5" w:rsidRDefault="00A978A5" w:rsidP="00A978A5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Čl. 1</w:t>
      </w:r>
    </w:p>
    <w:p w14:paraId="756440F0" w14:textId="77777777" w:rsidR="00A978A5" w:rsidRPr="00A978A5" w:rsidRDefault="00A978A5" w:rsidP="00A978A5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Zrušovací ustanovení</w:t>
      </w:r>
    </w:p>
    <w:p w14:paraId="221C1BF8" w14:textId="77777777" w:rsidR="00A978A5" w:rsidRDefault="00A978A5" w:rsidP="00A978A5">
      <w:pPr>
        <w:jc w:val="center"/>
        <w:rPr>
          <w:rFonts w:asciiTheme="minorHAnsi" w:hAnsiTheme="minorHAnsi" w:cstheme="minorHAnsi"/>
          <w:bCs/>
        </w:rPr>
      </w:pPr>
    </w:p>
    <w:p w14:paraId="2B69B869" w14:textId="674DDAB7" w:rsidR="00A978A5" w:rsidRDefault="00A978A5" w:rsidP="00A978A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Obecně závazná vyhláška obce Vranov nad Dyjí č. </w:t>
      </w:r>
      <w:r w:rsidR="00DA5EAD">
        <w:rPr>
          <w:rFonts w:asciiTheme="minorHAnsi" w:hAnsiTheme="minorHAnsi" w:cstheme="minorHAnsi"/>
        </w:rPr>
        <w:t>4/1998 ze dne 16. července 1998, kterou se stanovuje část územních obvodů obce Vranov nad Dyjí – pláž za místo rekreace a cestovního ruchu</w:t>
      </w:r>
      <w:r w:rsidR="00E767E4">
        <w:rPr>
          <w:rFonts w:asciiTheme="minorHAnsi" w:hAnsiTheme="minorHAnsi" w:cstheme="minorHAnsi"/>
        </w:rPr>
        <w:t xml:space="preserve">, </w:t>
      </w:r>
      <w:r w:rsidR="00F14D92">
        <w:rPr>
          <w:rFonts w:asciiTheme="minorHAnsi" w:hAnsiTheme="minorHAnsi" w:cstheme="minorHAnsi"/>
        </w:rPr>
        <w:t>se zrušuje.</w:t>
      </w:r>
    </w:p>
    <w:p w14:paraId="11D45A48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</w:p>
    <w:p w14:paraId="1A98303C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</w:p>
    <w:p w14:paraId="5B7F2A7D" w14:textId="77777777" w:rsidR="00A978A5" w:rsidRPr="00A978A5" w:rsidRDefault="00A978A5" w:rsidP="00A978A5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Čl. 2</w:t>
      </w:r>
    </w:p>
    <w:p w14:paraId="388DDC32" w14:textId="77777777" w:rsidR="00A978A5" w:rsidRPr="00A978A5" w:rsidRDefault="00A978A5" w:rsidP="00A978A5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Účinnost</w:t>
      </w:r>
    </w:p>
    <w:p w14:paraId="35453B63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C041AE8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obecně závazná vyhláška nabývá účinnosti počátkem patnáctého dne následujícího po dni jejího vyhlášení. </w:t>
      </w:r>
    </w:p>
    <w:p w14:paraId="04891D3D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</w:p>
    <w:p w14:paraId="1B33504E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</w:p>
    <w:p w14:paraId="1A9C7B15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</w:p>
    <w:p w14:paraId="002A97B2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</w:p>
    <w:p w14:paraId="7D0A2A94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</w:p>
    <w:p w14:paraId="0A106256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978A5" w14:paraId="75FBDA24" w14:textId="77777777" w:rsidTr="00A978A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19934C4" w14:textId="77777777" w:rsidR="00A978A5" w:rsidRDefault="00A978A5">
            <w:pPr>
              <w:widowControl w:val="0"/>
              <w:suppressLineNumbers/>
              <w:spacing w:line="25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t>Ing. Lubomír Vedra v. r.</w:t>
            </w: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D8A0D88" w14:textId="77777777" w:rsidR="00A978A5" w:rsidRDefault="00A978A5">
            <w:pPr>
              <w:widowControl w:val="0"/>
              <w:suppressLineNumbers/>
              <w:spacing w:line="25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t>Milada Kovářová v. r.</w:t>
            </w:r>
          </w:p>
          <w:p w14:paraId="1435FB71" w14:textId="77777777" w:rsidR="00A978A5" w:rsidRDefault="00A978A5">
            <w:pPr>
              <w:widowControl w:val="0"/>
              <w:suppressLineNumbers/>
              <w:spacing w:line="25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t xml:space="preserve"> místostarostka</w:t>
            </w:r>
          </w:p>
        </w:tc>
      </w:tr>
      <w:tr w:rsidR="00A978A5" w14:paraId="6159B26D" w14:textId="77777777" w:rsidTr="00A978A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EC8AD7" w14:textId="77777777" w:rsidR="00A978A5" w:rsidRDefault="00A978A5">
            <w:pPr>
              <w:widowControl w:val="0"/>
              <w:suppressLineNumbers/>
              <w:spacing w:line="25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974C5F" w14:textId="77777777" w:rsidR="00A978A5" w:rsidRDefault="00A978A5">
            <w:pPr>
              <w:widowControl w:val="0"/>
              <w:suppressLineNumbers/>
              <w:spacing w:line="25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</w:p>
        </w:tc>
      </w:tr>
    </w:tbl>
    <w:p w14:paraId="491ED83D" w14:textId="77777777" w:rsidR="00A978A5" w:rsidRDefault="00A978A5" w:rsidP="00A978A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F5A716E" w14:textId="77777777" w:rsidR="00A978A5" w:rsidRDefault="00A978A5" w:rsidP="00A978A5"/>
    <w:p w14:paraId="2D570689" w14:textId="77777777" w:rsidR="005728D7" w:rsidRDefault="005728D7"/>
    <w:sectPr w:rsidR="0057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A5"/>
    <w:rsid w:val="002F53B3"/>
    <w:rsid w:val="005728D7"/>
    <w:rsid w:val="00A978A5"/>
    <w:rsid w:val="00DA5EAD"/>
    <w:rsid w:val="00E767E4"/>
    <w:rsid w:val="00F1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68FB"/>
  <w15:chartTrackingRefBased/>
  <w15:docId w15:val="{36BB1C61-52B6-427F-8E9A-BE3A723D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b/>
        <w:kern w:val="2"/>
        <w:sz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8A5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b w:val="0"/>
      <w:kern w:val="3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978A5"/>
    <w:pPr>
      <w:suppressAutoHyphens/>
      <w:autoSpaceDN w:val="0"/>
      <w:spacing w:after="0" w:line="240" w:lineRule="auto"/>
    </w:pPr>
    <w:rPr>
      <w:rFonts w:ascii="Liberation Serif" w:eastAsia="Songti SC" w:hAnsi="Liberation Serif" w:cs="Mangal"/>
      <w:b w:val="0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3</cp:revision>
  <cp:lastPrinted>2024-03-11T10:18:00Z</cp:lastPrinted>
  <dcterms:created xsi:type="dcterms:W3CDTF">2024-03-11T09:49:00Z</dcterms:created>
  <dcterms:modified xsi:type="dcterms:W3CDTF">2024-03-11T11:34:00Z</dcterms:modified>
</cp:coreProperties>
</file>