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CFC93" w14:textId="77777777" w:rsidR="006634EC" w:rsidRPr="00B44CCD" w:rsidRDefault="006634EC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B44CCD">
        <w:rPr>
          <w:rFonts w:ascii="Arial" w:hAnsi="Arial" w:cs="Arial"/>
          <w:b/>
        </w:rPr>
        <w:t>OBEC SNĚT</w:t>
      </w:r>
    </w:p>
    <w:p w14:paraId="36F26F31" w14:textId="77777777" w:rsidR="006634EC" w:rsidRPr="00B44CCD" w:rsidRDefault="006634EC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B44CCD">
        <w:rPr>
          <w:rFonts w:ascii="Arial" w:hAnsi="Arial" w:cs="Arial"/>
          <w:b/>
        </w:rPr>
        <w:t>Zastupitelstvo obce Snět</w:t>
      </w:r>
    </w:p>
    <w:p w14:paraId="0DA071D6" w14:textId="07FC31AF" w:rsidR="006634EC" w:rsidRPr="00B44CCD" w:rsidRDefault="006634EC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B44CCD">
        <w:rPr>
          <w:rFonts w:ascii="Arial" w:hAnsi="Arial" w:cs="Arial"/>
          <w:b/>
        </w:rPr>
        <w:t>Obecně závazná vyhláška obce Snět</w:t>
      </w:r>
      <w:r w:rsidR="00F81D8C">
        <w:rPr>
          <w:rFonts w:ascii="Arial" w:hAnsi="Arial" w:cs="Arial"/>
          <w:b/>
        </w:rPr>
        <w:t>,</w:t>
      </w:r>
    </w:p>
    <w:p w14:paraId="161BF316" w14:textId="77777777" w:rsidR="006634EC" w:rsidRPr="00B44CCD" w:rsidRDefault="006634EC" w:rsidP="00CD7C81">
      <w:pPr>
        <w:pStyle w:val="NormlnIMP"/>
        <w:spacing w:before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44CCD">
        <w:rPr>
          <w:rFonts w:ascii="Arial" w:hAnsi="Arial" w:cs="Arial"/>
          <w:b/>
          <w:color w:val="000000"/>
          <w:sz w:val="22"/>
          <w:szCs w:val="22"/>
        </w:rPr>
        <w:t>kterou se vydává POŽÁRNÍ ŘÁD OBCE</w:t>
      </w:r>
    </w:p>
    <w:p w14:paraId="1C8B6AF9" w14:textId="68898254" w:rsidR="006634EC" w:rsidRPr="00B44CCD" w:rsidRDefault="006634EC" w:rsidP="00CD7C81">
      <w:pPr>
        <w:pStyle w:val="Zkladntextodsazen2"/>
        <w:spacing w:before="240"/>
        <w:ind w:left="0" w:firstLine="0"/>
        <w:rPr>
          <w:rFonts w:ascii="Arial" w:hAnsi="Arial" w:cs="Arial"/>
          <w:sz w:val="22"/>
          <w:szCs w:val="22"/>
        </w:rPr>
      </w:pPr>
      <w:r w:rsidRPr="00B44CCD">
        <w:rPr>
          <w:rFonts w:ascii="Arial" w:hAnsi="Arial" w:cs="Arial"/>
          <w:sz w:val="22"/>
          <w:szCs w:val="22"/>
        </w:rPr>
        <w:t xml:space="preserve">Zastupitelstvo obce Snět se na svém zasedání dne </w:t>
      </w:r>
      <w:r w:rsidR="00632478">
        <w:rPr>
          <w:rFonts w:ascii="Arial" w:hAnsi="Arial" w:cs="Arial"/>
          <w:sz w:val="22"/>
          <w:szCs w:val="22"/>
          <w:highlight w:val="yellow"/>
        </w:rPr>
        <w:t>15</w:t>
      </w:r>
      <w:r w:rsidRPr="000345AB">
        <w:rPr>
          <w:rFonts w:ascii="Arial" w:hAnsi="Arial" w:cs="Arial"/>
          <w:sz w:val="22"/>
          <w:szCs w:val="22"/>
          <w:highlight w:val="yellow"/>
        </w:rPr>
        <w:t>…</w:t>
      </w:r>
      <w:r w:rsidR="000345AB">
        <w:rPr>
          <w:rFonts w:ascii="Arial" w:hAnsi="Arial" w:cs="Arial"/>
          <w:sz w:val="22"/>
          <w:szCs w:val="22"/>
        </w:rPr>
        <w:t xml:space="preserve"> března </w:t>
      </w:r>
      <w:r w:rsidRPr="000345AB">
        <w:rPr>
          <w:rFonts w:ascii="Arial" w:hAnsi="Arial" w:cs="Arial"/>
          <w:sz w:val="22"/>
          <w:szCs w:val="22"/>
        </w:rPr>
        <w:t>202</w:t>
      </w:r>
      <w:r w:rsidR="000345AB">
        <w:rPr>
          <w:rFonts w:ascii="Arial" w:hAnsi="Arial" w:cs="Arial"/>
          <w:sz w:val="22"/>
          <w:szCs w:val="22"/>
        </w:rPr>
        <w:t>4</w:t>
      </w:r>
      <w:r w:rsidRPr="000345AB">
        <w:rPr>
          <w:rFonts w:ascii="Arial" w:hAnsi="Arial" w:cs="Arial"/>
          <w:sz w:val="22"/>
          <w:szCs w:val="22"/>
        </w:rPr>
        <w:t xml:space="preserve"> </w:t>
      </w:r>
      <w:r w:rsidRPr="00B44CCD">
        <w:rPr>
          <w:rFonts w:ascii="Arial" w:hAnsi="Arial" w:cs="Arial"/>
          <w:sz w:val="22"/>
          <w:szCs w:val="22"/>
        </w:rPr>
        <w:t xml:space="preserve">usnesením č. </w:t>
      </w:r>
      <w:r w:rsidR="00632478">
        <w:rPr>
          <w:rFonts w:ascii="Arial" w:hAnsi="Arial" w:cs="Arial"/>
          <w:sz w:val="22"/>
          <w:szCs w:val="22"/>
          <w:highlight w:val="yellow"/>
        </w:rPr>
        <w:t>3</w:t>
      </w:r>
      <w:bookmarkStart w:id="0" w:name="_GoBack"/>
      <w:bookmarkEnd w:id="0"/>
      <w:r w:rsidRPr="00B44CCD">
        <w:rPr>
          <w:rFonts w:ascii="Arial" w:hAnsi="Arial" w:cs="Arial"/>
          <w:sz w:val="22"/>
          <w:szCs w:val="22"/>
        </w:rPr>
        <w:t>……… usneslo vydat na základě § 29 odst. 1 písm. o) bod 1 zákona č. 133/1985 Sb., o požární ochraně, ve znění pozdějších předpisů (dále jen „zákon o požární ochraně“), a v souladu s § 10 písm. d) a § 84 odst. 2 písm. h) zákona č. 128/2000 Sb., o obcích (obecní zřízení), ve znění pozdějších předpisů, tuto obecně závaznou vyhlášku (dále jen „</w:t>
      </w:r>
      <w:r w:rsidRPr="00B44CCD">
        <w:rPr>
          <w:rFonts w:ascii="Arial" w:hAnsi="Arial" w:cs="Arial"/>
          <w:i/>
          <w:sz w:val="22"/>
          <w:szCs w:val="22"/>
        </w:rPr>
        <w:t>vyhláška</w:t>
      </w:r>
      <w:r w:rsidRPr="00B44CCD">
        <w:rPr>
          <w:rFonts w:ascii="Arial" w:hAnsi="Arial" w:cs="Arial"/>
          <w:sz w:val="22"/>
          <w:szCs w:val="22"/>
        </w:rPr>
        <w:t>“):</w:t>
      </w:r>
    </w:p>
    <w:p w14:paraId="7770DB27" w14:textId="77777777" w:rsidR="004F7239" w:rsidRDefault="004F7239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5820D57E" w14:textId="1825A67D" w:rsidR="006634EC" w:rsidRPr="00B44CCD" w:rsidRDefault="004F7239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7EAB1F28" w14:textId="77777777" w:rsidR="006634EC" w:rsidRPr="00B44CCD" w:rsidRDefault="006634EC" w:rsidP="00CD7C81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4C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5D74050" w14:textId="77777777" w:rsidR="006634EC" w:rsidRPr="00B44CCD" w:rsidRDefault="006634EC" w:rsidP="00CD7C81">
      <w:pPr>
        <w:tabs>
          <w:tab w:val="left" w:pos="567"/>
        </w:tabs>
        <w:spacing w:before="120" w:after="0" w:line="240" w:lineRule="auto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>Tato vyhláška upravuje organizaci a zásady zabezpečení požární ochrany v obci za účelem ochrany zdraví občanů, jejich životů a majetku před požáry.</w:t>
      </w:r>
    </w:p>
    <w:p w14:paraId="3C488E15" w14:textId="77777777" w:rsidR="004F7239" w:rsidRDefault="004F7239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2DCAFD6D" w14:textId="3F946DE4" w:rsidR="006634EC" w:rsidRPr="00B44CCD" w:rsidRDefault="004F7239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F69198F" w14:textId="77777777" w:rsidR="006634EC" w:rsidRPr="00B44CCD" w:rsidRDefault="006634EC" w:rsidP="00CD7C81">
      <w:pPr>
        <w:spacing w:before="120" w:after="0" w:line="240" w:lineRule="auto"/>
        <w:jc w:val="center"/>
        <w:rPr>
          <w:rFonts w:ascii="Arial" w:hAnsi="Arial" w:cs="Arial"/>
        </w:rPr>
      </w:pPr>
      <w:r w:rsidRPr="00B44CCD">
        <w:rPr>
          <w:rFonts w:ascii="Arial" w:hAnsi="Arial" w:cs="Arial"/>
          <w:b/>
        </w:rPr>
        <w:t>Vymezení činnosti osob pověřených zabezpečováním požární ochrany v obci</w:t>
      </w:r>
    </w:p>
    <w:p w14:paraId="5E06706B" w14:textId="3C003DD1" w:rsidR="006634EC" w:rsidRPr="00B44CCD" w:rsidRDefault="006634EC" w:rsidP="00CD7C81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 xml:space="preserve">Ochrana majetku občanů před požáry, živelními pohromami a jinými mimořádnými událostmi na území obce Snět je zajištěna </w:t>
      </w:r>
      <w:r w:rsidRPr="00B44CCD">
        <w:rPr>
          <w:rFonts w:ascii="Arial" w:hAnsi="Arial" w:cs="Arial"/>
          <w:bCs/>
        </w:rPr>
        <w:t>Jednotkou sboru dobrovolných hasičů obce Snět kategorie JPOV se sídlem ve Sněti</w:t>
      </w:r>
      <w:r w:rsidR="00CD7C81" w:rsidRPr="00B44CCD">
        <w:rPr>
          <w:rFonts w:ascii="Arial" w:hAnsi="Arial" w:cs="Arial"/>
        </w:rPr>
        <w:t xml:space="preserve"> podle čl. </w:t>
      </w:r>
      <w:r w:rsidR="00B53F3D">
        <w:rPr>
          <w:rFonts w:ascii="Arial" w:hAnsi="Arial" w:cs="Arial"/>
        </w:rPr>
        <w:t>5</w:t>
      </w:r>
      <w:r w:rsidR="00CD7C81" w:rsidRPr="00B44CCD">
        <w:rPr>
          <w:rFonts w:ascii="Arial" w:hAnsi="Arial" w:cs="Arial"/>
        </w:rPr>
        <w:t>.</w:t>
      </w:r>
      <w:r w:rsidRPr="00B44CCD">
        <w:rPr>
          <w:rFonts w:ascii="Arial" w:hAnsi="Arial" w:cs="Arial"/>
        </w:rPr>
        <w:t xml:space="preserve"> této vyhlášky a dále jednotkami požární ochrany uvedenými v příloze č. 1 této vyhlášky.</w:t>
      </w:r>
    </w:p>
    <w:p w14:paraId="3813A12C" w14:textId="23C7A802" w:rsidR="006634EC" w:rsidRPr="00B44CCD" w:rsidRDefault="006634EC" w:rsidP="00CD7C81">
      <w:pPr>
        <w:pStyle w:val="Odstavecseseznamem"/>
        <w:numPr>
          <w:ilvl w:val="0"/>
          <w:numId w:val="4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>K zabezpečení úkolů na úseku požární ochrany podle odst. 1</w:t>
      </w:r>
      <w:r w:rsidR="00CD7C81" w:rsidRPr="00B44CCD">
        <w:rPr>
          <w:rFonts w:ascii="Arial" w:hAnsi="Arial" w:cs="Arial"/>
        </w:rPr>
        <w:t xml:space="preserve"> tohoto článku</w:t>
      </w:r>
      <w:r w:rsidRPr="00B44CCD">
        <w:rPr>
          <w:rFonts w:ascii="Arial" w:hAnsi="Arial" w:cs="Arial"/>
        </w:rPr>
        <w:t xml:space="preserve"> byl na základě usnesení zastupitelstva obce pověřen </w:t>
      </w:r>
      <w:r w:rsidRPr="00B44CCD">
        <w:rPr>
          <w:rFonts w:ascii="Arial" w:hAnsi="Arial" w:cs="Arial"/>
          <w:bCs/>
        </w:rPr>
        <w:t xml:space="preserve">starosta </w:t>
      </w:r>
      <w:r w:rsidRPr="00B44CCD">
        <w:rPr>
          <w:rFonts w:ascii="Arial" w:hAnsi="Arial" w:cs="Arial"/>
        </w:rPr>
        <w:t xml:space="preserve">k prováděním pravidelných kontrol dodržování předpisů požární ochrany obce, a to </w:t>
      </w:r>
      <w:r w:rsidRPr="00B44CCD">
        <w:rPr>
          <w:rFonts w:ascii="Arial" w:hAnsi="Arial" w:cs="Arial"/>
          <w:bCs/>
        </w:rPr>
        <w:t>minimálně</w:t>
      </w:r>
      <w:r w:rsidRPr="00B44CCD">
        <w:rPr>
          <w:rFonts w:ascii="Arial" w:hAnsi="Arial" w:cs="Arial"/>
        </w:rPr>
        <w:t xml:space="preserve"> </w:t>
      </w:r>
      <w:r w:rsidRPr="00B44CCD">
        <w:rPr>
          <w:rFonts w:ascii="Arial" w:hAnsi="Arial" w:cs="Arial"/>
          <w:bCs/>
        </w:rPr>
        <w:t>1 x za 12 měsíců</w:t>
      </w:r>
      <w:r w:rsidRPr="00B44CCD">
        <w:rPr>
          <w:rFonts w:ascii="Arial" w:hAnsi="Arial" w:cs="Arial"/>
        </w:rPr>
        <w:t>.</w:t>
      </w:r>
    </w:p>
    <w:p w14:paraId="42587BCD" w14:textId="77777777" w:rsidR="004F7239" w:rsidRDefault="004F7239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57923A91" w14:textId="17D0AA88" w:rsidR="004F7239" w:rsidRPr="00B44CCD" w:rsidRDefault="004F7239" w:rsidP="004F7239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762F0AB" w14:textId="77777777" w:rsidR="006634EC" w:rsidRPr="00B44CCD" w:rsidRDefault="006634EC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B44CCD">
        <w:rPr>
          <w:rFonts w:ascii="Arial" w:hAnsi="Arial" w:cs="Arial"/>
          <w:b/>
        </w:rPr>
        <w:t>Podmínky požární bezpečnosti při činnostech a v objektech se zvýšeným nebezpečím vzniku požáru se zřetelem na místní situaci</w:t>
      </w:r>
    </w:p>
    <w:p w14:paraId="29B7C04A" w14:textId="3FAA0555" w:rsidR="006634EC" w:rsidRPr="00B44CCD" w:rsidRDefault="006634EC" w:rsidP="00CD7C81">
      <w:pPr>
        <w:pStyle w:val="Odstavecseseznamem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B44CCD">
        <w:rPr>
          <w:rFonts w:ascii="Arial" w:hAnsi="Arial" w:cs="Arial"/>
          <w:bCs/>
        </w:rPr>
        <w:t xml:space="preserve">Za činnosti, </w:t>
      </w:r>
      <w:r w:rsidR="00CD7C81" w:rsidRPr="00B44CCD">
        <w:rPr>
          <w:rFonts w:ascii="Arial" w:hAnsi="Arial" w:cs="Arial"/>
          <w:bCs/>
        </w:rPr>
        <w:t>při</w:t>
      </w:r>
      <w:r w:rsidRPr="00B44CCD">
        <w:rPr>
          <w:rFonts w:ascii="Arial" w:hAnsi="Arial" w:cs="Arial"/>
          <w:bCs/>
        </w:rPr>
        <w:t xml:space="preserve"> kterých hrozí zvýšené nebezpečí požáru, se po</w:t>
      </w:r>
      <w:r w:rsidR="00CD7C81" w:rsidRPr="00B44CCD">
        <w:rPr>
          <w:rFonts w:ascii="Arial" w:hAnsi="Arial" w:cs="Arial"/>
          <w:bCs/>
        </w:rPr>
        <w:t xml:space="preserve">dle místních podmínek považuje </w:t>
      </w:r>
      <w:r w:rsidRPr="00B44CCD">
        <w:rPr>
          <w:rFonts w:ascii="Arial" w:hAnsi="Arial" w:cs="Arial"/>
          <w:bCs/>
        </w:rPr>
        <w:t xml:space="preserve">konání veřejnosti přístupných kulturních a sportovních akcí na veřejných prostranstvích, při </w:t>
      </w:r>
      <w:r w:rsidR="00CD7C81" w:rsidRPr="00B44CCD">
        <w:rPr>
          <w:rFonts w:ascii="Arial" w:hAnsi="Arial" w:cs="Arial"/>
          <w:bCs/>
        </w:rPr>
        <w:t>kterých</w:t>
      </w:r>
      <w:r w:rsidRPr="00B44CCD">
        <w:rPr>
          <w:rFonts w:ascii="Arial" w:hAnsi="Arial" w:cs="Arial"/>
          <w:bCs/>
        </w:rPr>
        <w:t xml:space="preserve"> dochází k manipulaci s otevřeným ohněm a na </w:t>
      </w:r>
      <w:r w:rsidR="00CD7C81" w:rsidRPr="00B44CCD">
        <w:rPr>
          <w:rFonts w:ascii="Arial" w:hAnsi="Arial" w:cs="Arial"/>
          <w:bCs/>
        </w:rPr>
        <w:t>které</w:t>
      </w:r>
      <w:r w:rsidRPr="00B44CCD">
        <w:rPr>
          <w:rFonts w:ascii="Arial" w:hAnsi="Arial" w:cs="Arial"/>
          <w:bCs/>
        </w:rPr>
        <w:t xml:space="preserve"> se nevztahují povinnosti uvedené v</w:t>
      </w:r>
      <w:r w:rsidR="00CD7C81" w:rsidRPr="00B44CCD">
        <w:rPr>
          <w:rFonts w:ascii="Arial" w:hAnsi="Arial" w:cs="Arial"/>
          <w:bCs/>
        </w:rPr>
        <w:t xml:space="preserve"> ustanovení </w:t>
      </w:r>
      <w:r w:rsidRPr="00B44CCD">
        <w:rPr>
          <w:rFonts w:ascii="Arial" w:hAnsi="Arial" w:cs="Arial"/>
          <w:bCs/>
        </w:rPr>
        <w:t>§ 6 zákona</w:t>
      </w:r>
      <w:r w:rsidR="00CD7C81" w:rsidRPr="00B44CCD">
        <w:rPr>
          <w:rFonts w:ascii="Arial" w:hAnsi="Arial" w:cs="Arial"/>
          <w:bCs/>
        </w:rPr>
        <w:t xml:space="preserve"> č. 133/1985,</w:t>
      </w:r>
      <w:r w:rsidRPr="00B44CCD">
        <w:rPr>
          <w:rFonts w:ascii="Arial" w:hAnsi="Arial" w:cs="Arial"/>
          <w:bCs/>
        </w:rPr>
        <w:t xml:space="preserve"> o požární ochraně</w:t>
      </w:r>
      <w:r w:rsidR="00CD7C81" w:rsidRPr="00B44CCD">
        <w:rPr>
          <w:rFonts w:ascii="Arial" w:hAnsi="Arial" w:cs="Arial"/>
          <w:bCs/>
        </w:rPr>
        <w:t>, v platném znění a</w:t>
      </w:r>
      <w:r w:rsidRPr="00B44CCD">
        <w:rPr>
          <w:rFonts w:ascii="Arial" w:hAnsi="Arial" w:cs="Arial"/>
          <w:bCs/>
        </w:rPr>
        <w:t xml:space="preserve"> </w:t>
      </w:r>
      <w:r w:rsidR="00CD7C81" w:rsidRPr="00B44CCD">
        <w:rPr>
          <w:rFonts w:ascii="Arial" w:hAnsi="Arial" w:cs="Arial"/>
          <w:bCs/>
        </w:rPr>
        <w:t>též povinnosti uvedené</w:t>
      </w:r>
      <w:r w:rsidRPr="00B44CCD">
        <w:rPr>
          <w:rFonts w:ascii="Arial" w:hAnsi="Arial" w:cs="Arial"/>
          <w:bCs/>
        </w:rPr>
        <w:t xml:space="preserve"> </w:t>
      </w:r>
      <w:r w:rsidR="00CD7C81" w:rsidRPr="00B44CCD">
        <w:rPr>
          <w:rFonts w:ascii="Arial" w:hAnsi="Arial" w:cs="Arial"/>
          <w:bCs/>
        </w:rPr>
        <w:t>v právních předpisech kraje či obce vydaných</w:t>
      </w:r>
      <w:r w:rsidRPr="00B44CCD">
        <w:rPr>
          <w:rFonts w:ascii="Arial" w:hAnsi="Arial" w:cs="Arial"/>
          <w:bCs/>
        </w:rPr>
        <w:t xml:space="preserve"> k zabezpečení požární ochrany při akcích, kterých se zúčastňuje větší počet osob.</w:t>
      </w:r>
    </w:p>
    <w:p w14:paraId="0958AD94" w14:textId="71382C7C" w:rsidR="006634EC" w:rsidRPr="00B44CCD" w:rsidRDefault="006634EC" w:rsidP="00CD7C81">
      <w:pPr>
        <w:pStyle w:val="Odstavecseseznamem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B44CCD">
        <w:rPr>
          <w:rFonts w:ascii="Arial" w:hAnsi="Arial" w:cs="Arial"/>
          <w:bCs/>
        </w:rPr>
        <w:t xml:space="preserve">Pořadatel akce je povinen konání akce nahlásit min. </w:t>
      </w:r>
      <w:r w:rsidR="00CD7C81" w:rsidRPr="00B44CCD">
        <w:rPr>
          <w:rFonts w:ascii="Arial" w:hAnsi="Arial" w:cs="Arial"/>
          <w:bCs/>
        </w:rPr>
        <w:t>dva (</w:t>
      </w:r>
      <w:r w:rsidRPr="00B44CCD">
        <w:rPr>
          <w:rFonts w:ascii="Arial" w:hAnsi="Arial" w:cs="Arial"/>
          <w:bCs/>
        </w:rPr>
        <w:t>2</w:t>
      </w:r>
      <w:r w:rsidR="00CD7C81" w:rsidRPr="00B44CCD">
        <w:rPr>
          <w:rFonts w:ascii="Arial" w:hAnsi="Arial" w:cs="Arial"/>
          <w:bCs/>
        </w:rPr>
        <w:t>)</w:t>
      </w:r>
      <w:r w:rsidRPr="00B44CCD">
        <w:rPr>
          <w:rFonts w:ascii="Arial" w:hAnsi="Arial" w:cs="Arial"/>
          <w:bCs/>
        </w:rPr>
        <w:t xml:space="preserve"> pracovní dny před j</w:t>
      </w:r>
      <w:r w:rsidR="00CD7C81" w:rsidRPr="00B44CCD">
        <w:rPr>
          <w:rFonts w:ascii="Arial" w:hAnsi="Arial" w:cs="Arial"/>
          <w:bCs/>
        </w:rPr>
        <w:t>ejím započetím na Obecním úřadu</w:t>
      </w:r>
      <w:r w:rsidRPr="00B44CCD">
        <w:rPr>
          <w:rFonts w:ascii="Arial" w:hAnsi="Arial" w:cs="Arial"/>
          <w:bCs/>
        </w:rPr>
        <w:t xml:space="preserve"> Snět a na operační středisko Hasičského záchranného sboru Středočeského kraje. Je-li pořadatelem právnická osoba či fyzická osoba podnikající, je její povinností zřídit preventivní požární hlídku.</w:t>
      </w:r>
    </w:p>
    <w:p w14:paraId="18EF0EB3" w14:textId="66ADB40B" w:rsidR="006634EC" w:rsidRPr="005F0891" w:rsidRDefault="005F0891" w:rsidP="00CD7C81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F0891">
        <w:rPr>
          <w:rFonts w:ascii="Arial" w:hAnsi="Arial" w:cs="Arial"/>
          <w:b/>
          <w:u w:val="none"/>
        </w:rPr>
        <w:lastRenderedPageBreak/>
        <w:t>Čl. 4</w:t>
      </w:r>
    </w:p>
    <w:p w14:paraId="2613AF3D" w14:textId="77777777" w:rsidR="006634EC" w:rsidRPr="00B44CCD" w:rsidRDefault="006634EC" w:rsidP="00CD7C81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4CCD">
        <w:rPr>
          <w:rFonts w:ascii="Arial" w:hAnsi="Arial" w:cs="Arial"/>
          <w:b/>
          <w:bCs/>
          <w:sz w:val="22"/>
          <w:szCs w:val="22"/>
          <w:u w:val="none"/>
        </w:rPr>
        <w:t xml:space="preserve"> Způsob nepřetržitého zabezpečení požární ochrany v obci</w:t>
      </w:r>
    </w:p>
    <w:p w14:paraId="5C367234" w14:textId="28301965" w:rsidR="006634EC" w:rsidRPr="00B44CCD" w:rsidRDefault="006634EC" w:rsidP="00CD7C81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iCs/>
        </w:rPr>
      </w:pPr>
      <w:r w:rsidRPr="00B44CCD">
        <w:rPr>
          <w:rFonts w:ascii="Arial" w:hAnsi="Arial" w:cs="Arial"/>
          <w:iCs/>
        </w:rPr>
        <w:t>Přijetí ohlášení požáru, živelní pohromy či jiné mimořádné události na území obce je zabezpečeno systémem oh</w:t>
      </w:r>
      <w:r w:rsidR="004D2138" w:rsidRPr="00B44CCD">
        <w:rPr>
          <w:rFonts w:ascii="Arial" w:hAnsi="Arial" w:cs="Arial"/>
          <w:iCs/>
        </w:rPr>
        <w:t xml:space="preserve">lašoven požáru uvedených v čl. </w:t>
      </w:r>
      <w:r w:rsidR="005F0891">
        <w:rPr>
          <w:rFonts w:ascii="Arial" w:hAnsi="Arial" w:cs="Arial"/>
          <w:iCs/>
        </w:rPr>
        <w:t>7</w:t>
      </w:r>
      <w:r w:rsidRPr="00B44CCD">
        <w:rPr>
          <w:rFonts w:ascii="Arial" w:hAnsi="Arial" w:cs="Arial"/>
          <w:iCs/>
        </w:rPr>
        <w:t xml:space="preserve"> této vyhlášky.</w:t>
      </w:r>
    </w:p>
    <w:p w14:paraId="2FC813D3" w14:textId="284A8B46" w:rsidR="006634EC" w:rsidRPr="00B44CCD" w:rsidRDefault="006634EC" w:rsidP="00CD7C81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iCs/>
        </w:rPr>
      </w:pPr>
      <w:r w:rsidRPr="00B44CCD">
        <w:rPr>
          <w:rFonts w:ascii="Arial" w:hAnsi="Arial" w:cs="Arial"/>
          <w:iCs/>
        </w:rPr>
        <w:t>Ochrana životů, zdraví a majetku občanů před požáry, živelními pohromami a jinými mimořádnými událostmi na území obce je zabezpečena jednotkami požá</w:t>
      </w:r>
      <w:r w:rsidR="004D2138" w:rsidRPr="00B44CCD">
        <w:rPr>
          <w:rFonts w:ascii="Arial" w:hAnsi="Arial" w:cs="Arial"/>
          <w:iCs/>
        </w:rPr>
        <w:t xml:space="preserve">rní ochrany uvedenými v článku </w:t>
      </w:r>
      <w:r w:rsidR="005F0891">
        <w:rPr>
          <w:rFonts w:ascii="Arial" w:hAnsi="Arial" w:cs="Arial"/>
          <w:iCs/>
        </w:rPr>
        <w:t>2</w:t>
      </w:r>
      <w:r w:rsidRPr="00B44CCD">
        <w:rPr>
          <w:rFonts w:ascii="Arial" w:hAnsi="Arial" w:cs="Arial"/>
          <w:iCs/>
        </w:rPr>
        <w:t xml:space="preserve"> odst. 1 a v příloze č. 1 této vyhlášky.</w:t>
      </w:r>
    </w:p>
    <w:p w14:paraId="7EB58F12" w14:textId="77777777" w:rsidR="005F0891" w:rsidRDefault="005F0891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29AD64D0" w14:textId="5F0008CA" w:rsidR="006634EC" w:rsidRPr="00B44CCD" w:rsidRDefault="005F0891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5F0891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5</w:t>
      </w:r>
    </w:p>
    <w:p w14:paraId="7C014D43" w14:textId="77777777" w:rsidR="006634EC" w:rsidRPr="00B44CCD" w:rsidRDefault="006634EC" w:rsidP="00CD7C81">
      <w:pPr>
        <w:spacing w:before="120" w:after="0" w:line="240" w:lineRule="auto"/>
        <w:jc w:val="center"/>
        <w:rPr>
          <w:rFonts w:ascii="Arial" w:hAnsi="Arial" w:cs="Arial"/>
        </w:rPr>
      </w:pPr>
      <w:r w:rsidRPr="00B44CCD">
        <w:rPr>
          <w:rFonts w:ascii="Arial" w:hAnsi="Arial" w:cs="Arial"/>
          <w:b/>
        </w:rPr>
        <w:t xml:space="preserve"> Kategorie jednotky sboru dobrovolných hasičů obce, její početní stav a vybavení</w:t>
      </w:r>
    </w:p>
    <w:p w14:paraId="58FDEB0A" w14:textId="4471E27D" w:rsidR="006634EC" w:rsidRPr="00B44CCD" w:rsidRDefault="006634EC" w:rsidP="00CD7C81">
      <w:pPr>
        <w:pStyle w:val="Odstavecseseznamem"/>
        <w:numPr>
          <w:ilvl w:val="0"/>
          <w:numId w:val="17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>Obec zřídila JSDH obce Snět, jejíž kategorie, početní stav a vybavení jsou uvedeny v</w:t>
      </w:r>
      <w:r w:rsidR="00F87444">
        <w:rPr>
          <w:rFonts w:ascii="Arial" w:hAnsi="Arial" w:cs="Arial"/>
        </w:rPr>
        <w:t> </w:t>
      </w:r>
      <w:r w:rsidRPr="00B44CCD">
        <w:rPr>
          <w:rFonts w:ascii="Arial" w:hAnsi="Arial" w:cs="Arial"/>
        </w:rPr>
        <w:t>příloze č. 2 vyhlášky.</w:t>
      </w:r>
    </w:p>
    <w:p w14:paraId="202EC776" w14:textId="1F5E1516" w:rsidR="006634EC" w:rsidRPr="00B44CCD" w:rsidRDefault="006634EC" w:rsidP="00CD7C81">
      <w:pPr>
        <w:pStyle w:val="Odstavecseseznamem"/>
        <w:numPr>
          <w:ilvl w:val="0"/>
          <w:numId w:val="17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>Členové JSDH obce se při vyhlášení požárního poplachu dostaví ve stanoveném čase do požární zbrojnice</w:t>
      </w:r>
      <w:r w:rsidR="004D2138" w:rsidRPr="00B44CCD">
        <w:rPr>
          <w:rFonts w:ascii="Arial" w:hAnsi="Arial" w:cs="Arial"/>
        </w:rPr>
        <w:t xml:space="preserve">, </w:t>
      </w:r>
      <w:r w:rsidRPr="00B44CCD">
        <w:rPr>
          <w:rFonts w:ascii="Arial" w:hAnsi="Arial" w:cs="Arial"/>
        </w:rPr>
        <w:t>anebo na jiné místo, stanovené velitelem jednotky.</w:t>
      </w:r>
    </w:p>
    <w:p w14:paraId="1366D367" w14:textId="77777777" w:rsidR="005F0891" w:rsidRDefault="005F0891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3DA6B1C4" w14:textId="1A9D9E17" w:rsidR="006634EC" w:rsidRPr="00B44CCD" w:rsidRDefault="005F0891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5F0891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6</w:t>
      </w:r>
    </w:p>
    <w:p w14:paraId="3EFE7303" w14:textId="6C176730" w:rsidR="006634EC" w:rsidRPr="00B44CCD" w:rsidRDefault="006634EC" w:rsidP="00CA20FA">
      <w:pPr>
        <w:spacing w:before="120" w:line="240" w:lineRule="auto"/>
        <w:jc w:val="center"/>
        <w:rPr>
          <w:rFonts w:ascii="Arial" w:hAnsi="Arial" w:cs="Arial"/>
          <w:b/>
          <w:lang w:val="cs-CZ"/>
        </w:rPr>
      </w:pPr>
      <w:r w:rsidRPr="00B44CCD">
        <w:rPr>
          <w:rFonts w:ascii="Arial" w:hAnsi="Arial" w:cs="Arial"/>
          <w:b/>
        </w:rPr>
        <w:t xml:space="preserve">Přehled </w:t>
      </w:r>
      <w:r w:rsidRPr="00B44CCD">
        <w:rPr>
          <w:rFonts w:ascii="Arial" w:hAnsi="Arial" w:cs="Arial"/>
          <w:b/>
          <w:lang w:val="cs-CZ"/>
        </w:rPr>
        <w:t>o zd</w:t>
      </w:r>
      <w:r w:rsidR="004D2138" w:rsidRPr="00B44CCD">
        <w:rPr>
          <w:rFonts w:ascii="Arial" w:hAnsi="Arial" w:cs="Arial"/>
          <w:b/>
          <w:lang w:val="cs-CZ"/>
        </w:rPr>
        <w:t>rojích vody pro hašení požáru</w:t>
      </w:r>
      <w:r w:rsidR="00CA20FA">
        <w:rPr>
          <w:rFonts w:ascii="Arial" w:hAnsi="Arial" w:cs="Arial"/>
          <w:b/>
          <w:lang w:val="cs-CZ"/>
        </w:rPr>
        <w:t xml:space="preserve"> a p</w:t>
      </w:r>
      <w:r w:rsidRPr="00B44CCD">
        <w:rPr>
          <w:rFonts w:ascii="Arial" w:hAnsi="Arial" w:cs="Arial"/>
          <w:b/>
          <w:lang w:val="cs-CZ"/>
        </w:rPr>
        <w:t>odmínky jejich trvalé použitelnosti</w:t>
      </w:r>
    </w:p>
    <w:p w14:paraId="6C6BD115" w14:textId="1CA057CD" w:rsidR="00CA20FA" w:rsidRPr="00F64363" w:rsidRDefault="00CA20FA" w:rsidP="0095109B">
      <w:pPr>
        <w:pStyle w:val="Normlnweb"/>
        <w:numPr>
          <w:ilvl w:val="0"/>
          <w:numId w:val="22"/>
        </w:numPr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</w:t>
      </w:r>
      <w:r>
        <w:rPr>
          <w:rFonts w:ascii="Arial" w:hAnsi="Arial" w:cs="Arial"/>
          <w:sz w:val="22"/>
          <w:szCs w:val="22"/>
        </w:rPr>
        <w:t>í</w:t>
      </w:r>
      <w:r w:rsidRPr="00F64363">
        <w:rPr>
          <w:rFonts w:ascii="Arial" w:hAnsi="Arial" w:cs="Arial"/>
          <w:sz w:val="22"/>
          <w:szCs w:val="22"/>
        </w:rPr>
        <w:t xml:space="preserve"> povinen tyto udržovat v takovém stavu, aby bylo umožněno použití požární techniky a čerpání vody pro hašení požárů. </w:t>
      </w:r>
    </w:p>
    <w:p w14:paraId="7F41062A" w14:textId="77777777" w:rsidR="00CA20FA" w:rsidRPr="00F64363" w:rsidRDefault="00CA20FA" w:rsidP="0095109B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</w:p>
    <w:p w14:paraId="7C967D0E" w14:textId="38D5FCF6" w:rsidR="00CA20FA" w:rsidRPr="00F64363" w:rsidRDefault="00CA20FA" w:rsidP="0095109B">
      <w:pPr>
        <w:pStyle w:val="Normlnweb"/>
        <w:numPr>
          <w:ilvl w:val="0"/>
          <w:numId w:val="22"/>
        </w:numPr>
        <w:spacing w:before="0" w:beforeAutospacing="0" w:after="0" w:afterAutospacing="0"/>
        <w:ind w:left="36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486F68" w14:textId="77777777" w:rsidR="00CA20FA" w:rsidRPr="00F64363" w:rsidRDefault="00CA20FA" w:rsidP="0095109B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9E6C338" w14:textId="77777777" w:rsidR="00CA20FA" w:rsidRPr="00D569BD" w:rsidRDefault="00CA20FA" w:rsidP="0095109B">
      <w:pPr>
        <w:pStyle w:val="Normlnweb"/>
        <w:numPr>
          <w:ilvl w:val="0"/>
          <w:numId w:val="22"/>
        </w:numPr>
        <w:spacing w:before="0" w:beforeAutospacing="0" w:after="0" w:afterAutospacing="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D569BD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14:paraId="650FC6D9" w14:textId="77777777" w:rsidR="00CA20FA" w:rsidRDefault="00CA20FA" w:rsidP="00CD7C81">
      <w:pPr>
        <w:pStyle w:val="Default"/>
        <w:spacing w:before="120"/>
        <w:jc w:val="center"/>
        <w:rPr>
          <w:b/>
          <w:sz w:val="22"/>
          <w:szCs w:val="22"/>
        </w:rPr>
      </w:pPr>
    </w:p>
    <w:p w14:paraId="5F20FED7" w14:textId="4149D9C7" w:rsidR="006634EC" w:rsidRPr="00B44CCD" w:rsidRDefault="001A4A59" w:rsidP="00CD7C81">
      <w:pPr>
        <w:pStyle w:val="Default"/>
        <w:spacing w:before="120"/>
        <w:jc w:val="center"/>
        <w:rPr>
          <w:color w:val="auto"/>
          <w:sz w:val="22"/>
          <w:szCs w:val="22"/>
        </w:rPr>
      </w:pPr>
      <w:r w:rsidRPr="005F0891">
        <w:rPr>
          <w:b/>
        </w:rPr>
        <w:t xml:space="preserve">Čl. </w:t>
      </w:r>
      <w:r>
        <w:rPr>
          <w:b/>
        </w:rPr>
        <w:t>7</w:t>
      </w:r>
    </w:p>
    <w:p w14:paraId="0FDD58B2" w14:textId="77777777" w:rsidR="006634EC" w:rsidRPr="00B44CCD" w:rsidRDefault="006634EC" w:rsidP="00CD7C81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4CCD">
        <w:rPr>
          <w:rFonts w:ascii="Arial" w:hAnsi="Arial" w:cs="Arial"/>
          <w:b/>
          <w:bCs/>
          <w:sz w:val="22"/>
          <w:szCs w:val="22"/>
          <w:u w:val="none"/>
        </w:rPr>
        <w:t>Seznam ohlašoven požárů a dalších míst, odkud lze hlásit požár, a způsob jejich označení</w:t>
      </w:r>
    </w:p>
    <w:p w14:paraId="39A06F4B" w14:textId="7C1274F1" w:rsidR="006634EC" w:rsidRDefault="006634EC" w:rsidP="001A4A5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>Obec zřizuje následující ohlašovn</w:t>
      </w:r>
      <w:r w:rsidR="001A4A59">
        <w:rPr>
          <w:rFonts w:ascii="Arial" w:hAnsi="Arial" w:cs="Arial"/>
        </w:rPr>
        <w:t>u</w:t>
      </w:r>
      <w:r w:rsidRPr="00B44CCD">
        <w:rPr>
          <w:rFonts w:ascii="Arial" w:hAnsi="Arial" w:cs="Arial"/>
        </w:rPr>
        <w:t xml:space="preserve"> požárů, kter</w:t>
      </w:r>
      <w:r w:rsidR="001A4A59">
        <w:rPr>
          <w:rFonts w:ascii="Arial" w:hAnsi="Arial" w:cs="Arial"/>
        </w:rPr>
        <w:t>á</w:t>
      </w:r>
      <w:r w:rsidRPr="00B44CCD">
        <w:rPr>
          <w:rFonts w:ascii="Arial" w:hAnsi="Arial" w:cs="Arial"/>
        </w:rPr>
        <w:t xml:space="preserve"> j</w:t>
      </w:r>
      <w:r w:rsidR="001A4A59">
        <w:rPr>
          <w:rFonts w:ascii="Arial" w:hAnsi="Arial" w:cs="Arial"/>
        </w:rPr>
        <w:t>e</w:t>
      </w:r>
      <w:r w:rsidRPr="00B44CCD">
        <w:rPr>
          <w:rFonts w:ascii="Arial" w:hAnsi="Arial" w:cs="Arial"/>
        </w:rPr>
        <w:t xml:space="preserve"> trvale označen</w:t>
      </w:r>
      <w:r w:rsidR="001A4A59">
        <w:rPr>
          <w:rFonts w:ascii="Arial" w:hAnsi="Arial" w:cs="Arial"/>
        </w:rPr>
        <w:t>a</w:t>
      </w:r>
      <w:r w:rsidRPr="00B44CCD">
        <w:rPr>
          <w:rFonts w:ascii="Arial" w:hAnsi="Arial" w:cs="Arial"/>
        </w:rPr>
        <w:t xml:space="preserve"> tabulkou „Ohlašovna požárů“</w:t>
      </w:r>
      <w:r w:rsidR="001A4A59">
        <w:rPr>
          <w:rFonts w:ascii="Arial" w:hAnsi="Arial" w:cs="Arial"/>
        </w:rPr>
        <w:t>, a to označené jako stavba občanského vybavení na adrese Snět č. p. 72</w:t>
      </w:r>
      <w:r w:rsidRPr="00B44CCD">
        <w:rPr>
          <w:rFonts w:ascii="Arial" w:hAnsi="Arial" w:cs="Arial"/>
        </w:rPr>
        <w:t xml:space="preserve">. </w:t>
      </w:r>
    </w:p>
    <w:p w14:paraId="5ADA66C9" w14:textId="77777777" w:rsidR="006634EC" w:rsidRPr="001A4A59" w:rsidRDefault="006634EC" w:rsidP="001A4A59">
      <w:pPr>
        <w:pStyle w:val="Odstavecseseznamem"/>
        <w:numPr>
          <w:ilvl w:val="0"/>
          <w:numId w:val="23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1A4A59">
        <w:rPr>
          <w:rFonts w:ascii="Arial" w:hAnsi="Arial" w:cs="Arial"/>
        </w:rPr>
        <w:t>Telefonní čísla tísňového volání:</w:t>
      </w:r>
    </w:p>
    <w:p w14:paraId="07A6255C" w14:textId="77777777" w:rsidR="006634EC" w:rsidRPr="00B44CCD" w:rsidRDefault="006634EC" w:rsidP="001A4A59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 xml:space="preserve">Hasičský záchranný sbor ČR </w:t>
      </w:r>
      <w:r w:rsidRPr="00B44CCD">
        <w:rPr>
          <w:rFonts w:ascii="Arial" w:hAnsi="Arial" w:cs="Arial"/>
          <w:b/>
          <w:bCs/>
        </w:rPr>
        <w:t>150</w:t>
      </w:r>
    </w:p>
    <w:p w14:paraId="0BF3E2F6" w14:textId="77777777" w:rsidR="006634EC" w:rsidRPr="00B44CCD" w:rsidRDefault="006634EC" w:rsidP="001A4A59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 xml:space="preserve">Zdravotní záchranná služba </w:t>
      </w:r>
      <w:r w:rsidRPr="00B44CCD">
        <w:rPr>
          <w:rFonts w:ascii="Arial" w:hAnsi="Arial" w:cs="Arial"/>
          <w:b/>
          <w:bCs/>
        </w:rPr>
        <w:t>155</w:t>
      </w:r>
    </w:p>
    <w:p w14:paraId="2656B51C" w14:textId="77777777" w:rsidR="006634EC" w:rsidRPr="00B44CCD" w:rsidRDefault="006634EC" w:rsidP="001A4A59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 xml:space="preserve">Policie ČR </w:t>
      </w:r>
      <w:r w:rsidRPr="00B44CCD">
        <w:rPr>
          <w:rFonts w:ascii="Arial" w:hAnsi="Arial" w:cs="Arial"/>
          <w:b/>
          <w:bCs/>
        </w:rPr>
        <w:t>158</w:t>
      </w:r>
    </w:p>
    <w:p w14:paraId="676EC06C" w14:textId="77777777" w:rsidR="006634EC" w:rsidRPr="00B44CCD" w:rsidRDefault="006634EC" w:rsidP="001A4A59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ascii="Arial" w:hAnsi="Arial" w:cs="Arial"/>
        </w:rPr>
      </w:pPr>
      <w:r w:rsidRPr="00B44CCD">
        <w:rPr>
          <w:rFonts w:ascii="Arial" w:hAnsi="Arial" w:cs="Arial"/>
        </w:rPr>
        <w:t xml:space="preserve">Integrovaný záchranný sbor </w:t>
      </w:r>
      <w:r w:rsidRPr="00B44CCD">
        <w:rPr>
          <w:rFonts w:ascii="Arial" w:hAnsi="Arial" w:cs="Arial"/>
          <w:b/>
          <w:bCs/>
        </w:rPr>
        <w:t>112</w:t>
      </w:r>
    </w:p>
    <w:p w14:paraId="60F168B3" w14:textId="77777777" w:rsidR="00F87444" w:rsidRDefault="00F87444" w:rsidP="00CD7C81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</w:p>
    <w:p w14:paraId="7F363D98" w14:textId="2144A16C" w:rsidR="006634EC" w:rsidRPr="00B44CCD" w:rsidRDefault="001A4A59" w:rsidP="00CD7C81">
      <w:pPr>
        <w:pStyle w:val="Odstavecseseznamem"/>
        <w:spacing w:before="120" w:after="0" w:line="240" w:lineRule="auto"/>
        <w:ind w:left="0"/>
        <w:contextualSpacing w:val="0"/>
        <w:jc w:val="center"/>
        <w:rPr>
          <w:rFonts w:ascii="Arial" w:hAnsi="Arial" w:cs="Arial"/>
        </w:rPr>
      </w:pPr>
      <w:r w:rsidRPr="005F0891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8</w:t>
      </w:r>
    </w:p>
    <w:p w14:paraId="5EE5F298" w14:textId="77777777" w:rsidR="006634EC" w:rsidRPr="00B44CCD" w:rsidRDefault="006634EC" w:rsidP="00CD7C81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44CCD">
        <w:rPr>
          <w:rFonts w:ascii="Arial" w:hAnsi="Arial" w:cs="Arial"/>
          <w:b/>
          <w:bCs/>
          <w:sz w:val="22"/>
          <w:szCs w:val="22"/>
          <w:u w:val="none"/>
        </w:rPr>
        <w:t>Způsob vyhlášení požárního poplachu v obci</w:t>
      </w:r>
    </w:p>
    <w:p w14:paraId="36988D28" w14:textId="77777777" w:rsidR="006634EC" w:rsidRPr="00B44CCD" w:rsidRDefault="006634EC" w:rsidP="00CD7C81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Arial" w:hAnsi="Arial" w:cs="Arial"/>
          <w:bCs/>
        </w:rPr>
      </w:pPr>
      <w:r w:rsidRPr="00B44CCD">
        <w:rPr>
          <w:rFonts w:ascii="Arial" w:hAnsi="Arial" w:cs="Arial"/>
          <w:bCs/>
        </w:rPr>
        <w:t>Vyhlášení požárního poplachu v obci se provádí:</w:t>
      </w:r>
    </w:p>
    <w:p w14:paraId="156C0C81" w14:textId="31510A4F" w:rsidR="006634EC" w:rsidRPr="00B44CCD" w:rsidRDefault="006634EC" w:rsidP="00CD7C81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B44CCD">
        <w:rPr>
          <w:rFonts w:ascii="Arial" w:hAnsi="Arial" w:cs="Arial"/>
          <w:bCs/>
        </w:rPr>
        <w:t>signálem „POŽÁRNÍ POPLACH“, který je vyhlašován přerušovaným tónem sirény po dobu jedné minuty ( 25 sec. tón – 10 sec. pauza – 25 sec. tón) nebo</w:t>
      </w:r>
      <w:r w:rsidR="004D2138" w:rsidRPr="00B44CCD">
        <w:rPr>
          <w:rFonts w:ascii="Arial" w:hAnsi="Arial" w:cs="Arial"/>
          <w:bCs/>
        </w:rPr>
        <w:t>;</w:t>
      </w:r>
    </w:p>
    <w:p w14:paraId="6D286396" w14:textId="0D053BC3" w:rsidR="006634EC" w:rsidRPr="00B44CCD" w:rsidRDefault="006634EC" w:rsidP="00CD7C81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B44CCD">
        <w:rPr>
          <w:rFonts w:ascii="Arial" w:hAnsi="Arial" w:cs="Arial"/>
          <w:bCs/>
        </w:rPr>
        <w:lastRenderedPageBreak/>
        <w:t>signálem „POŽÁRNÍ POPLACH“, vyhlašovaným např. elektronickou sirénou (napodobuje hlas trubky, troubící tón „HO – ŘÍ“, „HO – ŘÍ“), po dobu jedné minuty (je jednoznačný a nezaměnitelný s jinými signály</w:t>
      </w:r>
      <w:r w:rsidR="004D2138" w:rsidRPr="00B44CCD">
        <w:rPr>
          <w:rFonts w:ascii="Arial" w:hAnsi="Arial" w:cs="Arial"/>
          <w:bCs/>
        </w:rPr>
        <w:t>);</w:t>
      </w:r>
    </w:p>
    <w:p w14:paraId="41817092" w14:textId="77777777" w:rsidR="006634EC" w:rsidRPr="00B44CCD" w:rsidRDefault="006634EC" w:rsidP="00CD7C81">
      <w:pPr>
        <w:pStyle w:val="Odstavecseseznamem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ascii="Arial" w:hAnsi="Arial" w:cs="Arial"/>
          <w:bCs/>
        </w:rPr>
      </w:pPr>
      <w:r w:rsidRPr="00B44CCD">
        <w:rPr>
          <w:rFonts w:ascii="Arial" w:hAnsi="Arial" w:cs="Arial"/>
          <w:bCs/>
        </w:rPr>
        <w:t>v případě poruchy technických zařízení pro vyhlášení požárního poplachu se požární poplach v obci vyhlašuje obecním rozhlasem.</w:t>
      </w:r>
    </w:p>
    <w:p w14:paraId="12BE9546" w14:textId="77777777" w:rsidR="00F87444" w:rsidRDefault="00F87444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1DC86D47" w14:textId="0F27F9AC" w:rsidR="006634EC" w:rsidRPr="00B44CCD" w:rsidRDefault="00F87444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5F0891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9</w:t>
      </w:r>
    </w:p>
    <w:p w14:paraId="2D150746" w14:textId="77777777" w:rsidR="006634EC" w:rsidRPr="00B44CCD" w:rsidRDefault="006634EC" w:rsidP="00CD7C81">
      <w:pPr>
        <w:shd w:val="clear" w:color="auto" w:fill="FFFFFF"/>
        <w:spacing w:before="120" w:after="0" w:line="240" w:lineRule="auto"/>
        <w:jc w:val="center"/>
        <w:rPr>
          <w:rFonts w:ascii="Arial" w:hAnsi="Arial" w:cs="Arial"/>
          <w:color w:val="000000"/>
        </w:rPr>
      </w:pPr>
      <w:r w:rsidRPr="00B44CCD">
        <w:rPr>
          <w:rStyle w:val="s23"/>
          <w:rFonts w:ascii="Arial" w:hAnsi="Arial" w:cs="Arial"/>
          <w:b/>
          <w:bCs/>
          <w:color w:val="000000"/>
        </w:rPr>
        <w:t>Seznam sil a prostředků jednotek požární ochrany</w:t>
      </w:r>
    </w:p>
    <w:p w14:paraId="1AC4D10A" w14:textId="77777777" w:rsidR="006634EC" w:rsidRPr="00B44CCD" w:rsidRDefault="006634EC" w:rsidP="00CD7C81">
      <w:pPr>
        <w:pStyle w:val="Odstavecseseznamem"/>
        <w:shd w:val="clear" w:color="auto" w:fill="FFFFFF"/>
        <w:spacing w:before="120" w:after="0" w:line="240" w:lineRule="auto"/>
        <w:ind w:left="357"/>
        <w:contextualSpacing w:val="0"/>
        <w:jc w:val="both"/>
        <w:rPr>
          <w:rFonts w:ascii="Arial" w:hAnsi="Arial" w:cs="Arial"/>
          <w:b/>
        </w:rPr>
      </w:pPr>
      <w:r w:rsidRPr="00B44CCD">
        <w:rPr>
          <w:rStyle w:val="s30"/>
          <w:rFonts w:ascii="Arial" w:hAnsi="Arial" w:cs="Arial"/>
          <w:color w:val="000000"/>
        </w:rPr>
        <w:t>Seznam sil a prostředků jednotek požární ochrany je uveden v příloze č. 1 vyhlášky.</w:t>
      </w:r>
    </w:p>
    <w:p w14:paraId="5D2B529E" w14:textId="77777777" w:rsidR="00F87444" w:rsidRDefault="00F87444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</w:p>
    <w:p w14:paraId="0B94207D" w14:textId="13166E21" w:rsidR="006634EC" w:rsidRPr="00B44CCD" w:rsidRDefault="00F87444" w:rsidP="00CD7C81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5F0891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10</w:t>
      </w:r>
    </w:p>
    <w:p w14:paraId="7FD1FE79" w14:textId="01692DAA" w:rsidR="006634EC" w:rsidRPr="00B44CCD" w:rsidRDefault="00490683" w:rsidP="00CD7C81">
      <w:pPr>
        <w:tabs>
          <w:tab w:val="num" w:pos="709"/>
        </w:tabs>
        <w:spacing w:before="120" w:after="0" w:line="24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Závěrečná ustanovení</w:t>
      </w:r>
    </w:p>
    <w:p w14:paraId="74EB9A70" w14:textId="259D41A7" w:rsidR="00490683" w:rsidRDefault="00490683" w:rsidP="00490683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Nabytím účinnosti této vyhlášky se zrušuje obecně závazná vyhláška obce Snět č. 1/2023, kterou se vydává Požární řád obce.</w:t>
      </w:r>
    </w:p>
    <w:p w14:paraId="361C6D55" w14:textId="2222AEB9" w:rsidR="006634EC" w:rsidRPr="00B44CCD" w:rsidRDefault="006634EC" w:rsidP="00490683">
      <w:pPr>
        <w:pStyle w:val="Odstavecseseznamem"/>
        <w:numPr>
          <w:ilvl w:val="0"/>
          <w:numId w:val="26"/>
        </w:numPr>
        <w:spacing w:before="120" w:after="0" w:line="240" w:lineRule="auto"/>
        <w:contextualSpacing w:val="0"/>
        <w:jc w:val="both"/>
        <w:rPr>
          <w:rFonts w:ascii="Arial" w:hAnsi="Arial" w:cs="Arial"/>
          <w:iCs/>
        </w:rPr>
      </w:pPr>
      <w:r w:rsidRPr="00B44CCD">
        <w:rPr>
          <w:rFonts w:ascii="Arial" w:hAnsi="Arial" w:cs="Arial"/>
          <w:iCs/>
        </w:rPr>
        <w:t xml:space="preserve">Tato vyhláška nabývá účinnosti </w:t>
      </w:r>
      <w:r w:rsidR="00490683">
        <w:rPr>
          <w:rFonts w:ascii="Arial" w:hAnsi="Arial" w:cs="Arial"/>
          <w:iCs/>
        </w:rPr>
        <w:t xml:space="preserve">počátkem </w:t>
      </w:r>
      <w:r w:rsidRPr="00B44CCD">
        <w:rPr>
          <w:rFonts w:ascii="Arial" w:hAnsi="Arial" w:cs="Arial"/>
          <w:iCs/>
        </w:rPr>
        <w:t>patnáct</w:t>
      </w:r>
      <w:r w:rsidR="00490683">
        <w:rPr>
          <w:rFonts w:ascii="Arial" w:hAnsi="Arial" w:cs="Arial"/>
          <w:iCs/>
        </w:rPr>
        <w:t>ého</w:t>
      </w:r>
      <w:r w:rsidRPr="00B44CCD">
        <w:rPr>
          <w:rFonts w:ascii="Arial" w:hAnsi="Arial" w:cs="Arial"/>
          <w:iCs/>
        </w:rPr>
        <w:t xml:space="preserve"> dne</w:t>
      </w:r>
      <w:r w:rsidR="00490683">
        <w:rPr>
          <w:rFonts w:ascii="Arial" w:hAnsi="Arial" w:cs="Arial"/>
          <w:iCs/>
        </w:rPr>
        <w:t xml:space="preserve"> následujícího</w:t>
      </w:r>
      <w:r w:rsidRPr="00B44CCD">
        <w:rPr>
          <w:rFonts w:ascii="Arial" w:hAnsi="Arial" w:cs="Arial"/>
          <w:iCs/>
        </w:rPr>
        <w:t xml:space="preserve"> po dni</w:t>
      </w:r>
      <w:r w:rsidR="00490683">
        <w:rPr>
          <w:rFonts w:ascii="Arial" w:hAnsi="Arial" w:cs="Arial"/>
          <w:iCs/>
        </w:rPr>
        <w:t xml:space="preserve"> jejího</w:t>
      </w:r>
      <w:r w:rsidRPr="00B44CCD">
        <w:rPr>
          <w:rFonts w:ascii="Arial" w:hAnsi="Arial" w:cs="Arial"/>
          <w:iCs/>
        </w:rPr>
        <w:t xml:space="preserve"> vyhlášení.</w:t>
      </w:r>
    </w:p>
    <w:p w14:paraId="7B9B15A4" w14:textId="77777777" w:rsidR="006634EC" w:rsidRPr="00B44CCD" w:rsidRDefault="006634EC" w:rsidP="00CD7C81">
      <w:pPr>
        <w:spacing w:before="120" w:after="0" w:line="240" w:lineRule="auto"/>
        <w:jc w:val="both"/>
        <w:rPr>
          <w:rFonts w:ascii="Arial" w:hAnsi="Arial" w:cs="Arial"/>
          <w:i/>
          <w:iCs/>
        </w:rPr>
      </w:pPr>
    </w:p>
    <w:p w14:paraId="079A2486" w14:textId="77777777" w:rsidR="006634EC" w:rsidRPr="00B44CCD" w:rsidRDefault="006634EC" w:rsidP="00CD7C81">
      <w:pPr>
        <w:spacing w:before="120" w:after="0" w:line="240" w:lineRule="auto"/>
        <w:ind w:firstLine="708"/>
        <w:rPr>
          <w:rFonts w:ascii="Arial" w:hAnsi="Arial" w:cs="Arial"/>
          <w:bCs/>
          <w:i/>
          <w:iCs/>
        </w:rPr>
      </w:pPr>
      <w:r w:rsidRPr="00B44CCD">
        <w:rPr>
          <w:rFonts w:ascii="Arial" w:hAnsi="Arial" w:cs="Arial"/>
          <w:bCs/>
          <w:i/>
          <w:iCs/>
        </w:rPr>
        <w:tab/>
      </w:r>
      <w:r w:rsidRPr="00B44CCD">
        <w:rPr>
          <w:rFonts w:ascii="Arial" w:hAnsi="Arial" w:cs="Arial"/>
          <w:bCs/>
          <w:i/>
          <w:iCs/>
        </w:rPr>
        <w:tab/>
      </w:r>
      <w:r w:rsidRPr="00B44CCD">
        <w:rPr>
          <w:rFonts w:ascii="Arial" w:hAnsi="Arial" w:cs="Arial"/>
          <w:bCs/>
          <w:i/>
          <w:iCs/>
        </w:rPr>
        <w:tab/>
      </w:r>
      <w:r w:rsidRPr="00B44CCD">
        <w:rPr>
          <w:rFonts w:ascii="Arial" w:hAnsi="Arial" w:cs="Arial"/>
          <w:bCs/>
          <w:i/>
          <w:iCs/>
        </w:rPr>
        <w:tab/>
      </w:r>
      <w:r w:rsidRPr="00B44CCD">
        <w:rPr>
          <w:rFonts w:ascii="Arial" w:hAnsi="Arial" w:cs="Arial"/>
          <w:bCs/>
          <w:i/>
          <w:iCs/>
        </w:rPr>
        <w:tab/>
      </w:r>
      <w:r w:rsidRPr="00B44CCD">
        <w:rPr>
          <w:rFonts w:ascii="Arial" w:hAnsi="Arial" w:cs="Arial"/>
          <w:bCs/>
          <w:i/>
          <w:iCs/>
        </w:rPr>
        <w:tab/>
      </w:r>
      <w:r w:rsidRPr="00B44CCD">
        <w:rPr>
          <w:rFonts w:ascii="Arial" w:hAnsi="Arial" w:cs="Arial"/>
          <w:bCs/>
          <w:i/>
          <w:iCs/>
        </w:rPr>
        <w:tab/>
      </w:r>
      <w:r w:rsidRPr="00B44CCD">
        <w:rPr>
          <w:rFonts w:ascii="Arial" w:hAnsi="Arial" w:cs="Arial"/>
          <w:bCs/>
          <w:i/>
          <w:iCs/>
        </w:rPr>
        <w:tab/>
      </w:r>
    </w:p>
    <w:p w14:paraId="766DA35F" w14:textId="29AF826E" w:rsidR="006634EC" w:rsidRPr="00B44CCD" w:rsidRDefault="006634EC" w:rsidP="004D2138">
      <w:pPr>
        <w:spacing w:after="0" w:line="240" w:lineRule="auto"/>
        <w:ind w:firstLine="709"/>
        <w:rPr>
          <w:rFonts w:ascii="Arial" w:hAnsi="Arial" w:cs="Arial"/>
          <w:bCs/>
        </w:rPr>
      </w:pPr>
      <w:r w:rsidRPr="00B44CCD">
        <w:rPr>
          <w:rFonts w:ascii="Arial" w:hAnsi="Arial" w:cs="Arial"/>
          <w:bCs/>
        </w:rPr>
        <w:t>Michal Burian</w:t>
      </w:r>
      <w:r w:rsidR="00B5574B">
        <w:rPr>
          <w:rFonts w:ascii="Arial" w:hAnsi="Arial" w:cs="Arial"/>
          <w:bCs/>
        </w:rPr>
        <w:t xml:space="preserve"> v. r.</w:t>
      </w:r>
      <w:r w:rsidRPr="00B44CCD">
        <w:rPr>
          <w:rFonts w:ascii="Arial" w:hAnsi="Arial" w:cs="Arial"/>
          <w:bCs/>
        </w:rPr>
        <w:tab/>
      </w:r>
      <w:r w:rsidRPr="00B44CCD">
        <w:rPr>
          <w:rFonts w:ascii="Arial" w:hAnsi="Arial" w:cs="Arial"/>
          <w:bCs/>
        </w:rPr>
        <w:tab/>
      </w:r>
      <w:r w:rsidRPr="00B44CCD">
        <w:rPr>
          <w:rFonts w:ascii="Arial" w:hAnsi="Arial" w:cs="Arial"/>
          <w:bCs/>
        </w:rPr>
        <w:tab/>
      </w:r>
      <w:r w:rsidRPr="00B44CCD">
        <w:rPr>
          <w:rFonts w:ascii="Arial" w:hAnsi="Arial" w:cs="Arial"/>
          <w:bCs/>
        </w:rPr>
        <w:tab/>
      </w:r>
      <w:r w:rsidRPr="00B44CCD">
        <w:rPr>
          <w:rFonts w:ascii="Arial" w:hAnsi="Arial" w:cs="Arial"/>
          <w:bCs/>
        </w:rPr>
        <w:tab/>
        <w:t>Miroslav Tůma</w:t>
      </w:r>
      <w:r w:rsidR="00B5574B">
        <w:rPr>
          <w:rFonts w:ascii="Arial" w:hAnsi="Arial" w:cs="Arial"/>
          <w:bCs/>
        </w:rPr>
        <w:t xml:space="preserve"> v. r.</w:t>
      </w:r>
    </w:p>
    <w:p w14:paraId="67215B49" w14:textId="4C06B720" w:rsidR="006634EC" w:rsidRPr="00B44CCD" w:rsidRDefault="006634EC" w:rsidP="004D2138">
      <w:pPr>
        <w:spacing w:after="0" w:line="240" w:lineRule="auto"/>
        <w:ind w:left="708"/>
        <w:rPr>
          <w:rFonts w:ascii="Arial" w:hAnsi="Arial" w:cs="Arial"/>
          <w:bCs/>
        </w:rPr>
      </w:pPr>
      <w:r w:rsidRPr="00B44CCD">
        <w:rPr>
          <w:rFonts w:ascii="Arial" w:hAnsi="Arial" w:cs="Arial"/>
          <w:bCs/>
        </w:rPr>
        <w:t>místostarosta</w:t>
      </w:r>
      <w:r w:rsidRPr="00B44CCD">
        <w:rPr>
          <w:rFonts w:ascii="Arial" w:hAnsi="Arial" w:cs="Arial"/>
          <w:bCs/>
        </w:rPr>
        <w:tab/>
      </w:r>
      <w:r w:rsidRPr="00B44CCD">
        <w:rPr>
          <w:rFonts w:ascii="Arial" w:hAnsi="Arial" w:cs="Arial"/>
          <w:bCs/>
        </w:rPr>
        <w:tab/>
      </w:r>
      <w:r w:rsidRPr="00B44CCD">
        <w:rPr>
          <w:rFonts w:ascii="Arial" w:hAnsi="Arial" w:cs="Arial"/>
          <w:bCs/>
        </w:rPr>
        <w:tab/>
      </w:r>
      <w:r w:rsidRPr="00B44CCD">
        <w:rPr>
          <w:rFonts w:ascii="Arial" w:hAnsi="Arial" w:cs="Arial"/>
          <w:bCs/>
        </w:rPr>
        <w:tab/>
      </w:r>
      <w:r w:rsidRPr="00B44CCD">
        <w:rPr>
          <w:rFonts w:ascii="Arial" w:hAnsi="Arial" w:cs="Arial"/>
          <w:bCs/>
        </w:rPr>
        <w:tab/>
      </w:r>
      <w:r w:rsidRPr="00B44CCD">
        <w:rPr>
          <w:rFonts w:ascii="Arial" w:hAnsi="Arial" w:cs="Arial"/>
          <w:bCs/>
        </w:rPr>
        <w:tab/>
      </w:r>
      <w:r w:rsidR="00B5574B">
        <w:rPr>
          <w:rFonts w:ascii="Arial" w:hAnsi="Arial" w:cs="Arial"/>
          <w:bCs/>
        </w:rPr>
        <w:t xml:space="preserve">     </w:t>
      </w:r>
      <w:r w:rsidRPr="00B44CCD">
        <w:rPr>
          <w:rFonts w:ascii="Arial" w:hAnsi="Arial" w:cs="Arial"/>
          <w:bCs/>
        </w:rPr>
        <w:t>starosta</w:t>
      </w:r>
    </w:p>
    <w:p w14:paraId="05B7EF64" w14:textId="77777777" w:rsidR="006634EC" w:rsidRPr="00B44CCD" w:rsidRDefault="006634EC" w:rsidP="00CD7C81">
      <w:pPr>
        <w:spacing w:before="120" w:after="0" w:line="240" w:lineRule="auto"/>
        <w:rPr>
          <w:rFonts w:ascii="Arial" w:hAnsi="Arial" w:cs="Arial"/>
        </w:rPr>
      </w:pPr>
    </w:p>
    <w:p w14:paraId="54224E1B" w14:textId="77777777" w:rsidR="00924F1F" w:rsidRPr="00B44CCD" w:rsidRDefault="00924F1F" w:rsidP="00924F1F">
      <w:pPr>
        <w:spacing w:after="0"/>
        <w:rPr>
          <w:rFonts w:ascii="Arial" w:hAnsi="Arial" w:cs="Arial"/>
        </w:rPr>
      </w:pPr>
    </w:p>
    <w:p w14:paraId="0AE271E8" w14:textId="77777777" w:rsidR="00924F1F" w:rsidRPr="00B44CCD" w:rsidRDefault="00924F1F" w:rsidP="00924F1F">
      <w:pPr>
        <w:spacing w:after="0"/>
        <w:rPr>
          <w:rFonts w:ascii="Arial" w:hAnsi="Arial" w:cs="Arial"/>
        </w:rPr>
      </w:pPr>
    </w:p>
    <w:p w14:paraId="7A9B7D7F" w14:textId="77777777" w:rsidR="00924F1F" w:rsidRPr="00B44CCD" w:rsidRDefault="00924F1F" w:rsidP="00924F1F">
      <w:pPr>
        <w:spacing w:after="0"/>
        <w:rPr>
          <w:rFonts w:ascii="Arial" w:hAnsi="Arial" w:cs="Arial"/>
        </w:rPr>
      </w:pPr>
    </w:p>
    <w:p w14:paraId="066829AB" w14:textId="77777777" w:rsidR="00924F1F" w:rsidRPr="00B44CCD" w:rsidRDefault="00924F1F" w:rsidP="00924F1F">
      <w:pPr>
        <w:spacing w:after="0"/>
        <w:rPr>
          <w:rFonts w:ascii="Arial" w:hAnsi="Arial" w:cs="Arial"/>
        </w:rPr>
      </w:pPr>
    </w:p>
    <w:p w14:paraId="2D32B9F9" w14:textId="295DC9B6" w:rsidR="00924F1F" w:rsidRDefault="00924F1F" w:rsidP="00924F1F">
      <w:pPr>
        <w:spacing w:after="0"/>
        <w:rPr>
          <w:rFonts w:ascii="Arial" w:hAnsi="Arial" w:cs="Arial"/>
        </w:rPr>
      </w:pPr>
    </w:p>
    <w:p w14:paraId="0E102303" w14:textId="1C1BE00A" w:rsidR="00DC7E39" w:rsidRDefault="00DC7E39" w:rsidP="00924F1F">
      <w:pPr>
        <w:spacing w:after="0"/>
        <w:rPr>
          <w:rFonts w:ascii="Arial" w:hAnsi="Arial" w:cs="Arial"/>
        </w:rPr>
      </w:pPr>
    </w:p>
    <w:p w14:paraId="746EB114" w14:textId="558C371D" w:rsidR="00DC7E39" w:rsidRDefault="00DC7E39" w:rsidP="00924F1F">
      <w:pPr>
        <w:spacing w:after="0"/>
        <w:rPr>
          <w:rFonts w:ascii="Arial" w:hAnsi="Arial" w:cs="Arial"/>
        </w:rPr>
      </w:pPr>
    </w:p>
    <w:p w14:paraId="7F2B2E45" w14:textId="369B0BFF" w:rsidR="00DC7E39" w:rsidRDefault="00DC7E39" w:rsidP="00924F1F">
      <w:pPr>
        <w:spacing w:after="0"/>
        <w:rPr>
          <w:rFonts w:ascii="Arial" w:hAnsi="Arial" w:cs="Arial"/>
        </w:rPr>
      </w:pPr>
    </w:p>
    <w:p w14:paraId="75280415" w14:textId="1B31A0A7" w:rsidR="00DC7E39" w:rsidRDefault="00DC7E39" w:rsidP="00924F1F">
      <w:pPr>
        <w:spacing w:after="0"/>
        <w:rPr>
          <w:rFonts w:ascii="Arial" w:hAnsi="Arial" w:cs="Arial"/>
        </w:rPr>
      </w:pPr>
    </w:p>
    <w:p w14:paraId="59ECE66E" w14:textId="7050F9E7" w:rsidR="00DC7E39" w:rsidRDefault="00DC7E39" w:rsidP="00924F1F">
      <w:pPr>
        <w:spacing w:after="0"/>
        <w:rPr>
          <w:rFonts w:ascii="Arial" w:hAnsi="Arial" w:cs="Arial"/>
        </w:rPr>
      </w:pPr>
    </w:p>
    <w:p w14:paraId="6D8FFAFE" w14:textId="479CC7A7" w:rsidR="00DC7E39" w:rsidRDefault="00DC7E39" w:rsidP="00924F1F">
      <w:pPr>
        <w:spacing w:after="0"/>
        <w:rPr>
          <w:rFonts w:ascii="Arial" w:hAnsi="Arial" w:cs="Arial"/>
        </w:rPr>
      </w:pPr>
    </w:p>
    <w:p w14:paraId="64A4225D" w14:textId="07C73BAE" w:rsidR="00DC7E39" w:rsidRDefault="00DC7E39" w:rsidP="00924F1F">
      <w:pPr>
        <w:spacing w:after="0"/>
        <w:rPr>
          <w:rFonts w:ascii="Arial" w:hAnsi="Arial" w:cs="Arial"/>
        </w:rPr>
      </w:pPr>
    </w:p>
    <w:p w14:paraId="0149394A" w14:textId="71276C66" w:rsidR="00DC7E39" w:rsidRDefault="00DC7E39" w:rsidP="00924F1F">
      <w:pPr>
        <w:spacing w:after="0"/>
        <w:rPr>
          <w:rFonts w:ascii="Arial" w:hAnsi="Arial" w:cs="Arial"/>
        </w:rPr>
      </w:pPr>
    </w:p>
    <w:p w14:paraId="10767ED1" w14:textId="2CEBDD63" w:rsidR="00DC7E39" w:rsidRDefault="00DC7E39" w:rsidP="00924F1F">
      <w:pPr>
        <w:spacing w:after="0"/>
        <w:rPr>
          <w:rFonts w:ascii="Arial" w:hAnsi="Arial" w:cs="Arial"/>
        </w:rPr>
      </w:pPr>
    </w:p>
    <w:p w14:paraId="6F98E10D" w14:textId="56FE9181" w:rsidR="00DC7E39" w:rsidRDefault="00DC7E39" w:rsidP="00924F1F">
      <w:pPr>
        <w:spacing w:after="0"/>
        <w:rPr>
          <w:rFonts w:ascii="Arial" w:hAnsi="Arial" w:cs="Arial"/>
        </w:rPr>
      </w:pPr>
    </w:p>
    <w:p w14:paraId="7F20DD59" w14:textId="2AD89738" w:rsidR="00DC7E39" w:rsidRDefault="00DC7E39" w:rsidP="00924F1F">
      <w:pPr>
        <w:spacing w:after="0"/>
        <w:rPr>
          <w:rFonts w:ascii="Arial" w:hAnsi="Arial" w:cs="Arial"/>
        </w:rPr>
      </w:pPr>
    </w:p>
    <w:p w14:paraId="522E0ACC" w14:textId="4B610A94" w:rsidR="00DC7E39" w:rsidRDefault="00DC7E39" w:rsidP="00924F1F">
      <w:pPr>
        <w:spacing w:after="0"/>
        <w:rPr>
          <w:rFonts w:ascii="Arial" w:hAnsi="Arial" w:cs="Arial"/>
        </w:rPr>
      </w:pPr>
    </w:p>
    <w:p w14:paraId="64DF9AC4" w14:textId="71414A96" w:rsidR="00DC7E39" w:rsidRDefault="00DC7E39" w:rsidP="00924F1F">
      <w:pPr>
        <w:spacing w:after="0"/>
        <w:rPr>
          <w:rFonts w:ascii="Arial" w:hAnsi="Arial" w:cs="Arial"/>
        </w:rPr>
      </w:pPr>
    </w:p>
    <w:p w14:paraId="70D74038" w14:textId="0CC79B8F" w:rsidR="00DC7E39" w:rsidRDefault="00DC7E39" w:rsidP="00924F1F">
      <w:pPr>
        <w:spacing w:after="0"/>
        <w:rPr>
          <w:rFonts w:ascii="Arial" w:hAnsi="Arial" w:cs="Arial"/>
        </w:rPr>
      </w:pPr>
    </w:p>
    <w:p w14:paraId="60A77020" w14:textId="128557CA" w:rsidR="00DC7E39" w:rsidRDefault="00DC7E39" w:rsidP="00924F1F">
      <w:pPr>
        <w:spacing w:after="0"/>
        <w:rPr>
          <w:rFonts w:ascii="Arial" w:hAnsi="Arial" w:cs="Arial"/>
        </w:rPr>
      </w:pPr>
    </w:p>
    <w:p w14:paraId="2085A3E5" w14:textId="41ED54EB" w:rsidR="00DC7E39" w:rsidRDefault="00DC7E39" w:rsidP="00924F1F">
      <w:pPr>
        <w:spacing w:after="0"/>
        <w:rPr>
          <w:rFonts w:ascii="Arial" w:hAnsi="Arial" w:cs="Arial"/>
        </w:rPr>
      </w:pPr>
    </w:p>
    <w:p w14:paraId="48DF9536" w14:textId="446C0A4A" w:rsidR="00DC7E39" w:rsidRDefault="00DC7E39" w:rsidP="00924F1F">
      <w:pPr>
        <w:spacing w:after="0"/>
        <w:rPr>
          <w:rFonts w:ascii="Arial" w:hAnsi="Arial" w:cs="Arial"/>
        </w:rPr>
      </w:pPr>
    </w:p>
    <w:p w14:paraId="7FD39245" w14:textId="729F55A7" w:rsidR="00DC7E39" w:rsidRDefault="00DC7E39" w:rsidP="00924F1F">
      <w:pPr>
        <w:spacing w:after="0"/>
        <w:rPr>
          <w:rFonts w:ascii="Arial" w:hAnsi="Arial" w:cs="Arial"/>
        </w:rPr>
      </w:pPr>
    </w:p>
    <w:p w14:paraId="65A5D9C8" w14:textId="77777777" w:rsidR="00DC7E39" w:rsidRPr="00B44CCD" w:rsidRDefault="00DC7E39" w:rsidP="00924F1F">
      <w:pPr>
        <w:spacing w:after="0"/>
        <w:rPr>
          <w:rFonts w:ascii="Arial" w:hAnsi="Arial" w:cs="Arial"/>
        </w:rPr>
      </w:pPr>
    </w:p>
    <w:p w14:paraId="5B05AA4C" w14:textId="192130E7" w:rsidR="006634EC" w:rsidRPr="00B44CCD" w:rsidRDefault="004D2138" w:rsidP="006749C4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B44CCD">
        <w:rPr>
          <w:rFonts w:ascii="Arial" w:hAnsi="Arial" w:cs="Arial"/>
          <w:b/>
          <w:bCs/>
          <w:lang w:val="cs-CZ"/>
        </w:rPr>
        <w:t>P</w:t>
      </w:r>
      <w:r w:rsidR="006634EC" w:rsidRPr="00B44CCD">
        <w:rPr>
          <w:rFonts w:ascii="Arial" w:hAnsi="Arial" w:cs="Arial"/>
          <w:b/>
          <w:bCs/>
          <w:lang w:val="cs-CZ"/>
        </w:rPr>
        <w:t>říloha č. 1 k obecně</w:t>
      </w:r>
      <w:r w:rsidR="006634EC" w:rsidRPr="00B44CCD">
        <w:rPr>
          <w:rFonts w:ascii="Arial" w:hAnsi="Arial" w:cs="Arial"/>
          <w:b/>
          <w:bCs/>
        </w:rPr>
        <w:t xml:space="preserve"> závazné vyhlášce </w:t>
      </w:r>
      <w:r w:rsidR="00DC7E39">
        <w:rPr>
          <w:rFonts w:ascii="Arial" w:hAnsi="Arial" w:cs="Arial"/>
          <w:b/>
          <w:bCs/>
        </w:rPr>
        <w:t>obce Snět</w:t>
      </w:r>
      <w:r w:rsidR="006634EC" w:rsidRPr="00B44CCD">
        <w:rPr>
          <w:rFonts w:ascii="Arial" w:hAnsi="Arial" w:cs="Arial"/>
          <w:b/>
          <w:bCs/>
        </w:rPr>
        <w:t>, kterou se vydává požární řád</w:t>
      </w:r>
    </w:p>
    <w:p w14:paraId="7FF55A63" w14:textId="77777777" w:rsidR="00DC7E39" w:rsidRDefault="00DC7E39" w:rsidP="006749C4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631ABA" w14:textId="02997EBB" w:rsidR="006634EC" w:rsidRDefault="006634EC" w:rsidP="006749C4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44CCD">
        <w:rPr>
          <w:rFonts w:ascii="Arial" w:hAnsi="Arial" w:cs="Arial"/>
          <w:b/>
          <w:bCs/>
          <w:sz w:val="22"/>
          <w:szCs w:val="22"/>
        </w:rPr>
        <w:t>Seznam sil a prostředků jednotek požární ochrany</w:t>
      </w:r>
      <w:r w:rsidRPr="00B44CCD">
        <w:rPr>
          <w:rFonts w:ascii="Arial" w:hAnsi="Arial" w:cs="Arial"/>
          <w:b/>
          <w:bCs/>
          <w:sz w:val="22"/>
          <w:szCs w:val="22"/>
        </w:rPr>
        <w:br/>
        <w:t>z požárního poplachového plánu Středočeského kraje</w:t>
      </w:r>
    </w:p>
    <w:p w14:paraId="559F7BA9" w14:textId="77777777" w:rsidR="00DC7E39" w:rsidRPr="00DC7E39" w:rsidRDefault="00DC7E39" w:rsidP="00DC7E39">
      <w:pPr>
        <w:rPr>
          <w:lang w:val="cs-CZ" w:eastAsia="cs-CZ"/>
        </w:rPr>
      </w:pPr>
    </w:p>
    <w:p w14:paraId="0C050161" w14:textId="77777777" w:rsidR="006634EC" w:rsidRPr="00B44CCD" w:rsidRDefault="006634EC" w:rsidP="006749C4">
      <w:pPr>
        <w:pStyle w:val="Normlnweb"/>
        <w:spacing w:before="12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44CCD">
        <w:rPr>
          <w:rFonts w:ascii="Arial" w:hAnsi="Arial" w:cs="Arial"/>
          <w:sz w:val="22"/>
          <w:szCs w:val="22"/>
        </w:rPr>
        <w:t>(1) Seznam sil a prostředků jednotek požární ochrany pro první stupeň poplachu obdrží ohlašovny požárů obce a právnické osoby a podnikající fyzické osoby, které zřizují jednotku požární ochrany.</w:t>
      </w:r>
    </w:p>
    <w:p w14:paraId="3712955E" w14:textId="77777777" w:rsidR="006634EC" w:rsidRPr="00B44CCD" w:rsidRDefault="006634EC" w:rsidP="006749C4">
      <w:pPr>
        <w:pStyle w:val="Normlnweb"/>
        <w:spacing w:before="12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B44CCD">
        <w:rPr>
          <w:rFonts w:ascii="Arial" w:hAnsi="Arial" w:cs="Arial"/>
          <w:sz w:val="22"/>
          <w:szCs w:val="22"/>
        </w:rPr>
        <w:t>(2) V případě vzniku požáru nebo jiné mimořádné události jsou pro poskytnutí pomoci na území obce určeny podle I.  stupně požárního poplachu následující jednotky požární ochrany:</w:t>
      </w:r>
    </w:p>
    <w:p w14:paraId="1AEF5ABF" w14:textId="759081EA" w:rsidR="006749C4" w:rsidRDefault="006749C4" w:rsidP="006749C4">
      <w:pPr>
        <w:pStyle w:val="Normlnweb"/>
        <w:spacing w:before="12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3D4F0E8" w14:textId="5B2ADAB5" w:rsidR="00F5450A" w:rsidRDefault="00F5450A" w:rsidP="006749C4">
      <w:pPr>
        <w:pStyle w:val="Normlnweb"/>
        <w:spacing w:before="12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75"/>
      </w:tblGrid>
      <w:tr w:rsidR="00F5450A" w14:paraId="36B9A26C" w14:textId="77777777" w:rsidTr="000358D8">
        <w:trPr>
          <w:trHeight w:val="865"/>
        </w:trPr>
        <w:tc>
          <w:tcPr>
            <w:tcW w:w="80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D20A1" w14:textId="2E0B1E0C" w:rsidR="00F5450A" w:rsidRPr="000358D8" w:rsidRDefault="000358D8" w:rsidP="006749C4">
            <w:pPr>
              <w:pStyle w:val="Normlnweb"/>
              <w:spacing w:before="120" w:beforeAutospacing="0" w:after="0" w:afterAutospacing="0"/>
              <w:ind w:firstLine="0"/>
              <w:rPr>
                <w:rFonts w:ascii="Arial" w:hAnsi="Arial" w:cs="Arial"/>
                <w:b/>
                <w:bCs/>
              </w:rPr>
            </w:pPr>
            <w:r w:rsidRPr="000358D8">
              <w:rPr>
                <w:rFonts w:ascii="Arial" w:hAnsi="Arial" w:cs="Arial"/>
                <w:b/>
                <w:bCs/>
              </w:rPr>
              <w:t>Jednotky požární ochrany v I. stupni požárního poplachu</w:t>
            </w:r>
          </w:p>
        </w:tc>
      </w:tr>
    </w:tbl>
    <w:tbl>
      <w:tblPr>
        <w:tblW w:w="80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2179"/>
        <w:gridCol w:w="1985"/>
        <w:gridCol w:w="2551"/>
      </w:tblGrid>
      <w:tr w:rsidR="00F5450A" w:rsidRPr="00B44CCD" w14:paraId="690BF4B4" w14:textId="77777777" w:rsidTr="00F5450A">
        <w:trPr>
          <w:trHeight w:val="288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6EB3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E57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První jednotka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53C1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Druhá jednotka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FD23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Třetí jednotka</w:t>
            </w:r>
          </w:p>
        </w:tc>
      </w:tr>
      <w:tr w:rsidR="00F5450A" w:rsidRPr="00B44CCD" w14:paraId="48E03B22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7920F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F5CF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 ochrany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CE0F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 ochrany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D059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 ochrany</w:t>
            </w:r>
          </w:p>
        </w:tc>
      </w:tr>
      <w:tr w:rsidR="00F5450A" w:rsidRPr="00B44CCD" w14:paraId="6C263DE4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544E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Název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13B8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5C74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31D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126CBBCC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377C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jednotek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5A01" w14:textId="3E800471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HZS Vlašim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968D" w14:textId="047FBCFA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JSDH Snět</w:t>
            </w: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9648" w14:textId="4F472821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JSDH Dolní Kralovice</w:t>
            </w:r>
          </w:p>
        </w:tc>
      </w:tr>
      <w:tr w:rsidR="00F5450A" w:rsidRPr="00B44CCD" w14:paraId="3BC9CCD8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D47FD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AEAC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B667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76EC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733300AD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44A44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ochrany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FDB3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48D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9DFA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2F6CB6A0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DF44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Kategorie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F544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912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C96F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6CAE740F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E500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jednotek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18C7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3CD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9A37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783D7135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5603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A6F3" w14:textId="39CF5482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JPO 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ADD7" w14:textId="5D91E66D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JPO V</w:t>
            </w: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EAB9" w14:textId="6F448DBE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JPO III</w:t>
            </w: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751FDCBE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F1B7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ochrany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F63D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4632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C34D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1FCD0161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5A0F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Evidenční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E729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772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AB4D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24F2407A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B9B6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číslo jednotek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3BEF" w14:textId="47A41E9C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211 011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7DF" w14:textId="28E2577C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211 185</w:t>
            </w: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FAC1" w14:textId="3D21073C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211 109</w:t>
            </w: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2C5BE27A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3D11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B096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2443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9E8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F5450A" w:rsidRPr="00B44CCD" w14:paraId="0DC14EB5" w14:textId="77777777" w:rsidTr="00F5450A">
        <w:trPr>
          <w:trHeight w:val="288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3929" w14:textId="77777777" w:rsidR="00F5450A" w:rsidRPr="00B44CCD" w:rsidRDefault="00F5450A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ochrany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C7BD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271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E84B" w14:textId="77777777" w:rsidR="00F5450A" w:rsidRPr="00B44CCD" w:rsidRDefault="00F5450A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B44CCD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</w:tbl>
    <w:p w14:paraId="4BF53212" w14:textId="77777777" w:rsidR="006634EC" w:rsidRPr="00B44CCD" w:rsidRDefault="006634EC" w:rsidP="006634EC">
      <w:pPr>
        <w:pStyle w:val="Normlnweb"/>
        <w:ind w:firstLine="0"/>
        <w:rPr>
          <w:rFonts w:ascii="Arial" w:hAnsi="Arial" w:cs="Arial"/>
          <w:sz w:val="22"/>
          <w:szCs w:val="22"/>
        </w:rPr>
      </w:pPr>
    </w:p>
    <w:p w14:paraId="373C4A4C" w14:textId="77777777" w:rsidR="006634EC" w:rsidRPr="00CD7C81" w:rsidRDefault="006634EC" w:rsidP="006634EC">
      <w:pPr>
        <w:pStyle w:val="Normlnweb"/>
        <w:ind w:firstLine="0"/>
        <w:rPr>
          <w:sz w:val="22"/>
          <w:szCs w:val="22"/>
        </w:rPr>
      </w:pPr>
    </w:p>
    <w:p w14:paraId="1EFB19AE" w14:textId="77777777" w:rsidR="006634EC" w:rsidRPr="00CD7C81" w:rsidRDefault="006634EC" w:rsidP="006634EC">
      <w:pPr>
        <w:pStyle w:val="Normlnweb"/>
        <w:ind w:firstLine="0"/>
        <w:rPr>
          <w:sz w:val="22"/>
          <w:szCs w:val="22"/>
        </w:rPr>
      </w:pPr>
    </w:p>
    <w:p w14:paraId="2214FA69" w14:textId="77777777" w:rsidR="006634EC" w:rsidRPr="00F5450A" w:rsidRDefault="006634EC" w:rsidP="00F5450A"/>
    <w:p w14:paraId="19D74B97" w14:textId="77777777" w:rsidR="006634EC" w:rsidRPr="00CD7C81" w:rsidRDefault="006634EC" w:rsidP="006634EC">
      <w:pPr>
        <w:pStyle w:val="Normlnweb"/>
        <w:ind w:firstLine="0"/>
        <w:rPr>
          <w:sz w:val="22"/>
          <w:szCs w:val="22"/>
        </w:rPr>
      </w:pPr>
    </w:p>
    <w:p w14:paraId="737B913B" w14:textId="77777777" w:rsidR="006634EC" w:rsidRPr="00CD7C81" w:rsidRDefault="006634EC" w:rsidP="006634EC">
      <w:pPr>
        <w:pStyle w:val="Normlnweb"/>
        <w:ind w:firstLine="0"/>
        <w:rPr>
          <w:sz w:val="22"/>
          <w:szCs w:val="22"/>
        </w:rPr>
      </w:pPr>
    </w:p>
    <w:p w14:paraId="667F792B" w14:textId="77777777" w:rsidR="006634EC" w:rsidRPr="00CD7C81" w:rsidRDefault="006634EC" w:rsidP="006634EC">
      <w:pPr>
        <w:pStyle w:val="Normlnweb"/>
        <w:ind w:firstLine="0"/>
        <w:rPr>
          <w:sz w:val="22"/>
          <w:szCs w:val="22"/>
        </w:rPr>
      </w:pPr>
    </w:p>
    <w:p w14:paraId="6B790F33" w14:textId="77777777" w:rsidR="006749C4" w:rsidRDefault="006749C4" w:rsidP="006634EC">
      <w:pPr>
        <w:jc w:val="center"/>
        <w:rPr>
          <w:rFonts w:ascii="Times New Roman" w:hAnsi="Times New Roman" w:cs="Times New Roman"/>
          <w:b/>
          <w:bCs/>
        </w:rPr>
      </w:pPr>
    </w:p>
    <w:p w14:paraId="1E49121D" w14:textId="77777777" w:rsidR="006749C4" w:rsidRDefault="006749C4" w:rsidP="006634EC">
      <w:pPr>
        <w:jc w:val="center"/>
        <w:rPr>
          <w:rFonts w:ascii="Times New Roman" w:hAnsi="Times New Roman" w:cs="Times New Roman"/>
          <w:b/>
          <w:bCs/>
        </w:rPr>
      </w:pPr>
    </w:p>
    <w:p w14:paraId="1204B2D2" w14:textId="74AE867E" w:rsidR="000358D8" w:rsidRPr="00B44CCD" w:rsidRDefault="000358D8" w:rsidP="000358D8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B44CCD">
        <w:rPr>
          <w:rFonts w:ascii="Arial" w:hAnsi="Arial" w:cs="Arial"/>
          <w:b/>
          <w:bCs/>
          <w:lang w:val="cs-CZ"/>
        </w:rPr>
        <w:t xml:space="preserve">Příloha č. </w:t>
      </w:r>
      <w:r>
        <w:rPr>
          <w:rFonts w:ascii="Arial" w:hAnsi="Arial" w:cs="Arial"/>
          <w:b/>
          <w:bCs/>
          <w:lang w:val="cs-CZ"/>
        </w:rPr>
        <w:t>2</w:t>
      </w:r>
      <w:r w:rsidRPr="00B44CCD">
        <w:rPr>
          <w:rFonts w:ascii="Arial" w:hAnsi="Arial" w:cs="Arial"/>
          <w:b/>
          <w:bCs/>
          <w:lang w:val="cs-CZ"/>
        </w:rPr>
        <w:t xml:space="preserve"> k obecně</w:t>
      </w:r>
      <w:r w:rsidRPr="00B44CCD">
        <w:rPr>
          <w:rFonts w:ascii="Arial" w:hAnsi="Arial" w:cs="Arial"/>
          <w:b/>
          <w:bCs/>
        </w:rPr>
        <w:t xml:space="preserve"> závazné vyhlášce </w:t>
      </w:r>
      <w:r>
        <w:rPr>
          <w:rFonts w:ascii="Arial" w:hAnsi="Arial" w:cs="Arial"/>
          <w:b/>
          <w:bCs/>
        </w:rPr>
        <w:t>obce Snět</w:t>
      </w:r>
      <w:r w:rsidRPr="00B44CCD">
        <w:rPr>
          <w:rFonts w:ascii="Arial" w:hAnsi="Arial" w:cs="Arial"/>
          <w:b/>
          <w:bCs/>
        </w:rPr>
        <w:t>, kterou se vydává požární řád</w:t>
      </w:r>
    </w:p>
    <w:p w14:paraId="435866D3" w14:textId="7F58F039" w:rsidR="006634EC" w:rsidRPr="00CD7C81" w:rsidRDefault="006634EC" w:rsidP="006749C4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6D7E53" w14:textId="77777777" w:rsidR="006634EC" w:rsidRPr="000358D8" w:rsidRDefault="006634EC" w:rsidP="006749C4">
      <w:pPr>
        <w:pStyle w:val="Nadpis2"/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358D8">
        <w:rPr>
          <w:rFonts w:ascii="Arial" w:hAnsi="Arial" w:cs="Arial"/>
          <w:b/>
          <w:bCs/>
          <w:sz w:val="22"/>
          <w:szCs w:val="22"/>
        </w:rPr>
        <w:t>Požární technika a věcné prostředky požární ochrany</w:t>
      </w:r>
    </w:p>
    <w:p w14:paraId="56823C46" w14:textId="77777777" w:rsidR="006749C4" w:rsidRPr="000358D8" w:rsidRDefault="006749C4" w:rsidP="006749C4">
      <w:pPr>
        <w:rPr>
          <w:rFonts w:ascii="Arial" w:hAnsi="Arial" w:cs="Arial"/>
          <w:lang w:val="cs-CZ" w:eastAsia="cs-CZ"/>
        </w:rPr>
      </w:pP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960"/>
        <w:gridCol w:w="3560"/>
        <w:gridCol w:w="960"/>
      </w:tblGrid>
      <w:tr w:rsidR="006634EC" w:rsidRPr="000358D8" w14:paraId="229F82DA" w14:textId="77777777" w:rsidTr="00A348FB">
        <w:trPr>
          <w:trHeight w:val="288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0F8B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5B8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Kategorie jednotek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5F6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 technika a věcné prostředky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1A59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Počet</w:t>
            </w:r>
          </w:p>
        </w:tc>
      </w:tr>
      <w:tr w:rsidR="006634EC" w:rsidRPr="000358D8" w14:paraId="552C28D9" w14:textId="77777777" w:rsidTr="00A348FB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B9B7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jednotek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7720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 ochrany 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D1B5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 ochrany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C061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 </w:t>
            </w:r>
          </w:p>
        </w:tc>
      </w:tr>
      <w:tr w:rsidR="006634EC" w:rsidRPr="000358D8" w14:paraId="53553E51" w14:textId="77777777" w:rsidTr="00A348FB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DDFB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požární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B529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počet členů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AA9A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C571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6634EC" w:rsidRPr="000358D8" w14:paraId="1B5B6F84" w14:textId="77777777" w:rsidTr="00A348FB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8118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ochrany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3D20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D270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D60D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6634EC" w:rsidRPr="000358D8" w14:paraId="1088A318" w14:textId="77777777" w:rsidTr="00A348FB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6AC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569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5737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AA0E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6634EC" w:rsidRPr="000358D8" w14:paraId="67CD4CAE" w14:textId="77777777" w:rsidTr="00A348FB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988C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JSDH Snět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D5CF" w14:textId="77777777" w:rsidR="006634EC" w:rsidRDefault="006749C4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JPO</w:t>
            </w:r>
            <w:r w:rsid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 xml:space="preserve"> </w:t>
            </w:r>
            <w:r w:rsidR="006634EC"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V</w:t>
            </w:r>
          </w:p>
          <w:p w14:paraId="6991B363" w14:textId="77777777" w:rsidR="000358D8" w:rsidRDefault="000358D8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  <w:p w14:paraId="571A21FA" w14:textId="0CE5DE66" w:rsidR="000358D8" w:rsidRPr="000358D8" w:rsidRDefault="000358D8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>
              <w:rPr>
                <w:rFonts w:ascii="Arial" w:eastAsia="Times New Roman" w:hAnsi="Arial" w:cs="Arial"/>
                <w:color w:val="000000"/>
                <w:lang w:val="cs-CZ" w:eastAsia="cs-CZ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5BF9" w14:textId="15B7BE82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  <w:r w:rsid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Ford transit Kombi N1 V363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255E" w14:textId="45142C89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  <w:r w:rsid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1</w:t>
            </w:r>
          </w:p>
        </w:tc>
      </w:tr>
      <w:tr w:rsidR="006634EC" w:rsidRPr="000358D8" w14:paraId="4E6DB795" w14:textId="77777777" w:rsidTr="00A348FB">
        <w:trPr>
          <w:trHeight w:val="288"/>
        </w:trPr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9EA1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6427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E198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4B40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  <w:tr w:rsidR="006634EC" w:rsidRPr="000358D8" w14:paraId="54CD00F1" w14:textId="77777777" w:rsidTr="000358D8">
        <w:trPr>
          <w:trHeight w:val="8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8A718" w14:textId="77777777" w:rsidR="006634EC" w:rsidRPr="000358D8" w:rsidRDefault="006634EC" w:rsidP="00A348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b/>
                <w:bCs/>
                <w:color w:val="000000"/>
                <w:lang w:val="cs-CZ"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2700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F854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7361" w14:textId="77777777" w:rsidR="006634EC" w:rsidRPr="000358D8" w:rsidRDefault="006634EC" w:rsidP="00A348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0358D8">
              <w:rPr>
                <w:rFonts w:ascii="Arial" w:eastAsia="Times New Roman" w:hAnsi="Arial" w:cs="Arial"/>
                <w:color w:val="000000"/>
                <w:lang w:val="cs-CZ" w:eastAsia="cs-CZ"/>
              </w:rPr>
              <w:t> </w:t>
            </w:r>
          </w:p>
        </w:tc>
      </w:tr>
    </w:tbl>
    <w:p w14:paraId="2173FD80" w14:textId="77777777" w:rsidR="006634EC" w:rsidRPr="000358D8" w:rsidRDefault="006634EC" w:rsidP="006634EC">
      <w:pPr>
        <w:rPr>
          <w:rFonts w:ascii="Arial" w:hAnsi="Arial" w:cs="Arial"/>
          <w:lang w:val="cs-CZ" w:eastAsia="cs-CZ"/>
        </w:rPr>
      </w:pPr>
    </w:p>
    <w:p w14:paraId="79D0ED97" w14:textId="77777777" w:rsidR="006634EC" w:rsidRPr="00CD7C81" w:rsidRDefault="006634EC" w:rsidP="006634EC">
      <w:pPr>
        <w:pStyle w:val="Normlnweb"/>
        <w:ind w:firstLine="0"/>
        <w:rPr>
          <w:sz w:val="22"/>
          <w:szCs w:val="22"/>
        </w:rPr>
      </w:pPr>
    </w:p>
    <w:sectPr w:rsidR="006634EC" w:rsidRPr="00CD7C81" w:rsidSect="00FF0B3F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A6EAE" w14:textId="77777777" w:rsidR="0020679D" w:rsidRDefault="0020679D">
      <w:pPr>
        <w:spacing w:after="0" w:line="240" w:lineRule="auto"/>
      </w:pPr>
      <w:r>
        <w:separator/>
      </w:r>
    </w:p>
  </w:endnote>
  <w:endnote w:type="continuationSeparator" w:id="0">
    <w:p w14:paraId="2D2A61BC" w14:textId="77777777" w:rsidR="0020679D" w:rsidRDefault="0020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32728" w14:textId="77777777" w:rsidR="00FF0B3F" w:rsidRPr="004D2138" w:rsidRDefault="006270C1">
    <w:pPr>
      <w:pStyle w:val="Zpat"/>
      <w:jc w:val="center"/>
      <w:rPr>
        <w:sz w:val="22"/>
        <w:szCs w:val="22"/>
      </w:rPr>
    </w:pPr>
    <w:r w:rsidRPr="004D2138">
      <w:rPr>
        <w:sz w:val="22"/>
        <w:szCs w:val="22"/>
      </w:rPr>
      <w:fldChar w:fldCharType="begin"/>
    </w:r>
    <w:r w:rsidRPr="004D2138">
      <w:rPr>
        <w:sz w:val="22"/>
        <w:szCs w:val="22"/>
      </w:rPr>
      <w:instrText>PAGE   \* MERGEFORMAT</w:instrText>
    </w:r>
    <w:r w:rsidRPr="004D2138">
      <w:rPr>
        <w:sz w:val="22"/>
        <w:szCs w:val="22"/>
      </w:rPr>
      <w:fldChar w:fldCharType="separate"/>
    </w:r>
    <w:r w:rsidR="00632478">
      <w:rPr>
        <w:noProof/>
        <w:sz w:val="22"/>
        <w:szCs w:val="22"/>
      </w:rPr>
      <w:t>1</w:t>
    </w:r>
    <w:r w:rsidRPr="004D2138">
      <w:rPr>
        <w:sz w:val="22"/>
        <w:szCs w:val="22"/>
      </w:rPr>
      <w:fldChar w:fldCharType="end"/>
    </w:r>
  </w:p>
  <w:p w14:paraId="4ED21D12" w14:textId="77777777" w:rsidR="00FF0B3F" w:rsidRDefault="002067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77307" w14:textId="77777777" w:rsidR="0020679D" w:rsidRDefault="0020679D">
      <w:pPr>
        <w:spacing w:after="0" w:line="240" w:lineRule="auto"/>
      </w:pPr>
      <w:r>
        <w:separator/>
      </w:r>
    </w:p>
  </w:footnote>
  <w:footnote w:type="continuationSeparator" w:id="0">
    <w:p w14:paraId="25DE774D" w14:textId="77777777" w:rsidR="0020679D" w:rsidRDefault="00206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21F"/>
    <w:multiLevelType w:val="hybridMultilevel"/>
    <w:tmpl w:val="A3C2E0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2444EB"/>
    <w:multiLevelType w:val="hybridMultilevel"/>
    <w:tmpl w:val="D62873A6"/>
    <w:lvl w:ilvl="0" w:tplc="33E067E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7AC43BF"/>
    <w:multiLevelType w:val="hybridMultilevel"/>
    <w:tmpl w:val="99A60B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E07A0"/>
    <w:multiLevelType w:val="hybridMultilevel"/>
    <w:tmpl w:val="E81AA978"/>
    <w:lvl w:ilvl="0" w:tplc="D3422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2113BB"/>
    <w:multiLevelType w:val="hybridMultilevel"/>
    <w:tmpl w:val="5D088194"/>
    <w:lvl w:ilvl="0" w:tplc="4D960C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145041E"/>
    <w:multiLevelType w:val="hybridMultilevel"/>
    <w:tmpl w:val="EBE8BA40"/>
    <w:lvl w:ilvl="0" w:tplc="9F86683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4BAD"/>
    <w:multiLevelType w:val="hybridMultilevel"/>
    <w:tmpl w:val="CDC80D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B3A4E"/>
    <w:multiLevelType w:val="hybridMultilevel"/>
    <w:tmpl w:val="51D280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53765"/>
    <w:multiLevelType w:val="hybridMultilevel"/>
    <w:tmpl w:val="AF12B5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205759"/>
    <w:multiLevelType w:val="hybridMultilevel"/>
    <w:tmpl w:val="8EBC5C50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AE785F"/>
    <w:multiLevelType w:val="hybridMultilevel"/>
    <w:tmpl w:val="1B90B64C"/>
    <w:lvl w:ilvl="0" w:tplc="102CA72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C74AE"/>
    <w:multiLevelType w:val="hybridMultilevel"/>
    <w:tmpl w:val="A3D4A8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046D6"/>
    <w:multiLevelType w:val="hybridMultilevel"/>
    <w:tmpl w:val="B22E1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B1CE2"/>
    <w:multiLevelType w:val="hybridMultilevel"/>
    <w:tmpl w:val="5790C0F6"/>
    <w:lvl w:ilvl="0" w:tplc="34E0F5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6B94"/>
    <w:multiLevelType w:val="hybridMultilevel"/>
    <w:tmpl w:val="32925180"/>
    <w:lvl w:ilvl="0" w:tplc="373416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4684F5D"/>
    <w:multiLevelType w:val="hybridMultilevel"/>
    <w:tmpl w:val="E1369076"/>
    <w:lvl w:ilvl="0" w:tplc="D0A00BC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E9830E7"/>
    <w:multiLevelType w:val="hybridMultilevel"/>
    <w:tmpl w:val="7AC676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039D6"/>
    <w:multiLevelType w:val="hybridMultilevel"/>
    <w:tmpl w:val="37B0B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71739"/>
    <w:multiLevelType w:val="hybridMultilevel"/>
    <w:tmpl w:val="2AD213D6"/>
    <w:lvl w:ilvl="0" w:tplc="D0A00B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46E6A"/>
    <w:multiLevelType w:val="hybridMultilevel"/>
    <w:tmpl w:val="9C48E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A0B05"/>
    <w:multiLevelType w:val="hybridMultilevel"/>
    <w:tmpl w:val="36F811D0"/>
    <w:lvl w:ilvl="0" w:tplc="5CC67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1"/>
  </w:num>
  <w:num w:numId="5">
    <w:abstractNumId w:val="7"/>
  </w:num>
  <w:num w:numId="6">
    <w:abstractNumId w:val="3"/>
  </w:num>
  <w:num w:numId="7">
    <w:abstractNumId w:val="15"/>
  </w:num>
  <w:num w:numId="8">
    <w:abstractNumId w:val="21"/>
  </w:num>
  <w:num w:numId="9">
    <w:abstractNumId w:val="24"/>
  </w:num>
  <w:num w:numId="10">
    <w:abstractNumId w:val="20"/>
  </w:num>
  <w:num w:numId="11">
    <w:abstractNumId w:val="2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4"/>
  </w:num>
  <w:num w:numId="17">
    <w:abstractNumId w:val="8"/>
  </w:num>
  <w:num w:numId="18">
    <w:abstractNumId w:val="23"/>
  </w:num>
  <w:num w:numId="19">
    <w:abstractNumId w:val="5"/>
  </w:num>
  <w:num w:numId="20">
    <w:abstractNumId w:val="17"/>
  </w:num>
  <w:num w:numId="21">
    <w:abstractNumId w:val="25"/>
  </w:num>
  <w:num w:numId="22">
    <w:abstractNumId w:val="22"/>
  </w:num>
  <w:num w:numId="23">
    <w:abstractNumId w:val="18"/>
  </w:num>
  <w:num w:numId="24">
    <w:abstractNumId w:val="0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6FF"/>
    <w:rsid w:val="00031117"/>
    <w:rsid w:val="000345AB"/>
    <w:rsid w:val="000358D8"/>
    <w:rsid w:val="00090CE1"/>
    <w:rsid w:val="000917D9"/>
    <w:rsid w:val="00137F55"/>
    <w:rsid w:val="0014467A"/>
    <w:rsid w:val="001531B8"/>
    <w:rsid w:val="00190A79"/>
    <w:rsid w:val="001A4A59"/>
    <w:rsid w:val="001B4F52"/>
    <w:rsid w:val="0020679D"/>
    <w:rsid w:val="0026157F"/>
    <w:rsid w:val="0027233D"/>
    <w:rsid w:val="002E2043"/>
    <w:rsid w:val="003D50B5"/>
    <w:rsid w:val="0044349C"/>
    <w:rsid w:val="00490683"/>
    <w:rsid w:val="004A0760"/>
    <w:rsid w:val="004A5E4C"/>
    <w:rsid w:val="004D2138"/>
    <w:rsid w:val="004F0FED"/>
    <w:rsid w:val="004F7239"/>
    <w:rsid w:val="005223C2"/>
    <w:rsid w:val="005E01FC"/>
    <w:rsid w:val="005F0891"/>
    <w:rsid w:val="0062487F"/>
    <w:rsid w:val="006270C1"/>
    <w:rsid w:val="00632478"/>
    <w:rsid w:val="006634EC"/>
    <w:rsid w:val="00673A83"/>
    <w:rsid w:val="006749C4"/>
    <w:rsid w:val="0068027A"/>
    <w:rsid w:val="00717FF4"/>
    <w:rsid w:val="00753E99"/>
    <w:rsid w:val="00843930"/>
    <w:rsid w:val="008622E5"/>
    <w:rsid w:val="00903FEA"/>
    <w:rsid w:val="009236FF"/>
    <w:rsid w:val="00924F1F"/>
    <w:rsid w:val="0095109B"/>
    <w:rsid w:val="009A1D6E"/>
    <w:rsid w:val="009C1364"/>
    <w:rsid w:val="009F19BB"/>
    <w:rsid w:val="00A5780B"/>
    <w:rsid w:val="00A76AA1"/>
    <w:rsid w:val="00AB0CE9"/>
    <w:rsid w:val="00AB3874"/>
    <w:rsid w:val="00AB3A91"/>
    <w:rsid w:val="00B44CCD"/>
    <w:rsid w:val="00B53F3D"/>
    <w:rsid w:val="00B5574B"/>
    <w:rsid w:val="00B8650E"/>
    <w:rsid w:val="00B97830"/>
    <w:rsid w:val="00BD4944"/>
    <w:rsid w:val="00C12C0F"/>
    <w:rsid w:val="00C349D8"/>
    <w:rsid w:val="00C63BC4"/>
    <w:rsid w:val="00CA20FA"/>
    <w:rsid w:val="00CC44AC"/>
    <w:rsid w:val="00CD7C81"/>
    <w:rsid w:val="00D239FB"/>
    <w:rsid w:val="00D73CA1"/>
    <w:rsid w:val="00D8332B"/>
    <w:rsid w:val="00D87C69"/>
    <w:rsid w:val="00DC7E39"/>
    <w:rsid w:val="00E02E95"/>
    <w:rsid w:val="00E10F66"/>
    <w:rsid w:val="00E86335"/>
    <w:rsid w:val="00EA3556"/>
    <w:rsid w:val="00EA38A4"/>
    <w:rsid w:val="00EE0AD1"/>
    <w:rsid w:val="00EF738B"/>
    <w:rsid w:val="00F10C42"/>
    <w:rsid w:val="00F25D4E"/>
    <w:rsid w:val="00F44B71"/>
    <w:rsid w:val="00F5450A"/>
    <w:rsid w:val="00F721DD"/>
    <w:rsid w:val="00F81D8C"/>
    <w:rsid w:val="00F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206E"/>
  <w15:chartTrackingRefBased/>
  <w15:docId w15:val="{A3466E5D-9EC2-4B0D-8C0B-5015C457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F721D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721DD"/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paragraph" w:styleId="Zkladntextodsazen2">
    <w:name w:val="Body Text Indent 2"/>
    <w:basedOn w:val="Normln"/>
    <w:link w:val="Zkladntextodsazen2Char"/>
    <w:rsid w:val="00F721DD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721DD"/>
    <w:rPr>
      <w:rFonts w:ascii="Times New Roman" w:eastAsia="Times New Roman" w:hAnsi="Times New Roman" w:cs="Times New Roman"/>
      <w:bCs/>
      <w:sz w:val="24"/>
      <w:szCs w:val="20"/>
      <w:lang w:val="cs-CZ" w:eastAsia="cs-CZ"/>
    </w:rPr>
  </w:style>
  <w:style w:type="paragraph" w:customStyle="1" w:styleId="NormlnIMP">
    <w:name w:val="Normální_IMP"/>
    <w:basedOn w:val="Normln"/>
    <w:rsid w:val="00F721D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Odstavecseseznamem">
    <w:name w:val="List Paragraph"/>
    <w:basedOn w:val="Normln"/>
    <w:uiPriority w:val="99"/>
    <w:qFormat/>
    <w:rsid w:val="00F721D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F721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721D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721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 w:eastAsia="cs-CZ"/>
    </w:rPr>
  </w:style>
  <w:style w:type="paragraph" w:customStyle="1" w:styleId="Nzvylnk">
    <w:name w:val="Názvy článků"/>
    <w:basedOn w:val="Normln"/>
    <w:rsid w:val="00F721DD"/>
    <w:pPr>
      <w:keepNext/>
      <w:keepLines/>
      <w:spacing w:before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cs-CZ" w:eastAsia="cs-CZ"/>
    </w:rPr>
  </w:style>
  <w:style w:type="character" w:customStyle="1" w:styleId="s23">
    <w:name w:val="s23"/>
    <w:basedOn w:val="Standardnpsmoodstavce"/>
    <w:rsid w:val="00F721DD"/>
  </w:style>
  <w:style w:type="character" w:customStyle="1" w:styleId="s30">
    <w:name w:val="s30"/>
    <w:basedOn w:val="Standardnpsmoodstavce"/>
    <w:rsid w:val="00F721DD"/>
  </w:style>
  <w:style w:type="character" w:customStyle="1" w:styleId="s31">
    <w:name w:val="s31"/>
    <w:basedOn w:val="Standardnpsmoodstavce"/>
    <w:rsid w:val="00F721DD"/>
  </w:style>
  <w:style w:type="paragraph" w:styleId="Normlnweb">
    <w:name w:val="Normal (Web)"/>
    <w:basedOn w:val="Normln"/>
    <w:uiPriority w:val="99"/>
    <w:rsid w:val="006634EC"/>
    <w:pPr>
      <w:spacing w:before="100" w:beforeAutospacing="1" w:after="100" w:afterAutospacing="1" w:line="240" w:lineRule="auto"/>
      <w:ind w:firstLine="5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4D2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138"/>
  </w:style>
  <w:style w:type="paragraph" w:styleId="Textpoznpodarou">
    <w:name w:val="footnote text"/>
    <w:basedOn w:val="Normln"/>
    <w:link w:val="TextpoznpodarouChar"/>
    <w:uiPriority w:val="99"/>
    <w:semiHidden/>
    <w:rsid w:val="00CA20F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A20FA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styleId="Znakapoznpodarou">
    <w:name w:val="footnote reference"/>
    <w:semiHidden/>
    <w:rsid w:val="00CA20FA"/>
    <w:rPr>
      <w:vertAlign w:val="superscript"/>
    </w:rPr>
  </w:style>
  <w:style w:type="table" w:styleId="Mkatabulky">
    <w:name w:val="Table Grid"/>
    <w:basedOn w:val="Normlntabulka"/>
    <w:uiPriority w:val="39"/>
    <w:rsid w:val="00F54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</dc:creator>
  <cp:keywords/>
  <dc:description/>
  <cp:lastModifiedBy>uzivatel</cp:lastModifiedBy>
  <cp:revision>2</cp:revision>
  <dcterms:created xsi:type="dcterms:W3CDTF">2024-03-22T09:43:00Z</dcterms:created>
  <dcterms:modified xsi:type="dcterms:W3CDTF">2024-03-22T09:43:00Z</dcterms:modified>
</cp:coreProperties>
</file>