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7150" w:rsidRPr="000E4C9C" w:rsidRDefault="00BB7150" w:rsidP="00BB7150">
      <w:pPr>
        <w:jc w:val="both"/>
        <w:rPr>
          <w:rFonts w:ascii="Arial" w:hAnsi="Arial" w:cs="Arial"/>
          <w:b/>
          <w:bCs/>
        </w:rPr>
      </w:pPr>
      <w:r w:rsidRPr="00C36112">
        <w:rPr>
          <w:rFonts w:ascii="Arial" w:hAnsi="Arial" w:cs="Arial"/>
          <w:b/>
          <w:bCs/>
          <w:color w:val="000000"/>
        </w:rPr>
        <w:t xml:space="preserve">Příloha č. 4 </w:t>
      </w:r>
    </w:p>
    <w:p w:rsidR="00BB7150" w:rsidRDefault="00BB7150" w:rsidP="00BB7150">
      <w:pPr>
        <w:rPr>
          <w:rFonts w:ascii="Arial" w:hAnsi="Arial" w:cs="Arial"/>
          <w:b/>
        </w:rPr>
      </w:pPr>
      <w:r w:rsidRPr="001145A5">
        <w:rPr>
          <w:rFonts w:ascii="Arial" w:hAnsi="Arial" w:cs="Arial"/>
          <w:b/>
        </w:rPr>
        <w:t>Seznam hydrantové sítě</w:t>
      </w:r>
    </w:p>
    <w:p w:rsidR="007763EF" w:rsidRDefault="007763EF" w:rsidP="00BB7150"/>
    <w:tbl>
      <w:tblPr>
        <w:tblStyle w:val="Mkatabulky"/>
        <w:tblW w:w="9209" w:type="dxa"/>
        <w:tblLook w:val="04A0" w:firstRow="1" w:lastRow="0" w:firstColumn="1" w:lastColumn="0" w:noHBand="0" w:noVBand="1"/>
      </w:tblPr>
      <w:tblGrid>
        <w:gridCol w:w="1261"/>
        <w:gridCol w:w="1269"/>
        <w:gridCol w:w="994"/>
        <w:gridCol w:w="2635"/>
        <w:gridCol w:w="1312"/>
        <w:gridCol w:w="1738"/>
      </w:tblGrid>
      <w:tr w:rsidR="00BB7150" w:rsidRPr="004E178B" w:rsidTr="002C1EAA">
        <w:tc>
          <w:tcPr>
            <w:tcW w:w="1261" w:type="dxa"/>
            <w:vAlign w:val="center"/>
          </w:tcPr>
          <w:p w:rsidR="00BB7150" w:rsidRPr="004E178B" w:rsidRDefault="00BB7150" w:rsidP="00BB715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E178B">
              <w:rPr>
                <w:rFonts w:ascii="Times New Roman" w:hAnsi="Times New Roman" w:cs="Times New Roman"/>
                <w:b/>
                <w:sz w:val="20"/>
                <w:szCs w:val="20"/>
              </w:rPr>
              <w:t>Typ zdroje</w:t>
            </w:r>
          </w:p>
          <w:p w:rsidR="00BB7150" w:rsidRPr="004E178B" w:rsidRDefault="00BB7150" w:rsidP="00BB715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E178B">
              <w:rPr>
                <w:rFonts w:ascii="Times New Roman" w:hAnsi="Times New Roman" w:cs="Times New Roman"/>
                <w:b/>
                <w:sz w:val="20"/>
                <w:szCs w:val="20"/>
              </w:rPr>
              <w:t>vody</w:t>
            </w:r>
          </w:p>
        </w:tc>
        <w:tc>
          <w:tcPr>
            <w:tcW w:w="1269" w:type="dxa"/>
            <w:vAlign w:val="center"/>
          </w:tcPr>
          <w:p w:rsidR="00BB7150" w:rsidRPr="004E178B" w:rsidRDefault="00BB7150" w:rsidP="00BB715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E178B">
              <w:rPr>
                <w:rFonts w:ascii="Times New Roman" w:hAnsi="Times New Roman" w:cs="Times New Roman"/>
                <w:b/>
                <w:sz w:val="20"/>
                <w:szCs w:val="20"/>
              </w:rPr>
              <w:t>Zdroj vody</w:t>
            </w:r>
          </w:p>
        </w:tc>
        <w:tc>
          <w:tcPr>
            <w:tcW w:w="994" w:type="dxa"/>
            <w:vAlign w:val="center"/>
          </w:tcPr>
          <w:p w:rsidR="00BB7150" w:rsidRPr="004E178B" w:rsidRDefault="00BB7150" w:rsidP="00BB715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E178B">
              <w:rPr>
                <w:rFonts w:ascii="Times New Roman" w:hAnsi="Times New Roman" w:cs="Times New Roman"/>
                <w:b/>
                <w:sz w:val="20"/>
                <w:szCs w:val="20"/>
              </w:rPr>
              <w:t>Kapacita</w:t>
            </w:r>
          </w:p>
        </w:tc>
        <w:tc>
          <w:tcPr>
            <w:tcW w:w="2635" w:type="dxa"/>
            <w:vAlign w:val="center"/>
          </w:tcPr>
          <w:p w:rsidR="00BB7150" w:rsidRPr="004E178B" w:rsidRDefault="00BB7150" w:rsidP="00BB715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E178B">
              <w:rPr>
                <w:rFonts w:ascii="Times New Roman" w:hAnsi="Times New Roman" w:cs="Times New Roman"/>
                <w:b/>
                <w:sz w:val="20"/>
                <w:szCs w:val="20"/>
              </w:rPr>
              <w:t>Obec, ulice</w:t>
            </w:r>
          </w:p>
        </w:tc>
        <w:tc>
          <w:tcPr>
            <w:tcW w:w="1312" w:type="dxa"/>
            <w:vAlign w:val="center"/>
          </w:tcPr>
          <w:p w:rsidR="00BB7150" w:rsidRPr="004E178B" w:rsidRDefault="00BB7150" w:rsidP="00BB715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E178B">
              <w:rPr>
                <w:rFonts w:ascii="Times New Roman" w:hAnsi="Times New Roman" w:cs="Times New Roman"/>
                <w:b/>
                <w:sz w:val="20"/>
                <w:szCs w:val="20"/>
              </w:rPr>
              <w:t>Poznámka</w:t>
            </w:r>
          </w:p>
        </w:tc>
        <w:tc>
          <w:tcPr>
            <w:tcW w:w="1738" w:type="dxa"/>
            <w:vAlign w:val="center"/>
          </w:tcPr>
          <w:p w:rsidR="00BB7150" w:rsidRPr="004E178B" w:rsidRDefault="00BB7150" w:rsidP="00BB715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E178B">
              <w:rPr>
                <w:rFonts w:ascii="Times New Roman" w:hAnsi="Times New Roman" w:cs="Times New Roman"/>
                <w:b/>
                <w:sz w:val="20"/>
                <w:szCs w:val="20"/>
              </w:rPr>
              <w:t>GPS</w:t>
            </w:r>
          </w:p>
        </w:tc>
      </w:tr>
      <w:tr w:rsidR="00BB7150" w:rsidRPr="00426E0A" w:rsidTr="002C1EAA">
        <w:tc>
          <w:tcPr>
            <w:tcW w:w="1261" w:type="dxa"/>
            <w:vAlign w:val="center"/>
          </w:tcPr>
          <w:p w:rsidR="00BB7150" w:rsidRPr="00426E0A" w:rsidRDefault="00BB7150" w:rsidP="00BB71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6E0A">
              <w:rPr>
                <w:rFonts w:ascii="Times New Roman" w:hAnsi="Times New Roman" w:cs="Times New Roman"/>
                <w:sz w:val="20"/>
                <w:szCs w:val="20"/>
              </w:rPr>
              <w:t>Podzemní</w:t>
            </w:r>
          </w:p>
          <w:p w:rsidR="00BB7150" w:rsidRPr="00426E0A" w:rsidRDefault="00BB7150" w:rsidP="00BB71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6E0A">
              <w:rPr>
                <w:rFonts w:ascii="Times New Roman" w:hAnsi="Times New Roman" w:cs="Times New Roman"/>
                <w:sz w:val="20"/>
                <w:szCs w:val="20"/>
              </w:rPr>
              <w:t>hydrant</w:t>
            </w:r>
          </w:p>
        </w:tc>
        <w:tc>
          <w:tcPr>
            <w:tcW w:w="1269" w:type="dxa"/>
            <w:vAlign w:val="center"/>
          </w:tcPr>
          <w:p w:rsidR="00BB7150" w:rsidRPr="00426E0A" w:rsidRDefault="005C7692" w:rsidP="00BB71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6E0A">
              <w:rPr>
                <w:rFonts w:ascii="Times New Roman" w:hAnsi="Times New Roman" w:cs="Times New Roman"/>
                <w:sz w:val="20"/>
                <w:szCs w:val="20"/>
              </w:rPr>
              <w:t>normované</w:t>
            </w:r>
          </w:p>
        </w:tc>
        <w:tc>
          <w:tcPr>
            <w:tcW w:w="994" w:type="dxa"/>
            <w:vAlign w:val="center"/>
          </w:tcPr>
          <w:p w:rsidR="00BB7150" w:rsidRPr="00426E0A" w:rsidRDefault="005C7692" w:rsidP="005C76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E0A">
              <w:rPr>
                <w:rFonts w:ascii="Times New Roman" w:hAnsi="Times New Roman" w:cs="Times New Roman"/>
                <w:sz w:val="20"/>
                <w:szCs w:val="20"/>
              </w:rPr>
              <w:t>10,00 l/s</w:t>
            </w:r>
          </w:p>
        </w:tc>
        <w:tc>
          <w:tcPr>
            <w:tcW w:w="2635" w:type="dxa"/>
            <w:vAlign w:val="center"/>
          </w:tcPr>
          <w:p w:rsidR="00BB7150" w:rsidRPr="00426E0A" w:rsidRDefault="004E178B" w:rsidP="00BB71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6E0A">
              <w:rPr>
                <w:rFonts w:ascii="Times New Roman" w:hAnsi="Times New Roman" w:cs="Times New Roman"/>
                <w:sz w:val="20"/>
                <w:szCs w:val="20"/>
              </w:rPr>
              <w:t xml:space="preserve">Rousínov, </w:t>
            </w:r>
            <w:proofErr w:type="spellStart"/>
            <w:r w:rsidRPr="00426E0A">
              <w:rPr>
                <w:rFonts w:ascii="Times New Roman" w:hAnsi="Times New Roman" w:cs="Times New Roman"/>
                <w:sz w:val="20"/>
                <w:szCs w:val="20"/>
              </w:rPr>
              <w:t>Čechyně</w:t>
            </w:r>
            <w:proofErr w:type="spellEnd"/>
            <w:r w:rsidRPr="00426E0A">
              <w:rPr>
                <w:rFonts w:ascii="Times New Roman" w:hAnsi="Times New Roman" w:cs="Times New Roman"/>
                <w:sz w:val="20"/>
                <w:szCs w:val="20"/>
              </w:rPr>
              <w:t xml:space="preserve"> 168,</w:t>
            </w:r>
          </w:p>
          <w:p w:rsidR="004E178B" w:rsidRPr="00426E0A" w:rsidRDefault="004E178B" w:rsidP="00BB71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6E0A">
              <w:rPr>
                <w:rFonts w:ascii="Times New Roman" w:hAnsi="Times New Roman" w:cs="Times New Roman"/>
                <w:sz w:val="20"/>
                <w:szCs w:val="20"/>
              </w:rPr>
              <w:t>Rousínov</w:t>
            </w:r>
          </w:p>
        </w:tc>
        <w:tc>
          <w:tcPr>
            <w:tcW w:w="1312" w:type="dxa"/>
            <w:vAlign w:val="center"/>
          </w:tcPr>
          <w:p w:rsidR="00BB7150" w:rsidRDefault="00426E0A" w:rsidP="00BB71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p.č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280/1</w:t>
            </w:r>
          </w:p>
          <w:p w:rsidR="00426E0A" w:rsidRPr="00426E0A" w:rsidRDefault="00426E0A" w:rsidP="00BB71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k.ú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Čechyně</w:t>
            </w:r>
            <w:proofErr w:type="spellEnd"/>
          </w:p>
        </w:tc>
        <w:tc>
          <w:tcPr>
            <w:tcW w:w="1738" w:type="dxa"/>
            <w:vAlign w:val="center"/>
          </w:tcPr>
          <w:p w:rsidR="00BB7150" w:rsidRDefault="002C1EAA" w:rsidP="00BB715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16°53´54.94´´E</w:t>
            </w:r>
          </w:p>
          <w:p w:rsidR="002C1EAA" w:rsidRPr="002C1EAA" w:rsidRDefault="002C1EAA" w:rsidP="00BB71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°12´24.032´´N</w:t>
            </w:r>
          </w:p>
        </w:tc>
      </w:tr>
      <w:tr w:rsidR="00BB7150" w:rsidRPr="00426E0A" w:rsidTr="002C1EAA">
        <w:tc>
          <w:tcPr>
            <w:tcW w:w="1261" w:type="dxa"/>
            <w:vAlign w:val="center"/>
          </w:tcPr>
          <w:p w:rsidR="005C7692" w:rsidRPr="00426E0A" w:rsidRDefault="005C7692" w:rsidP="005C7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6E0A">
              <w:rPr>
                <w:rFonts w:ascii="Times New Roman" w:hAnsi="Times New Roman" w:cs="Times New Roman"/>
                <w:sz w:val="20"/>
                <w:szCs w:val="20"/>
              </w:rPr>
              <w:t>Podzemní</w:t>
            </w:r>
          </w:p>
          <w:p w:rsidR="00BB7150" w:rsidRPr="00426E0A" w:rsidRDefault="005C7692" w:rsidP="005C7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6E0A">
              <w:rPr>
                <w:rFonts w:ascii="Times New Roman" w:hAnsi="Times New Roman" w:cs="Times New Roman"/>
                <w:sz w:val="20"/>
                <w:szCs w:val="20"/>
              </w:rPr>
              <w:t>hydrant</w:t>
            </w:r>
          </w:p>
        </w:tc>
        <w:tc>
          <w:tcPr>
            <w:tcW w:w="1269" w:type="dxa"/>
            <w:vAlign w:val="center"/>
          </w:tcPr>
          <w:p w:rsidR="00BB7150" w:rsidRPr="00426E0A" w:rsidRDefault="005C7692" w:rsidP="00BB71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6E0A"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Pr="00426E0A">
              <w:rPr>
                <w:rFonts w:ascii="Times New Roman" w:hAnsi="Times New Roman" w:cs="Times New Roman"/>
                <w:sz w:val="20"/>
                <w:szCs w:val="20"/>
              </w:rPr>
              <w:t>ormované</w:t>
            </w:r>
          </w:p>
        </w:tc>
        <w:tc>
          <w:tcPr>
            <w:tcW w:w="994" w:type="dxa"/>
            <w:vAlign w:val="center"/>
          </w:tcPr>
          <w:p w:rsidR="00BB7150" w:rsidRPr="00426E0A" w:rsidRDefault="005C7692" w:rsidP="005C76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E0A">
              <w:rPr>
                <w:rFonts w:ascii="Times New Roman" w:hAnsi="Times New Roman" w:cs="Times New Roman"/>
                <w:sz w:val="20"/>
                <w:szCs w:val="20"/>
              </w:rPr>
              <w:t>4,90 l/s</w:t>
            </w:r>
          </w:p>
        </w:tc>
        <w:tc>
          <w:tcPr>
            <w:tcW w:w="2635" w:type="dxa"/>
            <w:vAlign w:val="center"/>
          </w:tcPr>
          <w:p w:rsidR="004E178B" w:rsidRPr="00426E0A" w:rsidRDefault="004E178B" w:rsidP="004E17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6E0A">
              <w:rPr>
                <w:rFonts w:ascii="Times New Roman" w:hAnsi="Times New Roman" w:cs="Times New Roman"/>
                <w:sz w:val="20"/>
                <w:szCs w:val="20"/>
              </w:rPr>
              <w:t xml:space="preserve">Rousínov, </w:t>
            </w:r>
            <w:proofErr w:type="spellStart"/>
            <w:r w:rsidRPr="00426E0A">
              <w:rPr>
                <w:rFonts w:ascii="Times New Roman" w:hAnsi="Times New Roman" w:cs="Times New Roman"/>
                <w:sz w:val="20"/>
                <w:szCs w:val="20"/>
              </w:rPr>
              <w:t>Čechyně</w:t>
            </w:r>
            <w:proofErr w:type="spellEnd"/>
            <w:r w:rsidRPr="00426E0A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  <w:r w:rsidRPr="00426E0A">
              <w:rPr>
                <w:rFonts w:ascii="Times New Roman" w:hAnsi="Times New Roman" w:cs="Times New Roman"/>
                <w:sz w:val="20"/>
                <w:szCs w:val="20"/>
              </w:rPr>
              <w:t>74,</w:t>
            </w:r>
          </w:p>
          <w:p w:rsidR="00BB7150" w:rsidRPr="00426E0A" w:rsidRDefault="004E178B" w:rsidP="004E17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6E0A">
              <w:rPr>
                <w:rFonts w:ascii="Times New Roman" w:hAnsi="Times New Roman" w:cs="Times New Roman"/>
                <w:sz w:val="20"/>
                <w:szCs w:val="20"/>
              </w:rPr>
              <w:t>Rousínov</w:t>
            </w:r>
          </w:p>
        </w:tc>
        <w:tc>
          <w:tcPr>
            <w:tcW w:w="1312" w:type="dxa"/>
            <w:vAlign w:val="center"/>
          </w:tcPr>
          <w:p w:rsidR="00BB7150" w:rsidRDefault="00426E0A" w:rsidP="00BB71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p.č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2388</w:t>
            </w:r>
          </w:p>
          <w:p w:rsidR="00426E0A" w:rsidRPr="00426E0A" w:rsidRDefault="00426E0A" w:rsidP="00BB71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k.ú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Čechyně</w:t>
            </w:r>
            <w:proofErr w:type="spellEnd"/>
          </w:p>
        </w:tc>
        <w:tc>
          <w:tcPr>
            <w:tcW w:w="1738" w:type="dxa"/>
            <w:vAlign w:val="center"/>
          </w:tcPr>
          <w:p w:rsidR="00BB7150" w:rsidRDefault="002C1EAA" w:rsidP="00BB71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16°54´0.609´´E</w:t>
            </w:r>
          </w:p>
          <w:p w:rsidR="002C1EAA" w:rsidRPr="00426E0A" w:rsidRDefault="002C1EAA" w:rsidP="00BB71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49°12´9.782´´N</w:t>
            </w:r>
          </w:p>
        </w:tc>
      </w:tr>
      <w:tr w:rsidR="00BB7150" w:rsidRPr="00426E0A" w:rsidTr="002C1EAA">
        <w:tc>
          <w:tcPr>
            <w:tcW w:w="1261" w:type="dxa"/>
            <w:vAlign w:val="center"/>
          </w:tcPr>
          <w:p w:rsidR="005C7692" w:rsidRPr="00426E0A" w:rsidRDefault="005C7692" w:rsidP="005C7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6E0A">
              <w:rPr>
                <w:rFonts w:ascii="Times New Roman" w:hAnsi="Times New Roman" w:cs="Times New Roman"/>
                <w:sz w:val="20"/>
                <w:szCs w:val="20"/>
              </w:rPr>
              <w:t>Podzemní</w:t>
            </w:r>
          </w:p>
          <w:p w:rsidR="00BB7150" w:rsidRPr="00426E0A" w:rsidRDefault="005C7692" w:rsidP="005C7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6E0A">
              <w:rPr>
                <w:rFonts w:ascii="Times New Roman" w:hAnsi="Times New Roman" w:cs="Times New Roman"/>
                <w:sz w:val="20"/>
                <w:szCs w:val="20"/>
              </w:rPr>
              <w:t>hydrant</w:t>
            </w:r>
          </w:p>
        </w:tc>
        <w:tc>
          <w:tcPr>
            <w:tcW w:w="1269" w:type="dxa"/>
            <w:vAlign w:val="center"/>
          </w:tcPr>
          <w:p w:rsidR="00BB7150" w:rsidRPr="00426E0A" w:rsidRDefault="005C7692" w:rsidP="00BB71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6E0A"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Pr="00426E0A">
              <w:rPr>
                <w:rFonts w:ascii="Times New Roman" w:hAnsi="Times New Roman" w:cs="Times New Roman"/>
                <w:sz w:val="20"/>
                <w:szCs w:val="20"/>
              </w:rPr>
              <w:t>ormované</w:t>
            </w:r>
          </w:p>
        </w:tc>
        <w:tc>
          <w:tcPr>
            <w:tcW w:w="994" w:type="dxa"/>
            <w:vAlign w:val="center"/>
          </w:tcPr>
          <w:p w:rsidR="00BB7150" w:rsidRPr="00426E0A" w:rsidRDefault="005C7692" w:rsidP="005C76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E0A">
              <w:rPr>
                <w:rFonts w:ascii="Times New Roman" w:hAnsi="Times New Roman" w:cs="Times New Roman"/>
                <w:sz w:val="20"/>
                <w:szCs w:val="20"/>
              </w:rPr>
              <w:t xml:space="preserve">11,00 </w:t>
            </w:r>
            <w:r w:rsidRPr="00426E0A">
              <w:rPr>
                <w:rFonts w:ascii="Times New Roman" w:hAnsi="Times New Roman" w:cs="Times New Roman"/>
                <w:sz w:val="20"/>
                <w:szCs w:val="20"/>
              </w:rPr>
              <w:t>l/s</w:t>
            </w:r>
          </w:p>
        </w:tc>
        <w:tc>
          <w:tcPr>
            <w:tcW w:w="2635" w:type="dxa"/>
            <w:vAlign w:val="center"/>
          </w:tcPr>
          <w:p w:rsidR="00BB7150" w:rsidRPr="00426E0A" w:rsidRDefault="004E178B" w:rsidP="004E17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6E0A">
              <w:rPr>
                <w:rFonts w:ascii="Times New Roman" w:hAnsi="Times New Roman" w:cs="Times New Roman"/>
                <w:sz w:val="20"/>
                <w:szCs w:val="20"/>
              </w:rPr>
              <w:t xml:space="preserve">Rousínov, </w:t>
            </w:r>
            <w:r w:rsidRPr="00426E0A">
              <w:rPr>
                <w:rFonts w:ascii="Times New Roman" w:hAnsi="Times New Roman" w:cs="Times New Roman"/>
                <w:sz w:val="20"/>
                <w:szCs w:val="20"/>
              </w:rPr>
              <w:t xml:space="preserve">Královopolské Vážany 28, </w:t>
            </w:r>
            <w:r w:rsidRPr="00426E0A">
              <w:rPr>
                <w:rFonts w:ascii="Times New Roman" w:hAnsi="Times New Roman" w:cs="Times New Roman"/>
                <w:sz w:val="20"/>
                <w:szCs w:val="20"/>
              </w:rPr>
              <w:t>Rousínov</w:t>
            </w:r>
          </w:p>
        </w:tc>
        <w:tc>
          <w:tcPr>
            <w:tcW w:w="1312" w:type="dxa"/>
            <w:vAlign w:val="center"/>
          </w:tcPr>
          <w:p w:rsidR="00BB7150" w:rsidRPr="00426E0A" w:rsidRDefault="00426E0A" w:rsidP="00BB71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p.č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321</w:t>
            </w:r>
          </w:p>
        </w:tc>
        <w:tc>
          <w:tcPr>
            <w:tcW w:w="1738" w:type="dxa"/>
            <w:vAlign w:val="center"/>
          </w:tcPr>
          <w:p w:rsidR="00BB7150" w:rsidRDefault="002C1EAA" w:rsidP="00BB71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16°52´6.694´´E</w:t>
            </w:r>
          </w:p>
          <w:p w:rsidR="002C1EAA" w:rsidRPr="00426E0A" w:rsidRDefault="002C1EAA" w:rsidP="00BB71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55.472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´´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</w:tr>
      <w:tr w:rsidR="00BB7150" w:rsidRPr="00426E0A" w:rsidTr="002C1EAA">
        <w:tc>
          <w:tcPr>
            <w:tcW w:w="1261" w:type="dxa"/>
            <w:vAlign w:val="center"/>
          </w:tcPr>
          <w:p w:rsidR="005C7692" w:rsidRPr="00426E0A" w:rsidRDefault="005C7692" w:rsidP="005C7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6E0A">
              <w:rPr>
                <w:rFonts w:ascii="Times New Roman" w:hAnsi="Times New Roman" w:cs="Times New Roman"/>
                <w:sz w:val="20"/>
                <w:szCs w:val="20"/>
              </w:rPr>
              <w:t>Podzemní</w:t>
            </w:r>
          </w:p>
          <w:p w:rsidR="00BB7150" w:rsidRPr="00426E0A" w:rsidRDefault="005C7692" w:rsidP="005C7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6E0A">
              <w:rPr>
                <w:rFonts w:ascii="Times New Roman" w:hAnsi="Times New Roman" w:cs="Times New Roman"/>
                <w:sz w:val="20"/>
                <w:szCs w:val="20"/>
              </w:rPr>
              <w:t>hydrant</w:t>
            </w:r>
          </w:p>
        </w:tc>
        <w:tc>
          <w:tcPr>
            <w:tcW w:w="1269" w:type="dxa"/>
            <w:vAlign w:val="center"/>
          </w:tcPr>
          <w:p w:rsidR="00BB7150" w:rsidRPr="00426E0A" w:rsidRDefault="005C7692" w:rsidP="00BB71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6E0A"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Pr="00426E0A">
              <w:rPr>
                <w:rFonts w:ascii="Times New Roman" w:hAnsi="Times New Roman" w:cs="Times New Roman"/>
                <w:sz w:val="20"/>
                <w:szCs w:val="20"/>
              </w:rPr>
              <w:t>ormované</w:t>
            </w:r>
          </w:p>
        </w:tc>
        <w:tc>
          <w:tcPr>
            <w:tcW w:w="994" w:type="dxa"/>
            <w:vAlign w:val="center"/>
          </w:tcPr>
          <w:p w:rsidR="00BB7150" w:rsidRPr="00426E0A" w:rsidRDefault="005C7692" w:rsidP="005C76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E0A">
              <w:rPr>
                <w:rFonts w:ascii="Times New Roman" w:hAnsi="Times New Roman" w:cs="Times New Roman"/>
                <w:sz w:val="20"/>
                <w:szCs w:val="20"/>
              </w:rPr>
              <w:t xml:space="preserve">11,00 </w:t>
            </w:r>
            <w:r w:rsidRPr="00426E0A">
              <w:rPr>
                <w:rFonts w:ascii="Times New Roman" w:hAnsi="Times New Roman" w:cs="Times New Roman"/>
                <w:sz w:val="20"/>
                <w:szCs w:val="20"/>
              </w:rPr>
              <w:t>l/s</w:t>
            </w:r>
          </w:p>
        </w:tc>
        <w:tc>
          <w:tcPr>
            <w:tcW w:w="2635" w:type="dxa"/>
            <w:vAlign w:val="center"/>
          </w:tcPr>
          <w:p w:rsidR="00BB7150" w:rsidRPr="00426E0A" w:rsidRDefault="004E178B" w:rsidP="004E17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6E0A">
              <w:rPr>
                <w:rFonts w:ascii="Times New Roman" w:hAnsi="Times New Roman" w:cs="Times New Roman"/>
                <w:sz w:val="20"/>
                <w:szCs w:val="20"/>
              </w:rPr>
              <w:t xml:space="preserve">Rousínov, Královopolské Vážany </w:t>
            </w:r>
            <w:r w:rsidRPr="00426E0A">
              <w:rPr>
                <w:rFonts w:ascii="Times New Roman" w:hAnsi="Times New Roman" w:cs="Times New Roman"/>
                <w:sz w:val="20"/>
                <w:szCs w:val="20"/>
              </w:rPr>
              <w:t>195</w:t>
            </w:r>
            <w:r w:rsidRPr="00426E0A">
              <w:rPr>
                <w:rFonts w:ascii="Times New Roman" w:hAnsi="Times New Roman" w:cs="Times New Roman"/>
                <w:sz w:val="20"/>
                <w:szCs w:val="20"/>
              </w:rPr>
              <w:t>, Rousínov</w:t>
            </w:r>
          </w:p>
        </w:tc>
        <w:tc>
          <w:tcPr>
            <w:tcW w:w="1312" w:type="dxa"/>
            <w:vAlign w:val="center"/>
          </w:tcPr>
          <w:p w:rsidR="00BB7150" w:rsidRPr="00426E0A" w:rsidRDefault="00426E0A" w:rsidP="00BB71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p.č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227/1</w:t>
            </w:r>
          </w:p>
        </w:tc>
        <w:tc>
          <w:tcPr>
            <w:tcW w:w="1738" w:type="dxa"/>
            <w:vAlign w:val="center"/>
          </w:tcPr>
          <w:p w:rsidR="00BB7150" w:rsidRDefault="002C1EAA" w:rsidP="00BB71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46.308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´´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</w:p>
          <w:p w:rsidR="002C1EAA" w:rsidRPr="00426E0A" w:rsidRDefault="002C1EAA" w:rsidP="00BB71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53.601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´´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</w:tr>
      <w:tr w:rsidR="00BB7150" w:rsidRPr="00426E0A" w:rsidTr="002C1EAA">
        <w:tc>
          <w:tcPr>
            <w:tcW w:w="1261" w:type="dxa"/>
            <w:vAlign w:val="center"/>
          </w:tcPr>
          <w:p w:rsidR="005C7692" w:rsidRPr="00426E0A" w:rsidRDefault="005C7692" w:rsidP="005C7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6E0A">
              <w:rPr>
                <w:rFonts w:ascii="Times New Roman" w:hAnsi="Times New Roman" w:cs="Times New Roman"/>
                <w:sz w:val="20"/>
                <w:szCs w:val="20"/>
              </w:rPr>
              <w:t>Podzemní</w:t>
            </w:r>
          </w:p>
          <w:p w:rsidR="00BB7150" w:rsidRPr="00426E0A" w:rsidRDefault="005C7692" w:rsidP="005C7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6E0A">
              <w:rPr>
                <w:rFonts w:ascii="Times New Roman" w:hAnsi="Times New Roman" w:cs="Times New Roman"/>
                <w:sz w:val="20"/>
                <w:szCs w:val="20"/>
              </w:rPr>
              <w:t>hydrant</w:t>
            </w:r>
          </w:p>
        </w:tc>
        <w:tc>
          <w:tcPr>
            <w:tcW w:w="1269" w:type="dxa"/>
            <w:vAlign w:val="center"/>
          </w:tcPr>
          <w:p w:rsidR="00BB7150" w:rsidRPr="00426E0A" w:rsidRDefault="005C7692" w:rsidP="00BB71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6E0A">
              <w:rPr>
                <w:rFonts w:ascii="Times New Roman" w:hAnsi="Times New Roman" w:cs="Times New Roman"/>
                <w:sz w:val="20"/>
                <w:szCs w:val="20"/>
              </w:rPr>
              <w:t>normované</w:t>
            </w:r>
          </w:p>
        </w:tc>
        <w:tc>
          <w:tcPr>
            <w:tcW w:w="994" w:type="dxa"/>
            <w:vAlign w:val="center"/>
          </w:tcPr>
          <w:p w:rsidR="00BB7150" w:rsidRPr="00426E0A" w:rsidRDefault="005C7692" w:rsidP="005C76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E0A">
              <w:rPr>
                <w:rFonts w:ascii="Times New Roman" w:hAnsi="Times New Roman" w:cs="Times New Roman"/>
                <w:sz w:val="20"/>
                <w:szCs w:val="20"/>
              </w:rPr>
              <w:t xml:space="preserve">10,00 </w:t>
            </w:r>
            <w:r w:rsidRPr="00426E0A">
              <w:rPr>
                <w:rFonts w:ascii="Times New Roman" w:hAnsi="Times New Roman" w:cs="Times New Roman"/>
                <w:sz w:val="20"/>
                <w:szCs w:val="20"/>
              </w:rPr>
              <w:t>l/s</w:t>
            </w:r>
          </w:p>
        </w:tc>
        <w:tc>
          <w:tcPr>
            <w:tcW w:w="2635" w:type="dxa"/>
            <w:vAlign w:val="center"/>
          </w:tcPr>
          <w:p w:rsidR="00BB7150" w:rsidRPr="00426E0A" w:rsidRDefault="004E178B" w:rsidP="004E17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6E0A">
              <w:rPr>
                <w:rFonts w:ascii="Times New Roman" w:hAnsi="Times New Roman" w:cs="Times New Roman"/>
                <w:sz w:val="20"/>
                <w:szCs w:val="20"/>
              </w:rPr>
              <w:t xml:space="preserve">Rousínov, Královopolské Vážany </w:t>
            </w:r>
            <w:r w:rsidRPr="00426E0A">
              <w:rPr>
                <w:rFonts w:ascii="Times New Roman" w:hAnsi="Times New Roman" w:cs="Times New Roman"/>
                <w:sz w:val="20"/>
                <w:szCs w:val="20"/>
              </w:rPr>
              <w:t>208</w:t>
            </w:r>
            <w:r w:rsidRPr="00426E0A">
              <w:rPr>
                <w:rFonts w:ascii="Times New Roman" w:hAnsi="Times New Roman" w:cs="Times New Roman"/>
                <w:sz w:val="20"/>
                <w:szCs w:val="20"/>
              </w:rPr>
              <w:t>, Rousínov</w:t>
            </w:r>
          </w:p>
        </w:tc>
        <w:tc>
          <w:tcPr>
            <w:tcW w:w="1312" w:type="dxa"/>
            <w:vAlign w:val="center"/>
          </w:tcPr>
          <w:p w:rsidR="00BB7150" w:rsidRPr="00426E0A" w:rsidRDefault="00426E0A" w:rsidP="00BB71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p.č.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109/19</w:t>
            </w:r>
          </w:p>
        </w:tc>
        <w:tc>
          <w:tcPr>
            <w:tcW w:w="1738" w:type="dxa"/>
            <w:vAlign w:val="center"/>
          </w:tcPr>
          <w:p w:rsidR="00BB7150" w:rsidRDefault="002C1EAA" w:rsidP="00BB71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15.568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´´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</w:p>
          <w:p w:rsidR="002C1EAA" w:rsidRPr="00426E0A" w:rsidRDefault="002C1EAA" w:rsidP="00BB71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°</w:t>
            </w:r>
            <w:r w:rsidR="00CB11A6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´</w:t>
            </w:r>
            <w:r w:rsidR="00CB11A6">
              <w:rPr>
                <w:rFonts w:ascii="Times New Roman" w:hAnsi="Times New Roman" w:cs="Times New Roman"/>
                <w:sz w:val="20"/>
                <w:szCs w:val="20"/>
              </w:rPr>
              <w:t>39.985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´´</w:t>
            </w:r>
            <w:r w:rsidR="00CB11A6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</w:tr>
      <w:tr w:rsidR="00BB7150" w:rsidRPr="00426E0A" w:rsidTr="002C1EAA">
        <w:tc>
          <w:tcPr>
            <w:tcW w:w="1261" w:type="dxa"/>
            <w:vAlign w:val="center"/>
          </w:tcPr>
          <w:p w:rsidR="005C7692" w:rsidRPr="00426E0A" w:rsidRDefault="005C7692" w:rsidP="005C7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6E0A">
              <w:rPr>
                <w:rFonts w:ascii="Times New Roman" w:hAnsi="Times New Roman" w:cs="Times New Roman"/>
                <w:sz w:val="20"/>
                <w:szCs w:val="20"/>
              </w:rPr>
              <w:t>Podzemní</w:t>
            </w:r>
          </w:p>
          <w:p w:rsidR="00BB7150" w:rsidRPr="00426E0A" w:rsidRDefault="005C7692" w:rsidP="005C7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6E0A">
              <w:rPr>
                <w:rFonts w:ascii="Times New Roman" w:hAnsi="Times New Roman" w:cs="Times New Roman"/>
                <w:sz w:val="20"/>
                <w:szCs w:val="20"/>
              </w:rPr>
              <w:t>hydrant</w:t>
            </w:r>
          </w:p>
        </w:tc>
        <w:tc>
          <w:tcPr>
            <w:tcW w:w="1269" w:type="dxa"/>
            <w:vAlign w:val="center"/>
          </w:tcPr>
          <w:p w:rsidR="00BB7150" w:rsidRPr="00426E0A" w:rsidRDefault="005C7692" w:rsidP="00BB71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6E0A">
              <w:rPr>
                <w:rFonts w:ascii="Times New Roman" w:hAnsi="Times New Roman" w:cs="Times New Roman"/>
                <w:sz w:val="20"/>
                <w:szCs w:val="20"/>
              </w:rPr>
              <w:t>normované</w:t>
            </w:r>
          </w:p>
        </w:tc>
        <w:tc>
          <w:tcPr>
            <w:tcW w:w="994" w:type="dxa"/>
            <w:vAlign w:val="center"/>
          </w:tcPr>
          <w:p w:rsidR="00BB7150" w:rsidRPr="00426E0A" w:rsidRDefault="005C7692" w:rsidP="005C76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E0A">
              <w:rPr>
                <w:rFonts w:ascii="Times New Roman" w:hAnsi="Times New Roman" w:cs="Times New Roman"/>
                <w:sz w:val="20"/>
                <w:szCs w:val="20"/>
              </w:rPr>
              <w:t xml:space="preserve">15,00 </w:t>
            </w:r>
            <w:r w:rsidRPr="00426E0A">
              <w:rPr>
                <w:rFonts w:ascii="Times New Roman" w:hAnsi="Times New Roman" w:cs="Times New Roman"/>
                <w:sz w:val="20"/>
                <w:szCs w:val="20"/>
              </w:rPr>
              <w:t>l/s</w:t>
            </w:r>
          </w:p>
        </w:tc>
        <w:tc>
          <w:tcPr>
            <w:tcW w:w="2635" w:type="dxa"/>
            <w:vAlign w:val="center"/>
          </w:tcPr>
          <w:p w:rsidR="00BB7150" w:rsidRPr="00426E0A" w:rsidRDefault="004E178B" w:rsidP="004E17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6E0A">
              <w:rPr>
                <w:rFonts w:ascii="Times New Roman" w:hAnsi="Times New Roman" w:cs="Times New Roman"/>
                <w:sz w:val="20"/>
                <w:szCs w:val="20"/>
              </w:rPr>
              <w:t xml:space="preserve">Rousínov, Královopolské Vážany </w:t>
            </w:r>
            <w:r w:rsidRPr="00426E0A">
              <w:rPr>
                <w:rFonts w:ascii="Times New Roman" w:hAnsi="Times New Roman" w:cs="Times New Roman"/>
                <w:sz w:val="20"/>
                <w:szCs w:val="20"/>
              </w:rPr>
              <w:t>157</w:t>
            </w:r>
            <w:r w:rsidRPr="00426E0A">
              <w:rPr>
                <w:rFonts w:ascii="Times New Roman" w:hAnsi="Times New Roman" w:cs="Times New Roman"/>
                <w:sz w:val="20"/>
                <w:szCs w:val="20"/>
              </w:rPr>
              <w:t>, Rousínov</w:t>
            </w:r>
          </w:p>
        </w:tc>
        <w:tc>
          <w:tcPr>
            <w:tcW w:w="1312" w:type="dxa"/>
            <w:vAlign w:val="center"/>
          </w:tcPr>
          <w:p w:rsidR="00BB7150" w:rsidRPr="00426E0A" w:rsidRDefault="00426E0A" w:rsidP="00BB71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p.č.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109/12</w:t>
            </w:r>
          </w:p>
        </w:tc>
        <w:tc>
          <w:tcPr>
            <w:tcW w:w="1738" w:type="dxa"/>
            <w:vAlign w:val="center"/>
          </w:tcPr>
          <w:p w:rsidR="00BB7150" w:rsidRDefault="00CB11A6" w:rsidP="00BB71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="002C1EAA">
              <w:rPr>
                <w:rFonts w:ascii="Times New Roman" w:hAnsi="Times New Roman" w:cs="Times New Roman"/>
                <w:sz w:val="20"/>
                <w:szCs w:val="20"/>
              </w:rPr>
              <w:t>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52</w:t>
            </w:r>
            <w:r w:rsidR="002C1EAA">
              <w:rPr>
                <w:rFonts w:ascii="Times New Roman" w:hAnsi="Times New Roman" w:cs="Times New Roman"/>
                <w:sz w:val="20"/>
                <w:szCs w:val="20"/>
              </w:rPr>
              <w:t>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13.07</w:t>
            </w:r>
            <w:r w:rsidR="002C1EAA">
              <w:rPr>
                <w:rFonts w:ascii="Times New Roman" w:hAnsi="Times New Roman" w:cs="Times New Roman"/>
                <w:sz w:val="20"/>
                <w:szCs w:val="20"/>
              </w:rPr>
              <w:t>´´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</w:p>
          <w:p w:rsidR="002C1EAA" w:rsidRPr="00426E0A" w:rsidRDefault="00CB11A6" w:rsidP="00BB71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</w:t>
            </w:r>
            <w:r w:rsidR="002C1EAA">
              <w:rPr>
                <w:rFonts w:ascii="Times New Roman" w:hAnsi="Times New Roman" w:cs="Times New Roman"/>
                <w:sz w:val="20"/>
                <w:szCs w:val="20"/>
              </w:rPr>
              <w:t>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="002C1EAA">
              <w:rPr>
                <w:rFonts w:ascii="Times New Roman" w:hAnsi="Times New Roman" w:cs="Times New Roman"/>
                <w:sz w:val="20"/>
                <w:szCs w:val="20"/>
              </w:rPr>
              <w:t>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28.288</w:t>
            </w:r>
            <w:r w:rsidR="002C1EAA">
              <w:rPr>
                <w:rFonts w:ascii="Times New Roman" w:hAnsi="Times New Roman" w:cs="Times New Roman"/>
                <w:sz w:val="20"/>
                <w:szCs w:val="20"/>
              </w:rPr>
              <w:t>´´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</w:tr>
      <w:tr w:rsidR="00BB7150" w:rsidRPr="00426E0A" w:rsidTr="002C1EAA">
        <w:tc>
          <w:tcPr>
            <w:tcW w:w="1261" w:type="dxa"/>
            <w:vAlign w:val="center"/>
          </w:tcPr>
          <w:p w:rsidR="005C7692" w:rsidRPr="00426E0A" w:rsidRDefault="005C7692" w:rsidP="005C7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6E0A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  <w:r w:rsidRPr="00426E0A">
              <w:rPr>
                <w:rFonts w:ascii="Times New Roman" w:hAnsi="Times New Roman" w:cs="Times New Roman"/>
                <w:sz w:val="20"/>
                <w:szCs w:val="20"/>
              </w:rPr>
              <w:t>dzemní</w:t>
            </w:r>
          </w:p>
          <w:p w:rsidR="00BB7150" w:rsidRPr="00426E0A" w:rsidRDefault="005C7692" w:rsidP="005C7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6E0A">
              <w:rPr>
                <w:rFonts w:ascii="Times New Roman" w:hAnsi="Times New Roman" w:cs="Times New Roman"/>
                <w:sz w:val="20"/>
                <w:szCs w:val="20"/>
              </w:rPr>
              <w:t>h</w:t>
            </w:r>
            <w:r w:rsidRPr="00426E0A">
              <w:rPr>
                <w:rFonts w:ascii="Times New Roman" w:hAnsi="Times New Roman" w:cs="Times New Roman"/>
                <w:sz w:val="20"/>
                <w:szCs w:val="20"/>
              </w:rPr>
              <w:t>ydrant</w:t>
            </w:r>
          </w:p>
        </w:tc>
        <w:tc>
          <w:tcPr>
            <w:tcW w:w="1269" w:type="dxa"/>
            <w:vAlign w:val="center"/>
          </w:tcPr>
          <w:p w:rsidR="00BB7150" w:rsidRPr="00426E0A" w:rsidRDefault="005C7692" w:rsidP="00BB71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6E0A">
              <w:rPr>
                <w:rFonts w:ascii="Times New Roman" w:hAnsi="Times New Roman" w:cs="Times New Roman"/>
                <w:sz w:val="20"/>
                <w:szCs w:val="20"/>
              </w:rPr>
              <w:t>normované</w:t>
            </w:r>
          </w:p>
        </w:tc>
        <w:tc>
          <w:tcPr>
            <w:tcW w:w="994" w:type="dxa"/>
            <w:vAlign w:val="center"/>
          </w:tcPr>
          <w:p w:rsidR="00BB7150" w:rsidRPr="00426E0A" w:rsidRDefault="005C7692" w:rsidP="005C76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E0A">
              <w:rPr>
                <w:rFonts w:ascii="Times New Roman" w:hAnsi="Times New Roman" w:cs="Times New Roman"/>
                <w:sz w:val="20"/>
                <w:szCs w:val="20"/>
              </w:rPr>
              <w:t xml:space="preserve">6,00 </w:t>
            </w:r>
            <w:r w:rsidRPr="00426E0A">
              <w:rPr>
                <w:rFonts w:ascii="Times New Roman" w:hAnsi="Times New Roman" w:cs="Times New Roman"/>
                <w:sz w:val="20"/>
                <w:szCs w:val="20"/>
              </w:rPr>
              <w:t>l/s</w:t>
            </w:r>
          </w:p>
        </w:tc>
        <w:tc>
          <w:tcPr>
            <w:tcW w:w="2635" w:type="dxa"/>
            <w:vAlign w:val="center"/>
          </w:tcPr>
          <w:p w:rsidR="00BB7150" w:rsidRPr="00426E0A" w:rsidRDefault="004E178B" w:rsidP="004E17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6E0A">
              <w:rPr>
                <w:rFonts w:ascii="Times New Roman" w:hAnsi="Times New Roman" w:cs="Times New Roman"/>
                <w:sz w:val="20"/>
                <w:szCs w:val="20"/>
              </w:rPr>
              <w:t xml:space="preserve">Rousínov, </w:t>
            </w:r>
            <w:r w:rsidRPr="00426E0A">
              <w:rPr>
                <w:rFonts w:ascii="Times New Roman" w:hAnsi="Times New Roman" w:cs="Times New Roman"/>
                <w:sz w:val="20"/>
                <w:szCs w:val="20"/>
              </w:rPr>
              <w:t>Kroužek 37</w:t>
            </w:r>
            <w:r w:rsidRPr="00426E0A">
              <w:rPr>
                <w:rFonts w:ascii="Times New Roman" w:hAnsi="Times New Roman" w:cs="Times New Roman"/>
                <w:sz w:val="20"/>
                <w:szCs w:val="20"/>
              </w:rPr>
              <w:t>, Rousínov</w:t>
            </w:r>
          </w:p>
        </w:tc>
        <w:tc>
          <w:tcPr>
            <w:tcW w:w="1312" w:type="dxa"/>
            <w:vAlign w:val="center"/>
          </w:tcPr>
          <w:p w:rsidR="00BB7150" w:rsidRPr="00426E0A" w:rsidRDefault="00426E0A" w:rsidP="00BB71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p.č.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1013</w:t>
            </w:r>
          </w:p>
        </w:tc>
        <w:tc>
          <w:tcPr>
            <w:tcW w:w="1738" w:type="dxa"/>
            <w:vAlign w:val="center"/>
          </w:tcPr>
          <w:p w:rsidR="00BB7150" w:rsidRDefault="00CB11A6" w:rsidP="00BB71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="002C1EAA">
              <w:rPr>
                <w:rFonts w:ascii="Times New Roman" w:hAnsi="Times New Roman" w:cs="Times New Roman"/>
                <w:sz w:val="20"/>
                <w:szCs w:val="20"/>
              </w:rPr>
              <w:t>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53</w:t>
            </w:r>
            <w:r w:rsidR="002C1EAA">
              <w:rPr>
                <w:rFonts w:ascii="Times New Roman" w:hAnsi="Times New Roman" w:cs="Times New Roman"/>
                <w:sz w:val="20"/>
                <w:szCs w:val="20"/>
              </w:rPr>
              <w:t>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46,1</w:t>
            </w:r>
            <w:r w:rsidR="002C1EAA">
              <w:rPr>
                <w:rFonts w:ascii="Times New Roman" w:hAnsi="Times New Roman" w:cs="Times New Roman"/>
                <w:sz w:val="20"/>
                <w:szCs w:val="20"/>
              </w:rPr>
              <w:t>´´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</w:p>
          <w:p w:rsidR="002C1EAA" w:rsidRPr="00426E0A" w:rsidRDefault="00CB11A6" w:rsidP="00BB71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</w:t>
            </w:r>
            <w:r w:rsidR="002C1EAA">
              <w:rPr>
                <w:rFonts w:ascii="Times New Roman" w:hAnsi="Times New Roman" w:cs="Times New Roman"/>
                <w:sz w:val="20"/>
                <w:szCs w:val="20"/>
              </w:rPr>
              <w:t>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="002C1EAA">
              <w:rPr>
                <w:rFonts w:ascii="Times New Roman" w:hAnsi="Times New Roman" w:cs="Times New Roman"/>
                <w:sz w:val="20"/>
                <w:szCs w:val="20"/>
              </w:rPr>
              <w:t>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37.759</w:t>
            </w:r>
            <w:r w:rsidR="002C1EAA">
              <w:rPr>
                <w:rFonts w:ascii="Times New Roman" w:hAnsi="Times New Roman" w:cs="Times New Roman"/>
                <w:sz w:val="20"/>
                <w:szCs w:val="20"/>
              </w:rPr>
              <w:t>´´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</w:tr>
      <w:tr w:rsidR="00BB7150" w:rsidRPr="00426E0A" w:rsidTr="002C1EAA">
        <w:tc>
          <w:tcPr>
            <w:tcW w:w="1261" w:type="dxa"/>
            <w:vAlign w:val="center"/>
          </w:tcPr>
          <w:p w:rsidR="005C7692" w:rsidRPr="00426E0A" w:rsidRDefault="005C7692" w:rsidP="005C7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6E0A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  <w:r w:rsidRPr="00426E0A">
              <w:rPr>
                <w:rFonts w:ascii="Times New Roman" w:hAnsi="Times New Roman" w:cs="Times New Roman"/>
                <w:sz w:val="20"/>
                <w:szCs w:val="20"/>
              </w:rPr>
              <w:t>dzemní</w:t>
            </w:r>
          </w:p>
          <w:p w:rsidR="00BB7150" w:rsidRPr="00426E0A" w:rsidRDefault="005C7692" w:rsidP="005C7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6E0A">
              <w:rPr>
                <w:rFonts w:ascii="Times New Roman" w:hAnsi="Times New Roman" w:cs="Times New Roman"/>
                <w:sz w:val="20"/>
                <w:szCs w:val="20"/>
              </w:rPr>
              <w:t>h</w:t>
            </w:r>
            <w:r w:rsidRPr="00426E0A">
              <w:rPr>
                <w:rFonts w:ascii="Times New Roman" w:hAnsi="Times New Roman" w:cs="Times New Roman"/>
                <w:sz w:val="20"/>
                <w:szCs w:val="20"/>
              </w:rPr>
              <w:t>ydrant</w:t>
            </w:r>
          </w:p>
        </w:tc>
        <w:tc>
          <w:tcPr>
            <w:tcW w:w="1269" w:type="dxa"/>
            <w:vAlign w:val="center"/>
          </w:tcPr>
          <w:p w:rsidR="00BB7150" w:rsidRPr="00426E0A" w:rsidRDefault="005C7692" w:rsidP="00BB71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6E0A">
              <w:rPr>
                <w:rFonts w:ascii="Times New Roman" w:hAnsi="Times New Roman" w:cs="Times New Roman"/>
                <w:sz w:val="20"/>
                <w:szCs w:val="20"/>
              </w:rPr>
              <w:t>normované</w:t>
            </w:r>
          </w:p>
        </w:tc>
        <w:tc>
          <w:tcPr>
            <w:tcW w:w="994" w:type="dxa"/>
            <w:vAlign w:val="center"/>
          </w:tcPr>
          <w:p w:rsidR="00BB7150" w:rsidRPr="00426E0A" w:rsidRDefault="005C7692" w:rsidP="005C76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E0A">
              <w:rPr>
                <w:rFonts w:ascii="Times New Roman" w:hAnsi="Times New Roman" w:cs="Times New Roman"/>
                <w:sz w:val="20"/>
                <w:szCs w:val="20"/>
              </w:rPr>
              <w:t xml:space="preserve">13,00 </w:t>
            </w:r>
            <w:r w:rsidRPr="00426E0A">
              <w:rPr>
                <w:rFonts w:ascii="Times New Roman" w:hAnsi="Times New Roman" w:cs="Times New Roman"/>
                <w:sz w:val="20"/>
                <w:szCs w:val="20"/>
              </w:rPr>
              <w:t>l/</w:t>
            </w:r>
            <w:r w:rsidRPr="00426E0A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2635" w:type="dxa"/>
            <w:vAlign w:val="center"/>
          </w:tcPr>
          <w:p w:rsidR="00BB7150" w:rsidRPr="00426E0A" w:rsidRDefault="004E178B" w:rsidP="004E17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6E0A">
              <w:rPr>
                <w:rFonts w:ascii="Times New Roman" w:hAnsi="Times New Roman" w:cs="Times New Roman"/>
                <w:sz w:val="20"/>
                <w:szCs w:val="20"/>
              </w:rPr>
              <w:t xml:space="preserve">Rousínov, </w:t>
            </w:r>
            <w:r w:rsidRPr="00426E0A">
              <w:rPr>
                <w:rFonts w:ascii="Times New Roman" w:hAnsi="Times New Roman" w:cs="Times New Roman"/>
                <w:sz w:val="20"/>
                <w:szCs w:val="20"/>
              </w:rPr>
              <w:t>Sušilovo nám. 434</w:t>
            </w:r>
            <w:r w:rsidRPr="00426E0A">
              <w:rPr>
                <w:rFonts w:ascii="Times New Roman" w:hAnsi="Times New Roman" w:cs="Times New Roman"/>
                <w:sz w:val="20"/>
                <w:szCs w:val="20"/>
              </w:rPr>
              <w:t>, Rousínov</w:t>
            </w:r>
          </w:p>
        </w:tc>
        <w:tc>
          <w:tcPr>
            <w:tcW w:w="1312" w:type="dxa"/>
            <w:vAlign w:val="center"/>
          </w:tcPr>
          <w:p w:rsidR="00BB7150" w:rsidRPr="00426E0A" w:rsidRDefault="00426E0A" w:rsidP="00BB71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p.č.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895/1</w:t>
            </w:r>
          </w:p>
        </w:tc>
        <w:tc>
          <w:tcPr>
            <w:tcW w:w="1738" w:type="dxa"/>
            <w:vAlign w:val="center"/>
          </w:tcPr>
          <w:p w:rsidR="00BB7150" w:rsidRDefault="00CB11A6" w:rsidP="00BB71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="002C1EAA">
              <w:rPr>
                <w:rFonts w:ascii="Times New Roman" w:hAnsi="Times New Roman" w:cs="Times New Roman"/>
                <w:sz w:val="20"/>
                <w:szCs w:val="20"/>
              </w:rPr>
              <w:t>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52</w:t>
            </w:r>
            <w:r w:rsidR="002C1EAA">
              <w:rPr>
                <w:rFonts w:ascii="Times New Roman" w:hAnsi="Times New Roman" w:cs="Times New Roman"/>
                <w:sz w:val="20"/>
                <w:szCs w:val="20"/>
              </w:rPr>
              <w:t>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48.485</w:t>
            </w:r>
            <w:r w:rsidR="002C1EAA">
              <w:rPr>
                <w:rFonts w:ascii="Times New Roman" w:hAnsi="Times New Roman" w:cs="Times New Roman"/>
                <w:sz w:val="20"/>
                <w:szCs w:val="20"/>
              </w:rPr>
              <w:t>´´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</w:p>
          <w:p w:rsidR="002C1EAA" w:rsidRPr="00426E0A" w:rsidRDefault="00CB11A6" w:rsidP="00BB71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</w:t>
            </w:r>
            <w:r w:rsidR="002C1EAA">
              <w:rPr>
                <w:rFonts w:ascii="Times New Roman" w:hAnsi="Times New Roman" w:cs="Times New Roman"/>
                <w:sz w:val="20"/>
                <w:szCs w:val="20"/>
              </w:rPr>
              <w:t>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="002C1EAA">
              <w:rPr>
                <w:rFonts w:ascii="Times New Roman" w:hAnsi="Times New Roman" w:cs="Times New Roman"/>
                <w:sz w:val="20"/>
                <w:szCs w:val="20"/>
              </w:rPr>
              <w:t>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10.295</w:t>
            </w:r>
            <w:r w:rsidR="002C1EAA">
              <w:rPr>
                <w:rFonts w:ascii="Times New Roman" w:hAnsi="Times New Roman" w:cs="Times New Roman"/>
                <w:sz w:val="20"/>
                <w:szCs w:val="20"/>
              </w:rPr>
              <w:t>´´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</w:tr>
      <w:tr w:rsidR="004E178B" w:rsidRPr="00426E0A" w:rsidTr="002C1EAA">
        <w:tc>
          <w:tcPr>
            <w:tcW w:w="1261" w:type="dxa"/>
            <w:vAlign w:val="center"/>
          </w:tcPr>
          <w:p w:rsidR="004E178B" w:rsidRPr="00426E0A" w:rsidRDefault="004E178B" w:rsidP="004E17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6E0A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  <w:r w:rsidRPr="00426E0A">
              <w:rPr>
                <w:rFonts w:ascii="Times New Roman" w:hAnsi="Times New Roman" w:cs="Times New Roman"/>
                <w:sz w:val="20"/>
                <w:szCs w:val="20"/>
              </w:rPr>
              <w:t>dzemní</w:t>
            </w:r>
          </w:p>
          <w:p w:rsidR="004E178B" w:rsidRPr="00426E0A" w:rsidRDefault="004E178B" w:rsidP="004E17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6E0A">
              <w:rPr>
                <w:rFonts w:ascii="Times New Roman" w:hAnsi="Times New Roman" w:cs="Times New Roman"/>
                <w:sz w:val="20"/>
                <w:szCs w:val="20"/>
              </w:rPr>
              <w:t>h</w:t>
            </w:r>
            <w:r w:rsidRPr="00426E0A">
              <w:rPr>
                <w:rFonts w:ascii="Times New Roman" w:hAnsi="Times New Roman" w:cs="Times New Roman"/>
                <w:sz w:val="20"/>
                <w:szCs w:val="20"/>
              </w:rPr>
              <w:t>ydrant</w:t>
            </w:r>
          </w:p>
        </w:tc>
        <w:tc>
          <w:tcPr>
            <w:tcW w:w="1269" w:type="dxa"/>
            <w:vAlign w:val="center"/>
          </w:tcPr>
          <w:p w:rsidR="004E178B" w:rsidRPr="00426E0A" w:rsidRDefault="004E178B" w:rsidP="004E17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6E0A">
              <w:rPr>
                <w:rFonts w:ascii="Times New Roman" w:hAnsi="Times New Roman" w:cs="Times New Roman"/>
                <w:sz w:val="20"/>
                <w:szCs w:val="20"/>
              </w:rPr>
              <w:t>normované</w:t>
            </w:r>
          </w:p>
        </w:tc>
        <w:tc>
          <w:tcPr>
            <w:tcW w:w="994" w:type="dxa"/>
            <w:vAlign w:val="center"/>
          </w:tcPr>
          <w:p w:rsidR="004E178B" w:rsidRPr="00426E0A" w:rsidRDefault="004E178B" w:rsidP="004E1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E0A">
              <w:rPr>
                <w:rFonts w:ascii="Times New Roman" w:hAnsi="Times New Roman" w:cs="Times New Roman"/>
                <w:sz w:val="20"/>
                <w:szCs w:val="20"/>
              </w:rPr>
              <w:t>7,00 l/s</w:t>
            </w:r>
          </w:p>
        </w:tc>
        <w:tc>
          <w:tcPr>
            <w:tcW w:w="2635" w:type="dxa"/>
            <w:vAlign w:val="center"/>
          </w:tcPr>
          <w:p w:rsidR="004E178B" w:rsidRPr="00426E0A" w:rsidRDefault="004E178B" w:rsidP="004E17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6E0A">
              <w:rPr>
                <w:rFonts w:ascii="Times New Roman" w:hAnsi="Times New Roman" w:cs="Times New Roman"/>
                <w:sz w:val="20"/>
                <w:szCs w:val="20"/>
              </w:rPr>
              <w:t xml:space="preserve">Rousínov, </w:t>
            </w:r>
            <w:r w:rsidRPr="00426E0A">
              <w:rPr>
                <w:rFonts w:ascii="Times New Roman" w:hAnsi="Times New Roman" w:cs="Times New Roman"/>
                <w:sz w:val="20"/>
                <w:szCs w:val="20"/>
              </w:rPr>
              <w:t>Sušilovo nám. 1194</w:t>
            </w:r>
            <w:r w:rsidRPr="00426E0A">
              <w:rPr>
                <w:rFonts w:ascii="Times New Roman" w:hAnsi="Times New Roman" w:cs="Times New Roman"/>
                <w:sz w:val="20"/>
                <w:szCs w:val="20"/>
              </w:rPr>
              <w:t>, Rousínov</w:t>
            </w:r>
          </w:p>
        </w:tc>
        <w:tc>
          <w:tcPr>
            <w:tcW w:w="1312" w:type="dxa"/>
            <w:vAlign w:val="center"/>
          </w:tcPr>
          <w:p w:rsidR="004E178B" w:rsidRPr="00426E0A" w:rsidRDefault="00426E0A" w:rsidP="004E17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p.č.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760</w:t>
            </w:r>
          </w:p>
        </w:tc>
        <w:tc>
          <w:tcPr>
            <w:tcW w:w="1738" w:type="dxa"/>
            <w:vAlign w:val="center"/>
          </w:tcPr>
          <w:p w:rsidR="004E178B" w:rsidRDefault="00CB11A6" w:rsidP="004E17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="002C1EAA">
              <w:rPr>
                <w:rFonts w:ascii="Times New Roman" w:hAnsi="Times New Roman" w:cs="Times New Roman"/>
                <w:sz w:val="20"/>
                <w:szCs w:val="20"/>
              </w:rPr>
              <w:t>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D71C0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2C1EAA">
              <w:rPr>
                <w:rFonts w:ascii="Times New Roman" w:hAnsi="Times New Roman" w:cs="Times New Roman"/>
                <w:sz w:val="20"/>
                <w:szCs w:val="20"/>
              </w:rPr>
              <w:t>´</w:t>
            </w:r>
            <w:r w:rsidR="00D71C02">
              <w:rPr>
                <w:rFonts w:ascii="Times New Roman" w:hAnsi="Times New Roman" w:cs="Times New Roman"/>
                <w:sz w:val="20"/>
                <w:szCs w:val="20"/>
              </w:rPr>
              <w:t>4.712</w:t>
            </w:r>
            <w:r w:rsidR="002C1EAA">
              <w:rPr>
                <w:rFonts w:ascii="Times New Roman" w:hAnsi="Times New Roman" w:cs="Times New Roman"/>
                <w:sz w:val="20"/>
                <w:szCs w:val="20"/>
              </w:rPr>
              <w:t>´´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</w:p>
          <w:p w:rsidR="002C1EAA" w:rsidRPr="00426E0A" w:rsidRDefault="00CB11A6" w:rsidP="004E17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</w:t>
            </w:r>
            <w:r w:rsidR="002C1EAA">
              <w:rPr>
                <w:rFonts w:ascii="Times New Roman" w:hAnsi="Times New Roman" w:cs="Times New Roman"/>
                <w:sz w:val="20"/>
                <w:szCs w:val="20"/>
              </w:rPr>
              <w:t>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="002C1EAA">
              <w:rPr>
                <w:rFonts w:ascii="Times New Roman" w:hAnsi="Times New Roman" w:cs="Times New Roman"/>
                <w:sz w:val="20"/>
                <w:szCs w:val="20"/>
              </w:rPr>
              <w:t>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10.701</w:t>
            </w:r>
            <w:r w:rsidR="002C1EAA">
              <w:rPr>
                <w:rFonts w:ascii="Times New Roman" w:hAnsi="Times New Roman" w:cs="Times New Roman"/>
                <w:sz w:val="20"/>
                <w:szCs w:val="20"/>
              </w:rPr>
              <w:t>´´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</w:tr>
      <w:tr w:rsidR="004E178B" w:rsidRPr="00426E0A" w:rsidTr="002C1EAA">
        <w:tc>
          <w:tcPr>
            <w:tcW w:w="1261" w:type="dxa"/>
            <w:vAlign w:val="center"/>
          </w:tcPr>
          <w:p w:rsidR="004E178B" w:rsidRPr="00426E0A" w:rsidRDefault="004E178B" w:rsidP="004E17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6E0A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  <w:r w:rsidRPr="00426E0A">
              <w:rPr>
                <w:rFonts w:ascii="Times New Roman" w:hAnsi="Times New Roman" w:cs="Times New Roman"/>
                <w:sz w:val="20"/>
                <w:szCs w:val="20"/>
              </w:rPr>
              <w:t>dzemní</w:t>
            </w:r>
          </w:p>
          <w:p w:rsidR="004E178B" w:rsidRPr="00426E0A" w:rsidRDefault="004E178B" w:rsidP="004E17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6E0A">
              <w:rPr>
                <w:rFonts w:ascii="Times New Roman" w:hAnsi="Times New Roman" w:cs="Times New Roman"/>
                <w:sz w:val="20"/>
                <w:szCs w:val="20"/>
              </w:rPr>
              <w:t>hydrant</w:t>
            </w:r>
          </w:p>
        </w:tc>
        <w:tc>
          <w:tcPr>
            <w:tcW w:w="1269" w:type="dxa"/>
            <w:vAlign w:val="center"/>
          </w:tcPr>
          <w:p w:rsidR="004E178B" w:rsidRPr="00426E0A" w:rsidRDefault="004E178B" w:rsidP="004E17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6E0A">
              <w:rPr>
                <w:rFonts w:ascii="Times New Roman" w:hAnsi="Times New Roman" w:cs="Times New Roman"/>
                <w:sz w:val="20"/>
                <w:szCs w:val="20"/>
              </w:rPr>
              <w:t>normované</w:t>
            </w:r>
          </w:p>
        </w:tc>
        <w:tc>
          <w:tcPr>
            <w:tcW w:w="994" w:type="dxa"/>
            <w:vAlign w:val="center"/>
          </w:tcPr>
          <w:p w:rsidR="004E178B" w:rsidRPr="00426E0A" w:rsidRDefault="004E178B" w:rsidP="004E1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E0A">
              <w:rPr>
                <w:rFonts w:ascii="Times New Roman" w:hAnsi="Times New Roman" w:cs="Times New Roman"/>
                <w:sz w:val="20"/>
                <w:szCs w:val="20"/>
              </w:rPr>
              <w:t xml:space="preserve">4,00 </w:t>
            </w:r>
            <w:r w:rsidRPr="00426E0A">
              <w:rPr>
                <w:rFonts w:ascii="Times New Roman" w:hAnsi="Times New Roman" w:cs="Times New Roman"/>
                <w:sz w:val="20"/>
                <w:szCs w:val="20"/>
              </w:rPr>
              <w:t>l/s</w:t>
            </w:r>
          </w:p>
        </w:tc>
        <w:tc>
          <w:tcPr>
            <w:tcW w:w="2635" w:type="dxa"/>
            <w:vAlign w:val="center"/>
          </w:tcPr>
          <w:p w:rsidR="004E178B" w:rsidRPr="00426E0A" w:rsidRDefault="004E178B" w:rsidP="004E17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6E0A">
              <w:rPr>
                <w:rFonts w:ascii="Times New Roman" w:hAnsi="Times New Roman" w:cs="Times New Roman"/>
                <w:sz w:val="20"/>
                <w:szCs w:val="20"/>
              </w:rPr>
              <w:t xml:space="preserve">Rousínov, </w:t>
            </w:r>
            <w:r w:rsidRPr="00426E0A">
              <w:rPr>
                <w:rFonts w:ascii="Times New Roman" w:hAnsi="Times New Roman" w:cs="Times New Roman"/>
                <w:sz w:val="20"/>
                <w:szCs w:val="20"/>
              </w:rPr>
              <w:t>Nad Školou 1209</w:t>
            </w:r>
            <w:r w:rsidRPr="00426E0A">
              <w:rPr>
                <w:rFonts w:ascii="Times New Roman" w:hAnsi="Times New Roman" w:cs="Times New Roman"/>
                <w:sz w:val="20"/>
                <w:szCs w:val="20"/>
              </w:rPr>
              <w:t>, Rousínov</w:t>
            </w:r>
          </w:p>
        </w:tc>
        <w:tc>
          <w:tcPr>
            <w:tcW w:w="1312" w:type="dxa"/>
            <w:vAlign w:val="center"/>
          </w:tcPr>
          <w:p w:rsidR="004E178B" w:rsidRPr="00426E0A" w:rsidRDefault="00426E0A" w:rsidP="004E17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p.č.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344/2</w:t>
            </w:r>
          </w:p>
        </w:tc>
        <w:tc>
          <w:tcPr>
            <w:tcW w:w="1738" w:type="dxa"/>
            <w:vAlign w:val="center"/>
          </w:tcPr>
          <w:p w:rsidR="004E178B" w:rsidRDefault="00D71C02" w:rsidP="004E17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="00CB11A6">
              <w:rPr>
                <w:rFonts w:ascii="Times New Roman" w:hAnsi="Times New Roman" w:cs="Times New Roman"/>
                <w:sz w:val="20"/>
                <w:szCs w:val="20"/>
              </w:rPr>
              <w:t>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52</w:t>
            </w:r>
            <w:r w:rsidR="00CB11A6">
              <w:rPr>
                <w:rFonts w:ascii="Times New Roman" w:hAnsi="Times New Roman" w:cs="Times New Roman"/>
                <w:sz w:val="20"/>
                <w:szCs w:val="20"/>
              </w:rPr>
              <w:t>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54.511</w:t>
            </w:r>
            <w:r w:rsidR="00CB11A6">
              <w:rPr>
                <w:rFonts w:ascii="Times New Roman" w:hAnsi="Times New Roman" w:cs="Times New Roman"/>
                <w:sz w:val="20"/>
                <w:szCs w:val="20"/>
              </w:rPr>
              <w:t>´´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</w:p>
          <w:p w:rsidR="00CB11A6" w:rsidRPr="00426E0A" w:rsidRDefault="00D71C02" w:rsidP="004E17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</w:t>
            </w:r>
            <w:r w:rsidR="00CB11A6">
              <w:rPr>
                <w:rFonts w:ascii="Times New Roman" w:hAnsi="Times New Roman" w:cs="Times New Roman"/>
                <w:sz w:val="20"/>
                <w:szCs w:val="20"/>
              </w:rPr>
              <w:t>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="00CB11A6">
              <w:rPr>
                <w:rFonts w:ascii="Times New Roman" w:hAnsi="Times New Roman" w:cs="Times New Roman"/>
                <w:sz w:val="20"/>
                <w:szCs w:val="20"/>
              </w:rPr>
              <w:t>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32.587</w:t>
            </w:r>
            <w:r w:rsidR="00CB11A6">
              <w:rPr>
                <w:rFonts w:ascii="Times New Roman" w:hAnsi="Times New Roman" w:cs="Times New Roman"/>
                <w:sz w:val="20"/>
                <w:szCs w:val="20"/>
              </w:rPr>
              <w:t>´´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</w:tr>
      <w:tr w:rsidR="004E178B" w:rsidRPr="00426E0A" w:rsidTr="002C1EAA">
        <w:tc>
          <w:tcPr>
            <w:tcW w:w="1261" w:type="dxa"/>
            <w:vAlign w:val="center"/>
          </w:tcPr>
          <w:p w:rsidR="004E178B" w:rsidRPr="00426E0A" w:rsidRDefault="004E178B" w:rsidP="004E17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6E0A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  <w:r w:rsidRPr="00426E0A">
              <w:rPr>
                <w:rFonts w:ascii="Times New Roman" w:hAnsi="Times New Roman" w:cs="Times New Roman"/>
                <w:sz w:val="20"/>
                <w:szCs w:val="20"/>
              </w:rPr>
              <w:t>dzemní</w:t>
            </w:r>
          </w:p>
          <w:p w:rsidR="004E178B" w:rsidRPr="00426E0A" w:rsidRDefault="004E178B" w:rsidP="004E17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6E0A">
              <w:rPr>
                <w:rFonts w:ascii="Times New Roman" w:hAnsi="Times New Roman" w:cs="Times New Roman"/>
                <w:sz w:val="20"/>
                <w:szCs w:val="20"/>
              </w:rPr>
              <w:t>hydrant</w:t>
            </w:r>
          </w:p>
        </w:tc>
        <w:tc>
          <w:tcPr>
            <w:tcW w:w="1269" w:type="dxa"/>
            <w:vAlign w:val="center"/>
          </w:tcPr>
          <w:p w:rsidR="004E178B" w:rsidRPr="00426E0A" w:rsidRDefault="004E178B" w:rsidP="004E17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6E0A">
              <w:rPr>
                <w:rFonts w:ascii="Times New Roman" w:hAnsi="Times New Roman" w:cs="Times New Roman"/>
                <w:sz w:val="20"/>
                <w:szCs w:val="20"/>
              </w:rPr>
              <w:t>normované</w:t>
            </w:r>
          </w:p>
        </w:tc>
        <w:tc>
          <w:tcPr>
            <w:tcW w:w="994" w:type="dxa"/>
            <w:vAlign w:val="center"/>
          </w:tcPr>
          <w:p w:rsidR="004E178B" w:rsidRPr="00426E0A" w:rsidRDefault="004E178B" w:rsidP="004E1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E0A">
              <w:rPr>
                <w:rFonts w:ascii="Times New Roman" w:hAnsi="Times New Roman" w:cs="Times New Roman"/>
                <w:sz w:val="20"/>
                <w:szCs w:val="20"/>
              </w:rPr>
              <w:t xml:space="preserve">17,00 </w:t>
            </w:r>
            <w:r w:rsidRPr="00426E0A">
              <w:rPr>
                <w:rFonts w:ascii="Times New Roman" w:hAnsi="Times New Roman" w:cs="Times New Roman"/>
                <w:sz w:val="20"/>
                <w:szCs w:val="20"/>
              </w:rPr>
              <w:t>l/s</w:t>
            </w:r>
          </w:p>
        </w:tc>
        <w:tc>
          <w:tcPr>
            <w:tcW w:w="2635" w:type="dxa"/>
            <w:vAlign w:val="center"/>
          </w:tcPr>
          <w:p w:rsidR="004E178B" w:rsidRPr="00426E0A" w:rsidRDefault="004E178B" w:rsidP="004E17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6E0A">
              <w:rPr>
                <w:rFonts w:ascii="Times New Roman" w:hAnsi="Times New Roman" w:cs="Times New Roman"/>
                <w:sz w:val="20"/>
                <w:szCs w:val="20"/>
              </w:rPr>
              <w:t xml:space="preserve">Rousínov, </w:t>
            </w:r>
            <w:r w:rsidRPr="00426E0A">
              <w:rPr>
                <w:rFonts w:ascii="Times New Roman" w:hAnsi="Times New Roman" w:cs="Times New Roman"/>
                <w:sz w:val="20"/>
                <w:szCs w:val="20"/>
              </w:rPr>
              <w:t>Skálova 150</w:t>
            </w:r>
            <w:r w:rsidRPr="00426E0A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4E178B" w:rsidRPr="00426E0A" w:rsidRDefault="004E178B" w:rsidP="004E17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6E0A">
              <w:rPr>
                <w:rFonts w:ascii="Times New Roman" w:hAnsi="Times New Roman" w:cs="Times New Roman"/>
                <w:sz w:val="20"/>
                <w:szCs w:val="20"/>
              </w:rPr>
              <w:t>Rousínov</w:t>
            </w:r>
          </w:p>
        </w:tc>
        <w:tc>
          <w:tcPr>
            <w:tcW w:w="1312" w:type="dxa"/>
            <w:vAlign w:val="center"/>
          </w:tcPr>
          <w:p w:rsidR="004E178B" w:rsidRPr="00426E0A" w:rsidRDefault="00426E0A" w:rsidP="004E17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p.č.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1486</w:t>
            </w:r>
          </w:p>
        </w:tc>
        <w:tc>
          <w:tcPr>
            <w:tcW w:w="1738" w:type="dxa"/>
            <w:vAlign w:val="center"/>
          </w:tcPr>
          <w:p w:rsidR="004E178B" w:rsidRDefault="00D71C02" w:rsidP="004E17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="00CB11A6">
              <w:rPr>
                <w:rFonts w:ascii="Times New Roman" w:hAnsi="Times New Roman" w:cs="Times New Roman"/>
                <w:sz w:val="20"/>
                <w:szCs w:val="20"/>
              </w:rPr>
              <w:t>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52</w:t>
            </w:r>
            <w:r w:rsidR="00CB11A6">
              <w:rPr>
                <w:rFonts w:ascii="Times New Roman" w:hAnsi="Times New Roman" w:cs="Times New Roman"/>
                <w:sz w:val="20"/>
                <w:szCs w:val="20"/>
              </w:rPr>
              <w:t>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54.41</w:t>
            </w:r>
            <w:r w:rsidR="00CB11A6">
              <w:rPr>
                <w:rFonts w:ascii="Times New Roman" w:hAnsi="Times New Roman" w:cs="Times New Roman"/>
                <w:sz w:val="20"/>
                <w:szCs w:val="20"/>
              </w:rPr>
              <w:t>´´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</w:p>
          <w:p w:rsidR="00CB11A6" w:rsidRPr="00426E0A" w:rsidRDefault="00D71C02" w:rsidP="004E17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</w:t>
            </w:r>
            <w:r w:rsidR="00CB11A6">
              <w:rPr>
                <w:rFonts w:ascii="Times New Roman" w:hAnsi="Times New Roman" w:cs="Times New Roman"/>
                <w:sz w:val="20"/>
                <w:szCs w:val="20"/>
              </w:rPr>
              <w:t>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="00CB11A6">
              <w:rPr>
                <w:rFonts w:ascii="Times New Roman" w:hAnsi="Times New Roman" w:cs="Times New Roman"/>
                <w:sz w:val="20"/>
                <w:szCs w:val="20"/>
              </w:rPr>
              <w:t>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2.372</w:t>
            </w:r>
            <w:r w:rsidR="00CB11A6">
              <w:rPr>
                <w:rFonts w:ascii="Times New Roman" w:hAnsi="Times New Roman" w:cs="Times New Roman"/>
                <w:sz w:val="20"/>
                <w:szCs w:val="20"/>
              </w:rPr>
              <w:t>´´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</w:tr>
      <w:tr w:rsidR="004E178B" w:rsidRPr="00426E0A" w:rsidTr="002C1EAA">
        <w:tc>
          <w:tcPr>
            <w:tcW w:w="1261" w:type="dxa"/>
            <w:vAlign w:val="center"/>
          </w:tcPr>
          <w:p w:rsidR="004E178B" w:rsidRPr="00426E0A" w:rsidRDefault="004E178B" w:rsidP="004E17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6E0A">
              <w:rPr>
                <w:rFonts w:ascii="Times New Roman" w:hAnsi="Times New Roman" w:cs="Times New Roman"/>
                <w:sz w:val="20"/>
                <w:szCs w:val="20"/>
              </w:rPr>
              <w:t>Podzemní</w:t>
            </w:r>
          </w:p>
          <w:p w:rsidR="004E178B" w:rsidRPr="00426E0A" w:rsidRDefault="004E178B" w:rsidP="004E17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6E0A">
              <w:rPr>
                <w:rFonts w:ascii="Times New Roman" w:hAnsi="Times New Roman" w:cs="Times New Roman"/>
                <w:sz w:val="20"/>
                <w:szCs w:val="20"/>
              </w:rPr>
              <w:t>hydrant</w:t>
            </w:r>
          </w:p>
        </w:tc>
        <w:tc>
          <w:tcPr>
            <w:tcW w:w="1269" w:type="dxa"/>
            <w:vAlign w:val="center"/>
          </w:tcPr>
          <w:p w:rsidR="004E178B" w:rsidRPr="00426E0A" w:rsidRDefault="004E178B" w:rsidP="004E17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6E0A">
              <w:rPr>
                <w:rFonts w:ascii="Times New Roman" w:hAnsi="Times New Roman" w:cs="Times New Roman"/>
                <w:sz w:val="20"/>
                <w:szCs w:val="20"/>
              </w:rPr>
              <w:t>normované</w:t>
            </w:r>
          </w:p>
        </w:tc>
        <w:tc>
          <w:tcPr>
            <w:tcW w:w="994" w:type="dxa"/>
            <w:vAlign w:val="center"/>
          </w:tcPr>
          <w:p w:rsidR="004E178B" w:rsidRPr="00426E0A" w:rsidRDefault="004E178B" w:rsidP="004E1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E0A">
              <w:rPr>
                <w:rFonts w:ascii="Times New Roman" w:hAnsi="Times New Roman" w:cs="Times New Roman"/>
                <w:sz w:val="20"/>
                <w:szCs w:val="20"/>
              </w:rPr>
              <w:t>12,00</w:t>
            </w:r>
            <w:r w:rsidRPr="00426E0A">
              <w:rPr>
                <w:rFonts w:ascii="Times New Roman" w:hAnsi="Times New Roman" w:cs="Times New Roman"/>
                <w:sz w:val="20"/>
                <w:szCs w:val="20"/>
              </w:rPr>
              <w:t xml:space="preserve"> l/s</w:t>
            </w:r>
          </w:p>
        </w:tc>
        <w:tc>
          <w:tcPr>
            <w:tcW w:w="2635" w:type="dxa"/>
            <w:vAlign w:val="center"/>
          </w:tcPr>
          <w:p w:rsidR="004E178B" w:rsidRPr="00426E0A" w:rsidRDefault="004E178B" w:rsidP="004E17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6E0A">
              <w:rPr>
                <w:rFonts w:ascii="Times New Roman" w:hAnsi="Times New Roman" w:cs="Times New Roman"/>
                <w:sz w:val="20"/>
                <w:szCs w:val="20"/>
              </w:rPr>
              <w:t xml:space="preserve">Rousínov, </w:t>
            </w:r>
            <w:r w:rsidRPr="00426E0A">
              <w:rPr>
                <w:rFonts w:ascii="Times New Roman" w:hAnsi="Times New Roman" w:cs="Times New Roman"/>
                <w:sz w:val="20"/>
                <w:szCs w:val="20"/>
              </w:rPr>
              <w:t>Krejčířova 662</w:t>
            </w:r>
            <w:r w:rsidRPr="00426E0A">
              <w:rPr>
                <w:rFonts w:ascii="Times New Roman" w:hAnsi="Times New Roman" w:cs="Times New Roman"/>
                <w:sz w:val="20"/>
                <w:szCs w:val="20"/>
              </w:rPr>
              <w:t>, Rousínov</w:t>
            </w:r>
          </w:p>
        </w:tc>
        <w:tc>
          <w:tcPr>
            <w:tcW w:w="1312" w:type="dxa"/>
            <w:vAlign w:val="center"/>
          </w:tcPr>
          <w:p w:rsidR="004E178B" w:rsidRPr="00426E0A" w:rsidRDefault="00426E0A" w:rsidP="004E17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p.č.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1251/1</w:t>
            </w:r>
          </w:p>
        </w:tc>
        <w:tc>
          <w:tcPr>
            <w:tcW w:w="1738" w:type="dxa"/>
            <w:vAlign w:val="center"/>
          </w:tcPr>
          <w:p w:rsidR="004E178B" w:rsidRDefault="00D71C02" w:rsidP="004E17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="00CB11A6">
              <w:rPr>
                <w:rFonts w:ascii="Times New Roman" w:hAnsi="Times New Roman" w:cs="Times New Roman"/>
                <w:sz w:val="20"/>
                <w:szCs w:val="20"/>
              </w:rPr>
              <w:t>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53</w:t>
            </w:r>
            <w:r w:rsidR="00CB11A6">
              <w:rPr>
                <w:rFonts w:ascii="Times New Roman" w:hAnsi="Times New Roman" w:cs="Times New Roman"/>
                <w:sz w:val="20"/>
                <w:szCs w:val="20"/>
              </w:rPr>
              <w:t>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7.72</w:t>
            </w:r>
            <w:r w:rsidR="00CB11A6">
              <w:rPr>
                <w:rFonts w:ascii="Times New Roman" w:hAnsi="Times New Roman" w:cs="Times New Roman"/>
                <w:sz w:val="20"/>
                <w:szCs w:val="20"/>
              </w:rPr>
              <w:t>´´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</w:p>
          <w:p w:rsidR="00CB11A6" w:rsidRPr="00426E0A" w:rsidRDefault="00D71C02" w:rsidP="004E17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</w:t>
            </w:r>
            <w:r w:rsidR="00CB11A6">
              <w:rPr>
                <w:rFonts w:ascii="Times New Roman" w:hAnsi="Times New Roman" w:cs="Times New Roman"/>
                <w:sz w:val="20"/>
                <w:szCs w:val="20"/>
              </w:rPr>
              <w:t>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="00CB11A6">
              <w:rPr>
                <w:rFonts w:ascii="Times New Roman" w:hAnsi="Times New Roman" w:cs="Times New Roman"/>
                <w:sz w:val="20"/>
                <w:szCs w:val="20"/>
              </w:rPr>
              <w:t>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37.477</w:t>
            </w:r>
            <w:r w:rsidR="00CB11A6">
              <w:rPr>
                <w:rFonts w:ascii="Times New Roman" w:hAnsi="Times New Roman" w:cs="Times New Roman"/>
                <w:sz w:val="20"/>
                <w:szCs w:val="20"/>
              </w:rPr>
              <w:t>´´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</w:tr>
      <w:tr w:rsidR="004E178B" w:rsidRPr="00426E0A" w:rsidTr="002C1EAA">
        <w:tc>
          <w:tcPr>
            <w:tcW w:w="1261" w:type="dxa"/>
            <w:vAlign w:val="center"/>
          </w:tcPr>
          <w:p w:rsidR="004E178B" w:rsidRPr="00426E0A" w:rsidRDefault="004E178B" w:rsidP="004E17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6E0A">
              <w:rPr>
                <w:rFonts w:ascii="Times New Roman" w:hAnsi="Times New Roman" w:cs="Times New Roman"/>
                <w:sz w:val="20"/>
                <w:szCs w:val="20"/>
              </w:rPr>
              <w:t>Podzemní</w:t>
            </w:r>
          </w:p>
          <w:p w:rsidR="004E178B" w:rsidRPr="00426E0A" w:rsidRDefault="004E178B" w:rsidP="004E17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6E0A">
              <w:rPr>
                <w:rFonts w:ascii="Times New Roman" w:hAnsi="Times New Roman" w:cs="Times New Roman"/>
                <w:sz w:val="20"/>
                <w:szCs w:val="20"/>
              </w:rPr>
              <w:t>hydrant</w:t>
            </w:r>
          </w:p>
        </w:tc>
        <w:tc>
          <w:tcPr>
            <w:tcW w:w="1269" w:type="dxa"/>
            <w:vAlign w:val="center"/>
          </w:tcPr>
          <w:p w:rsidR="004E178B" w:rsidRPr="00426E0A" w:rsidRDefault="004E178B" w:rsidP="004E17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6E0A">
              <w:rPr>
                <w:rFonts w:ascii="Times New Roman" w:hAnsi="Times New Roman" w:cs="Times New Roman"/>
                <w:sz w:val="20"/>
                <w:szCs w:val="20"/>
              </w:rPr>
              <w:t>normované</w:t>
            </w:r>
          </w:p>
        </w:tc>
        <w:tc>
          <w:tcPr>
            <w:tcW w:w="994" w:type="dxa"/>
            <w:vAlign w:val="center"/>
          </w:tcPr>
          <w:p w:rsidR="004E178B" w:rsidRPr="00426E0A" w:rsidRDefault="004E178B" w:rsidP="004E1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E0A">
              <w:rPr>
                <w:rFonts w:ascii="Times New Roman" w:hAnsi="Times New Roman" w:cs="Times New Roman"/>
                <w:sz w:val="20"/>
                <w:szCs w:val="20"/>
              </w:rPr>
              <w:t>4,00</w:t>
            </w:r>
            <w:r w:rsidRPr="00426E0A">
              <w:rPr>
                <w:rFonts w:ascii="Times New Roman" w:hAnsi="Times New Roman" w:cs="Times New Roman"/>
                <w:sz w:val="20"/>
                <w:szCs w:val="20"/>
              </w:rPr>
              <w:t xml:space="preserve"> l/s</w:t>
            </w:r>
          </w:p>
        </w:tc>
        <w:tc>
          <w:tcPr>
            <w:tcW w:w="2635" w:type="dxa"/>
            <w:vAlign w:val="center"/>
          </w:tcPr>
          <w:p w:rsidR="004E178B" w:rsidRPr="00426E0A" w:rsidRDefault="004E178B" w:rsidP="004E17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6E0A">
              <w:rPr>
                <w:rFonts w:ascii="Times New Roman" w:hAnsi="Times New Roman" w:cs="Times New Roman"/>
                <w:sz w:val="20"/>
                <w:szCs w:val="20"/>
              </w:rPr>
              <w:t xml:space="preserve">Rousínov, </w:t>
            </w:r>
            <w:r w:rsidRPr="00426E0A">
              <w:rPr>
                <w:rFonts w:ascii="Times New Roman" w:hAnsi="Times New Roman" w:cs="Times New Roman"/>
                <w:sz w:val="20"/>
                <w:szCs w:val="20"/>
              </w:rPr>
              <w:t>Slavkovská 941</w:t>
            </w:r>
            <w:r w:rsidRPr="00426E0A">
              <w:rPr>
                <w:rFonts w:ascii="Times New Roman" w:hAnsi="Times New Roman" w:cs="Times New Roman"/>
                <w:sz w:val="20"/>
                <w:szCs w:val="20"/>
              </w:rPr>
              <w:t>, Rousínov</w:t>
            </w:r>
          </w:p>
        </w:tc>
        <w:tc>
          <w:tcPr>
            <w:tcW w:w="1312" w:type="dxa"/>
            <w:vAlign w:val="center"/>
          </w:tcPr>
          <w:p w:rsidR="004E178B" w:rsidRPr="00426E0A" w:rsidRDefault="00426E0A" w:rsidP="004E17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p.č.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2278/28</w:t>
            </w:r>
          </w:p>
        </w:tc>
        <w:tc>
          <w:tcPr>
            <w:tcW w:w="1738" w:type="dxa"/>
            <w:vAlign w:val="center"/>
          </w:tcPr>
          <w:p w:rsidR="004E178B" w:rsidRDefault="00D71C02" w:rsidP="004E17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="00CB11A6">
              <w:rPr>
                <w:rFonts w:ascii="Times New Roman" w:hAnsi="Times New Roman" w:cs="Times New Roman"/>
                <w:sz w:val="20"/>
                <w:szCs w:val="20"/>
              </w:rPr>
              <w:t>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52</w:t>
            </w:r>
            <w:r w:rsidR="00CB11A6">
              <w:rPr>
                <w:rFonts w:ascii="Times New Roman" w:hAnsi="Times New Roman" w:cs="Times New Roman"/>
                <w:sz w:val="20"/>
                <w:szCs w:val="20"/>
              </w:rPr>
              <w:t>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47.298</w:t>
            </w:r>
            <w:r w:rsidR="00CB11A6">
              <w:rPr>
                <w:rFonts w:ascii="Times New Roman" w:hAnsi="Times New Roman" w:cs="Times New Roman"/>
                <w:sz w:val="20"/>
                <w:szCs w:val="20"/>
              </w:rPr>
              <w:t>´´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</w:p>
          <w:p w:rsidR="00CB11A6" w:rsidRPr="00426E0A" w:rsidRDefault="00D71C02" w:rsidP="004E17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</w:t>
            </w:r>
            <w:r w:rsidR="00CB11A6">
              <w:rPr>
                <w:rFonts w:ascii="Times New Roman" w:hAnsi="Times New Roman" w:cs="Times New Roman"/>
                <w:sz w:val="20"/>
                <w:szCs w:val="20"/>
              </w:rPr>
              <w:t>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="00CB11A6">
              <w:rPr>
                <w:rFonts w:ascii="Times New Roman" w:hAnsi="Times New Roman" w:cs="Times New Roman"/>
                <w:sz w:val="20"/>
                <w:szCs w:val="20"/>
              </w:rPr>
              <w:t>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28.128</w:t>
            </w:r>
            <w:r w:rsidR="00CB11A6">
              <w:rPr>
                <w:rFonts w:ascii="Times New Roman" w:hAnsi="Times New Roman" w:cs="Times New Roman"/>
                <w:sz w:val="20"/>
                <w:szCs w:val="20"/>
              </w:rPr>
              <w:t>´´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</w:tr>
      <w:tr w:rsidR="00426E0A" w:rsidRPr="00426E0A" w:rsidTr="002C1EAA">
        <w:tc>
          <w:tcPr>
            <w:tcW w:w="1261" w:type="dxa"/>
            <w:vAlign w:val="center"/>
          </w:tcPr>
          <w:p w:rsidR="00426E0A" w:rsidRPr="00426E0A" w:rsidRDefault="00426E0A" w:rsidP="00426E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6E0A">
              <w:rPr>
                <w:rFonts w:ascii="Times New Roman" w:hAnsi="Times New Roman" w:cs="Times New Roman"/>
                <w:sz w:val="20"/>
                <w:szCs w:val="20"/>
              </w:rPr>
              <w:t>Podzemní</w:t>
            </w:r>
          </w:p>
          <w:p w:rsidR="00426E0A" w:rsidRPr="00426E0A" w:rsidRDefault="00426E0A" w:rsidP="00426E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6E0A">
              <w:rPr>
                <w:rFonts w:ascii="Times New Roman" w:hAnsi="Times New Roman" w:cs="Times New Roman"/>
                <w:sz w:val="20"/>
                <w:szCs w:val="20"/>
              </w:rPr>
              <w:t>hydrant</w:t>
            </w:r>
          </w:p>
        </w:tc>
        <w:tc>
          <w:tcPr>
            <w:tcW w:w="1269" w:type="dxa"/>
            <w:vAlign w:val="center"/>
          </w:tcPr>
          <w:p w:rsidR="00426E0A" w:rsidRPr="00426E0A" w:rsidRDefault="00426E0A" w:rsidP="00426E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6E0A">
              <w:rPr>
                <w:rFonts w:ascii="Times New Roman" w:hAnsi="Times New Roman" w:cs="Times New Roman"/>
                <w:sz w:val="20"/>
                <w:szCs w:val="20"/>
              </w:rPr>
              <w:t>normované</w:t>
            </w:r>
          </w:p>
        </w:tc>
        <w:tc>
          <w:tcPr>
            <w:tcW w:w="994" w:type="dxa"/>
            <w:vAlign w:val="center"/>
          </w:tcPr>
          <w:p w:rsidR="00426E0A" w:rsidRPr="00426E0A" w:rsidRDefault="00426E0A" w:rsidP="004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E0A">
              <w:rPr>
                <w:rFonts w:ascii="Times New Roman" w:hAnsi="Times New Roman" w:cs="Times New Roman"/>
                <w:sz w:val="20"/>
                <w:szCs w:val="20"/>
              </w:rPr>
              <w:t>4,00</w:t>
            </w:r>
            <w:r w:rsidRPr="00426E0A">
              <w:rPr>
                <w:rFonts w:ascii="Times New Roman" w:hAnsi="Times New Roman" w:cs="Times New Roman"/>
                <w:sz w:val="20"/>
                <w:szCs w:val="20"/>
              </w:rPr>
              <w:t xml:space="preserve"> l/s</w:t>
            </w:r>
          </w:p>
        </w:tc>
        <w:tc>
          <w:tcPr>
            <w:tcW w:w="2635" w:type="dxa"/>
            <w:vAlign w:val="center"/>
          </w:tcPr>
          <w:p w:rsidR="00426E0A" w:rsidRPr="00426E0A" w:rsidRDefault="00426E0A" w:rsidP="00426E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6E0A">
              <w:rPr>
                <w:rFonts w:ascii="Times New Roman" w:hAnsi="Times New Roman" w:cs="Times New Roman"/>
                <w:sz w:val="20"/>
                <w:szCs w:val="20"/>
              </w:rPr>
              <w:t xml:space="preserve">Rousínov, </w:t>
            </w:r>
            <w:r w:rsidRPr="00426E0A">
              <w:rPr>
                <w:rFonts w:ascii="Times New Roman" w:hAnsi="Times New Roman" w:cs="Times New Roman"/>
                <w:sz w:val="20"/>
                <w:szCs w:val="20"/>
              </w:rPr>
              <w:t>Rudé armády 1192</w:t>
            </w:r>
            <w:r w:rsidRPr="00426E0A">
              <w:rPr>
                <w:rFonts w:ascii="Times New Roman" w:hAnsi="Times New Roman" w:cs="Times New Roman"/>
                <w:sz w:val="20"/>
                <w:szCs w:val="20"/>
              </w:rPr>
              <w:t>, Rousínov</w:t>
            </w:r>
          </w:p>
        </w:tc>
        <w:tc>
          <w:tcPr>
            <w:tcW w:w="1312" w:type="dxa"/>
            <w:vAlign w:val="center"/>
          </w:tcPr>
          <w:p w:rsidR="00426E0A" w:rsidRPr="00426E0A" w:rsidRDefault="00426E0A" w:rsidP="00426E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p.č.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1778/3</w:t>
            </w:r>
          </w:p>
        </w:tc>
        <w:tc>
          <w:tcPr>
            <w:tcW w:w="1738" w:type="dxa"/>
            <w:vAlign w:val="center"/>
          </w:tcPr>
          <w:p w:rsidR="00426E0A" w:rsidRDefault="00D71C02" w:rsidP="00426E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="00CB11A6">
              <w:rPr>
                <w:rFonts w:ascii="Times New Roman" w:hAnsi="Times New Roman" w:cs="Times New Roman"/>
                <w:sz w:val="20"/>
                <w:szCs w:val="20"/>
              </w:rPr>
              <w:t>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51</w:t>
            </w:r>
            <w:r w:rsidR="00CB11A6">
              <w:rPr>
                <w:rFonts w:ascii="Times New Roman" w:hAnsi="Times New Roman" w:cs="Times New Roman"/>
                <w:sz w:val="20"/>
                <w:szCs w:val="20"/>
              </w:rPr>
              <w:t>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57.333</w:t>
            </w:r>
            <w:r w:rsidR="00CB11A6">
              <w:rPr>
                <w:rFonts w:ascii="Times New Roman" w:hAnsi="Times New Roman" w:cs="Times New Roman"/>
                <w:sz w:val="20"/>
                <w:szCs w:val="20"/>
              </w:rPr>
              <w:t>´´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</w:p>
          <w:p w:rsidR="00CB11A6" w:rsidRPr="00426E0A" w:rsidRDefault="00D71C02" w:rsidP="00426E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</w:t>
            </w:r>
            <w:r w:rsidR="00CB11A6">
              <w:rPr>
                <w:rFonts w:ascii="Times New Roman" w:hAnsi="Times New Roman" w:cs="Times New Roman"/>
                <w:sz w:val="20"/>
                <w:szCs w:val="20"/>
              </w:rPr>
              <w:t>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="00CB11A6">
              <w:rPr>
                <w:rFonts w:ascii="Times New Roman" w:hAnsi="Times New Roman" w:cs="Times New Roman"/>
                <w:sz w:val="20"/>
                <w:szCs w:val="20"/>
              </w:rPr>
              <w:t>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52.698</w:t>
            </w:r>
            <w:r w:rsidR="00CB11A6">
              <w:rPr>
                <w:rFonts w:ascii="Times New Roman" w:hAnsi="Times New Roman" w:cs="Times New Roman"/>
                <w:sz w:val="20"/>
                <w:szCs w:val="20"/>
              </w:rPr>
              <w:t>´´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</w:tr>
      <w:tr w:rsidR="00426E0A" w:rsidRPr="00426E0A" w:rsidTr="002C1EAA">
        <w:tc>
          <w:tcPr>
            <w:tcW w:w="1261" w:type="dxa"/>
            <w:vAlign w:val="center"/>
          </w:tcPr>
          <w:p w:rsidR="00426E0A" w:rsidRPr="00426E0A" w:rsidRDefault="00426E0A" w:rsidP="00426E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6E0A">
              <w:rPr>
                <w:rFonts w:ascii="Times New Roman" w:hAnsi="Times New Roman" w:cs="Times New Roman"/>
                <w:sz w:val="20"/>
                <w:szCs w:val="20"/>
              </w:rPr>
              <w:t>Podzemní</w:t>
            </w:r>
          </w:p>
          <w:p w:rsidR="00426E0A" w:rsidRPr="00426E0A" w:rsidRDefault="00426E0A" w:rsidP="00426E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6E0A">
              <w:rPr>
                <w:rFonts w:ascii="Times New Roman" w:hAnsi="Times New Roman" w:cs="Times New Roman"/>
                <w:sz w:val="20"/>
                <w:szCs w:val="20"/>
              </w:rPr>
              <w:t>hydrant</w:t>
            </w:r>
          </w:p>
        </w:tc>
        <w:tc>
          <w:tcPr>
            <w:tcW w:w="1269" w:type="dxa"/>
            <w:vAlign w:val="center"/>
          </w:tcPr>
          <w:p w:rsidR="00426E0A" w:rsidRPr="00426E0A" w:rsidRDefault="00426E0A" w:rsidP="00426E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6E0A">
              <w:rPr>
                <w:rFonts w:ascii="Times New Roman" w:hAnsi="Times New Roman" w:cs="Times New Roman"/>
                <w:sz w:val="20"/>
                <w:szCs w:val="20"/>
              </w:rPr>
              <w:t>normované</w:t>
            </w:r>
          </w:p>
        </w:tc>
        <w:tc>
          <w:tcPr>
            <w:tcW w:w="994" w:type="dxa"/>
            <w:vAlign w:val="center"/>
          </w:tcPr>
          <w:p w:rsidR="00426E0A" w:rsidRPr="00426E0A" w:rsidRDefault="00426E0A" w:rsidP="004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E0A">
              <w:rPr>
                <w:rFonts w:ascii="Times New Roman" w:hAnsi="Times New Roman" w:cs="Times New Roman"/>
                <w:sz w:val="20"/>
                <w:szCs w:val="20"/>
              </w:rPr>
              <w:t>11,00</w:t>
            </w:r>
            <w:r w:rsidRPr="00426E0A">
              <w:rPr>
                <w:rFonts w:ascii="Times New Roman" w:hAnsi="Times New Roman" w:cs="Times New Roman"/>
                <w:sz w:val="20"/>
                <w:szCs w:val="20"/>
              </w:rPr>
              <w:t xml:space="preserve"> l/s</w:t>
            </w:r>
          </w:p>
        </w:tc>
        <w:tc>
          <w:tcPr>
            <w:tcW w:w="2635" w:type="dxa"/>
            <w:vAlign w:val="center"/>
          </w:tcPr>
          <w:p w:rsidR="00426E0A" w:rsidRPr="00426E0A" w:rsidRDefault="00426E0A" w:rsidP="00426E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6E0A">
              <w:rPr>
                <w:rFonts w:ascii="Times New Roman" w:hAnsi="Times New Roman" w:cs="Times New Roman"/>
                <w:sz w:val="20"/>
                <w:szCs w:val="20"/>
              </w:rPr>
              <w:t xml:space="preserve">Rousínov, </w:t>
            </w:r>
            <w:proofErr w:type="spellStart"/>
            <w:r w:rsidRPr="00426E0A">
              <w:rPr>
                <w:rFonts w:ascii="Times New Roman" w:hAnsi="Times New Roman" w:cs="Times New Roman"/>
                <w:sz w:val="20"/>
                <w:szCs w:val="20"/>
              </w:rPr>
              <w:t>Šíby</w:t>
            </w:r>
            <w:proofErr w:type="spellEnd"/>
            <w:r w:rsidRPr="00426E0A">
              <w:rPr>
                <w:rFonts w:ascii="Times New Roman" w:hAnsi="Times New Roman" w:cs="Times New Roman"/>
                <w:sz w:val="20"/>
                <w:szCs w:val="20"/>
              </w:rPr>
              <w:t xml:space="preserve"> 869</w:t>
            </w:r>
            <w:r w:rsidRPr="00426E0A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426E0A" w:rsidRPr="00426E0A" w:rsidRDefault="00426E0A" w:rsidP="00426E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6E0A">
              <w:rPr>
                <w:rFonts w:ascii="Times New Roman" w:hAnsi="Times New Roman" w:cs="Times New Roman"/>
                <w:sz w:val="20"/>
                <w:szCs w:val="20"/>
              </w:rPr>
              <w:t>Rousínov</w:t>
            </w:r>
          </w:p>
        </w:tc>
        <w:tc>
          <w:tcPr>
            <w:tcW w:w="1312" w:type="dxa"/>
            <w:vAlign w:val="center"/>
          </w:tcPr>
          <w:p w:rsidR="00426E0A" w:rsidRPr="00426E0A" w:rsidRDefault="00426E0A" w:rsidP="00426E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p.č.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1865</w:t>
            </w:r>
          </w:p>
        </w:tc>
        <w:tc>
          <w:tcPr>
            <w:tcW w:w="1738" w:type="dxa"/>
            <w:vAlign w:val="center"/>
          </w:tcPr>
          <w:p w:rsidR="00426E0A" w:rsidRDefault="00D71C02" w:rsidP="00426E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="00CB11A6">
              <w:rPr>
                <w:rFonts w:ascii="Times New Roman" w:hAnsi="Times New Roman" w:cs="Times New Roman"/>
                <w:sz w:val="20"/>
                <w:szCs w:val="20"/>
              </w:rPr>
              <w:t>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52</w:t>
            </w:r>
            <w:r w:rsidR="00CB11A6">
              <w:rPr>
                <w:rFonts w:ascii="Times New Roman" w:hAnsi="Times New Roman" w:cs="Times New Roman"/>
                <w:sz w:val="20"/>
                <w:szCs w:val="20"/>
              </w:rPr>
              <w:t>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15.815</w:t>
            </w:r>
            <w:r w:rsidR="00CB11A6">
              <w:rPr>
                <w:rFonts w:ascii="Times New Roman" w:hAnsi="Times New Roman" w:cs="Times New Roman"/>
                <w:sz w:val="20"/>
                <w:szCs w:val="20"/>
              </w:rPr>
              <w:t>´´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</w:p>
          <w:p w:rsidR="00CB11A6" w:rsidRPr="00426E0A" w:rsidRDefault="00D71C02" w:rsidP="00426E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</w:t>
            </w:r>
            <w:r w:rsidR="00CB11A6">
              <w:rPr>
                <w:rFonts w:ascii="Times New Roman" w:hAnsi="Times New Roman" w:cs="Times New Roman"/>
                <w:sz w:val="20"/>
                <w:szCs w:val="20"/>
              </w:rPr>
              <w:t>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="00CB11A6">
              <w:rPr>
                <w:rFonts w:ascii="Times New Roman" w:hAnsi="Times New Roman" w:cs="Times New Roman"/>
                <w:sz w:val="20"/>
                <w:szCs w:val="20"/>
              </w:rPr>
              <w:t>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49.796</w:t>
            </w:r>
            <w:r w:rsidR="00CB11A6">
              <w:rPr>
                <w:rFonts w:ascii="Times New Roman" w:hAnsi="Times New Roman" w:cs="Times New Roman"/>
                <w:sz w:val="20"/>
                <w:szCs w:val="20"/>
              </w:rPr>
              <w:t>´´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</w:tr>
      <w:tr w:rsidR="00426E0A" w:rsidRPr="00426E0A" w:rsidTr="002C1EAA">
        <w:tc>
          <w:tcPr>
            <w:tcW w:w="1261" w:type="dxa"/>
            <w:vAlign w:val="center"/>
          </w:tcPr>
          <w:p w:rsidR="00426E0A" w:rsidRPr="00426E0A" w:rsidRDefault="00426E0A" w:rsidP="00426E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6E0A">
              <w:rPr>
                <w:rFonts w:ascii="Times New Roman" w:hAnsi="Times New Roman" w:cs="Times New Roman"/>
                <w:sz w:val="20"/>
                <w:szCs w:val="20"/>
              </w:rPr>
              <w:t>Podzemní</w:t>
            </w:r>
          </w:p>
          <w:p w:rsidR="00426E0A" w:rsidRPr="00426E0A" w:rsidRDefault="00426E0A" w:rsidP="00426E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6E0A">
              <w:rPr>
                <w:rFonts w:ascii="Times New Roman" w:hAnsi="Times New Roman" w:cs="Times New Roman"/>
                <w:sz w:val="20"/>
                <w:szCs w:val="20"/>
              </w:rPr>
              <w:t>hydrant</w:t>
            </w:r>
          </w:p>
        </w:tc>
        <w:tc>
          <w:tcPr>
            <w:tcW w:w="1269" w:type="dxa"/>
            <w:vAlign w:val="center"/>
          </w:tcPr>
          <w:p w:rsidR="00426E0A" w:rsidRPr="00426E0A" w:rsidRDefault="00426E0A" w:rsidP="00426E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6E0A">
              <w:rPr>
                <w:rFonts w:ascii="Times New Roman" w:hAnsi="Times New Roman" w:cs="Times New Roman"/>
                <w:sz w:val="20"/>
                <w:szCs w:val="20"/>
              </w:rPr>
              <w:t>normované</w:t>
            </w:r>
          </w:p>
        </w:tc>
        <w:tc>
          <w:tcPr>
            <w:tcW w:w="994" w:type="dxa"/>
            <w:vAlign w:val="center"/>
          </w:tcPr>
          <w:p w:rsidR="00426E0A" w:rsidRPr="00426E0A" w:rsidRDefault="00426E0A" w:rsidP="004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E0A">
              <w:rPr>
                <w:rFonts w:ascii="Times New Roman" w:hAnsi="Times New Roman" w:cs="Times New Roman"/>
                <w:sz w:val="20"/>
                <w:szCs w:val="20"/>
              </w:rPr>
              <w:t>10,00</w:t>
            </w:r>
            <w:r w:rsidRPr="00426E0A">
              <w:rPr>
                <w:rFonts w:ascii="Times New Roman" w:hAnsi="Times New Roman" w:cs="Times New Roman"/>
                <w:sz w:val="20"/>
                <w:szCs w:val="20"/>
              </w:rPr>
              <w:t xml:space="preserve"> l/s</w:t>
            </w:r>
          </w:p>
        </w:tc>
        <w:tc>
          <w:tcPr>
            <w:tcW w:w="2635" w:type="dxa"/>
            <w:vAlign w:val="center"/>
          </w:tcPr>
          <w:p w:rsidR="00426E0A" w:rsidRPr="00426E0A" w:rsidRDefault="00426E0A" w:rsidP="00426E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6E0A">
              <w:rPr>
                <w:rFonts w:ascii="Times New Roman" w:hAnsi="Times New Roman" w:cs="Times New Roman"/>
                <w:sz w:val="20"/>
                <w:szCs w:val="20"/>
              </w:rPr>
              <w:t xml:space="preserve">Rousínov,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Hlinky 872</w:t>
            </w:r>
            <w:r w:rsidRPr="00426E0A">
              <w:rPr>
                <w:rFonts w:ascii="Times New Roman" w:hAnsi="Times New Roman" w:cs="Times New Roman"/>
                <w:sz w:val="20"/>
                <w:szCs w:val="20"/>
              </w:rPr>
              <w:t>, Rousínov</w:t>
            </w:r>
          </w:p>
        </w:tc>
        <w:tc>
          <w:tcPr>
            <w:tcW w:w="1312" w:type="dxa"/>
            <w:vAlign w:val="center"/>
          </w:tcPr>
          <w:p w:rsidR="00426E0A" w:rsidRPr="00426E0A" w:rsidRDefault="00426E0A" w:rsidP="00426E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p.č.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2029</w:t>
            </w:r>
          </w:p>
        </w:tc>
        <w:tc>
          <w:tcPr>
            <w:tcW w:w="1738" w:type="dxa"/>
            <w:vAlign w:val="center"/>
          </w:tcPr>
          <w:p w:rsidR="00426E0A" w:rsidRDefault="00D71C02" w:rsidP="00426E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="00CB11A6">
              <w:rPr>
                <w:rFonts w:ascii="Times New Roman" w:hAnsi="Times New Roman" w:cs="Times New Roman"/>
                <w:sz w:val="20"/>
                <w:szCs w:val="20"/>
              </w:rPr>
              <w:t>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51</w:t>
            </w:r>
            <w:r w:rsidR="00CB11A6">
              <w:rPr>
                <w:rFonts w:ascii="Times New Roman" w:hAnsi="Times New Roman" w:cs="Times New Roman"/>
                <w:sz w:val="20"/>
                <w:szCs w:val="20"/>
              </w:rPr>
              <w:t>´</w:t>
            </w:r>
            <w:r w:rsidR="00983AA5">
              <w:rPr>
                <w:rFonts w:ascii="Times New Roman" w:hAnsi="Times New Roman" w:cs="Times New Roman"/>
                <w:sz w:val="20"/>
                <w:szCs w:val="20"/>
              </w:rPr>
              <w:t>57.236</w:t>
            </w:r>
            <w:r w:rsidR="00CB11A6">
              <w:rPr>
                <w:rFonts w:ascii="Times New Roman" w:hAnsi="Times New Roman" w:cs="Times New Roman"/>
                <w:sz w:val="20"/>
                <w:szCs w:val="20"/>
              </w:rPr>
              <w:t>´´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</w:p>
          <w:p w:rsidR="00CB11A6" w:rsidRPr="00426E0A" w:rsidRDefault="00983AA5" w:rsidP="00983A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</w:t>
            </w:r>
            <w:r w:rsidR="00CB11A6">
              <w:rPr>
                <w:rFonts w:ascii="Times New Roman" w:hAnsi="Times New Roman" w:cs="Times New Roman"/>
                <w:sz w:val="20"/>
                <w:szCs w:val="20"/>
              </w:rPr>
              <w:t>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="00CB11A6">
              <w:rPr>
                <w:rFonts w:ascii="Times New Roman" w:hAnsi="Times New Roman" w:cs="Times New Roman"/>
                <w:sz w:val="20"/>
                <w:szCs w:val="20"/>
              </w:rPr>
              <w:t>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44.05</w:t>
            </w:r>
            <w:r w:rsidR="00CB11A6">
              <w:rPr>
                <w:rFonts w:ascii="Times New Roman" w:hAnsi="Times New Roman" w:cs="Times New Roman"/>
                <w:sz w:val="20"/>
                <w:szCs w:val="20"/>
              </w:rPr>
              <w:t>´´</w:t>
            </w:r>
            <w:r w:rsidR="00D71C02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</w:tr>
      <w:tr w:rsidR="00426E0A" w:rsidRPr="00426E0A" w:rsidTr="002C1EAA">
        <w:tc>
          <w:tcPr>
            <w:tcW w:w="1261" w:type="dxa"/>
            <w:vAlign w:val="center"/>
          </w:tcPr>
          <w:p w:rsidR="00426E0A" w:rsidRPr="00426E0A" w:rsidRDefault="00426E0A" w:rsidP="00426E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6E0A">
              <w:rPr>
                <w:rFonts w:ascii="Times New Roman" w:hAnsi="Times New Roman" w:cs="Times New Roman"/>
                <w:sz w:val="20"/>
                <w:szCs w:val="20"/>
              </w:rPr>
              <w:t>Podzemní</w:t>
            </w:r>
          </w:p>
          <w:p w:rsidR="00426E0A" w:rsidRPr="00426E0A" w:rsidRDefault="00426E0A" w:rsidP="00426E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6E0A">
              <w:rPr>
                <w:rFonts w:ascii="Times New Roman" w:hAnsi="Times New Roman" w:cs="Times New Roman"/>
                <w:sz w:val="20"/>
                <w:szCs w:val="20"/>
              </w:rPr>
              <w:t>hydrant</w:t>
            </w:r>
          </w:p>
        </w:tc>
        <w:tc>
          <w:tcPr>
            <w:tcW w:w="1269" w:type="dxa"/>
            <w:vAlign w:val="center"/>
          </w:tcPr>
          <w:p w:rsidR="00426E0A" w:rsidRPr="00426E0A" w:rsidRDefault="00426E0A" w:rsidP="00426E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6E0A">
              <w:rPr>
                <w:rFonts w:ascii="Times New Roman" w:hAnsi="Times New Roman" w:cs="Times New Roman"/>
                <w:sz w:val="20"/>
                <w:szCs w:val="20"/>
              </w:rPr>
              <w:t>normované</w:t>
            </w:r>
          </w:p>
        </w:tc>
        <w:tc>
          <w:tcPr>
            <w:tcW w:w="994" w:type="dxa"/>
            <w:vAlign w:val="center"/>
          </w:tcPr>
          <w:p w:rsidR="00426E0A" w:rsidRPr="00426E0A" w:rsidRDefault="00426E0A" w:rsidP="004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E0A">
              <w:rPr>
                <w:rFonts w:ascii="Times New Roman" w:hAnsi="Times New Roman" w:cs="Times New Roman"/>
                <w:sz w:val="20"/>
                <w:szCs w:val="20"/>
              </w:rPr>
              <w:t>8,00</w:t>
            </w:r>
            <w:r w:rsidRPr="00426E0A">
              <w:rPr>
                <w:rFonts w:ascii="Times New Roman" w:hAnsi="Times New Roman" w:cs="Times New Roman"/>
                <w:sz w:val="20"/>
                <w:szCs w:val="20"/>
              </w:rPr>
              <w:t xml:space="preserve"> l/s</w:t>
            </w:r>
          </w:p>
        </w:tc>
        <w:tc>
          <w:tcPr>
            <w:tcW w:w="2635" w:type="dxa"/>
            <w:vAlign w:val="center"/>
          </w:tcPr>
          <w:p w:rsidR="00426E0A" w:rsidRPr="00426E0A" w:rsidRDefault="00426E0A" w:rsidP="00426E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6E0A">
              <w:rPr>
                <w:rFonts w:ascii="Times New Roman" w:hAnsi="Times New Roman" w:cs="Times New Roman"/>
                <w:sz w:val="20"/>
                <w:szCs w:val="20"/>
              </w:rPr>
              <w:t xml:space="preserve">Rousínov,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Kovářská</w:t>
            </w:r>
            <w:r w:rsidRPr="00426E0A">
              <w:rPr>
                <w:rFonts w:ascii="Times New Roman" w:hAnsi="Times New Roman" w:cs="Times New Roman"/>
                <w:sz w:val="20"/>
                <w:szCs w:val="20"/>
              </w:rPr>
              <w:t>, Rousínov</w:t>
            </w:r>
          </w:p>
        </w:tc>
        <w:tc>
          <w:tcPr>
            <w:tcW w:w="1312" w:type="dxa"/>
            <w:vAlign w:val="center"/>
          </w:tcPr>
          <w:p w:rsidR="00426E0A" w:rsidRPr="00426E0A" w:rsidRDefault="00426E0A" w:rsidP="00426E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p.č.</w:t>
            </w:r>
            <w:proofErr w:type="gramEnd"/>
            <w:r w:rsidR="002C1EAA">
              <w:rPr>
                <w:rFonts w:ascii="Times New Roman" w:hAnsi="Times New Roman" w:cs="Times New Roman"/>
                <w:sz w:val="20"/>
                <w:szCs w:val="20"/>
              </w:rPr>
              <w:t>1949</w:t>
            </w:r>
          </w:p>
        </w:tc>
        <w:tc>
          <w:tcPr>
            <w:tcW w:w="1738" w:type="dxa"/>
            <w:vAlign w:val="center"/>
          </w:tcPr>
          <w:p w:rsidR="00426E0A" w:rsidRDefault="00983AA5" w:rsidP="00426E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="00CB11A6">
              <w:rPr>
                <w:rFonts w:ascii="Times New Roman" w:hAnsi="Times New Roman" w:cs="Times New Roman"/>
                <w:sz w:val="20"/>
                <w:szCs w:val="20"/>
              </w:rPr>
              <w:t>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52</w:t>
            </w:r>
            <w:r w:rsidR="00CB11A6">
              <w:rPr>
                <w:rFonts w:ascii="Times New Roman" w:hAnsi="Times New Roman" w:cs="Times New Roman"/>
                <w:sz w:val="20"/>
                <w:szCs w:val="20"/>
              </w:rPr>
              <w:t>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12.532</w:t>
            </w:r>
            <w:r w:rsidR="00CB11A6">
              <w:rPr>
                <w:rFonts w:ascii="Times New Roman" w:hAnsi="Times New Roman" w:cs="Times New Roman"/>
                <w:sz w:val="20"/>
                <w:szCs w:val="20"/>
              </w:rPr>
              <w:t>´´</w:t>
            </w:r>
            <w:r w:rsidR="00D71C02">
              <w:rPr>
                <w:rFonts w:ascii="Times New Roman" w:hAnsi="Times New Roman" w:cs="Times New Roman"/>
                <w:sz w:val="20"/>
                <w:szCs w:val="20"/>
              </w:rPr>
              <w:t>E</w:t>
            </w:r>
          </w:p>
          <w:p w:rsidR="00CB11A6" w:rsidRPr="00426E0A" w:rsidRDefault="00983AA5" w:rsidP="00426E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</w:t>
            </w:r>
            <w:r w:rsidR="00CB11A6">
              <w:rPr>
                <w:rFonts w:ascii="Times New Roman" w:hAnsi="Times New Roman" w:cs="Times New Roman"/>
                <w:sz w:val="20"/>
                <w:szCs w:val="20"/>
              </w:rPr>
              <w:t>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="00CB11A6">
              <w:rPr>
                <w:rFonts w:ascii="Times New Roman" w:hAnsi="Times New Roman" w:cs="Times New Roman"/>
                <w:sz w:val="20"/>
                <w:szCs w:val="20"/>
              </w:rPr>
              <w:t>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38.224</w:t>
            </w:r>
            <w:r w:rsidR="00CB11A6">
              <w:rPr>
                <w:rFonts w:ascii="Times New Roman" w:hAnsi="Times New Roman" w:cs="Times New Roman"/>
                <w:sz w:val="20"/>
                <w:szCs w:val="20"/>
              </w:rPr>
              <w:t>´´</w:t>
            </w:r>
            <w:r w:rsidR="00D71C02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</w:tr>
      <w:tr w:rsidR="00426E0A" w:rsidRPr="00426E0A" w:rsidTr="002C1EAA">
        <w:tc>
          <w:tcPr>
            <w:tcW w:w="1261" w:type="dxa"/>
            <w:vAlign w:val="center"/>
          </w:tcPr>
          <w:p w:rsidR="00426E0A" w:rsidRPr="00426E0A" w:rsidRDefault="00426E0A" w:rsidP="00426E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6E0A">
              <w:rPr>
                <w:rFonts w:ascii="Times New Roman" w:hAnsi="Times New Roman" w:cs="Times New Roman"/>
                <w:sz w:val="20"/>
                <w:szCs w:val="20"/>
              </w:rPr>
              <w:t>Podzemní</w:t>
            </w:r>
          </w:p>
          <w:p w:rsidR="00426E0A" w:rsidRPr="00426E0A" w:rsidRDefault="00426E0A" w:rsidP="00426E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6E0A">
              <w:rPr>
                <w:rFonts w:ascii="Times New Roman" w:hAnsi="Times New Roman" w:cs="Times New Roman"/>
                <w:sz w:val="20"/>
                <w:szCs w:val="20"/>
              </w:rPr>
              <w:t>hydrant</w:t>
            </w:r>
          </w:p>
        </w:tc>
        <w:tc>
          <w:tcPr>
            <w:tcW w:w="1269" w:type="dxa"/>
            <w:vAlign w:val="center"/>
          </w:tcPr>
          <w:p w:rsidR="00426E0A" w:rsidRPr="00426E0A" w:rsidRDefault="00426E0A" w:rsidP="00426E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6E0A">
              <w:rPr>
                <w:rFonts w:ascii="Times New Roman" w:hAnsi="Times New Roman" w:cs="Times New Roman"/>
                <w:sz w:val="20"/>
                <w:szCs w:val="20"/>
              </w:rPr>
              <w:t>normované</w:t>
            </w:r>
          </w:p>
        </w:tc>
        <w:tc>
          <w:tcPr>
            <w:tcW w:w="994" w:type="dxa"/>
            <w:vAlign w:val="center"/>
          </w:tcPr>
          <w:p w:rsidR="00426E0A" w:rsidRPr="00426E0A" w:rsidRDefault="00426E0A" w:rsidP="004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E0A">
              <w:rPr>
                <w:rFonts w:ascii="Times New Roman" w:hAnsi="Times New Roman" w:cs="Times New Roman"/>
                <w:sz w:val="20"/>
                <w:szCs w:val="20"/>
              </w:rPr>
              <w:t>3,00</w:t>
            </w:r>
            <w:r w:rsidRPr="00426E0A">
              <w:rPr>
                <w:rFonts w:ascii="Times New Roman" w:hAnsi="Times New Roman" w:cs="Times New Roman"/>
                <w:sz w:val="20"/>
                <w:szCs w:val="20"/>
              </w:rPr>
              <w:t xml:space="preserve"> l/s</w:t>
            </w:r>
          </w:p>
        </w:tc>
        <w:tc>
          <w:tcPr>
            <w:tcW w:w="2635" w:type="dxa"/>
            <w:vAlign w:val="center"/>
          </w:tcPr>
          <w:p w:rsidR="00426E0A" w:rsidRPr="00426E0A" w:rsidRDefault="00426E0A" w:rsidP="00426E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6E0A">
              <w:rPr>
                <w:rFonts w:ascii="Times New Roman" w:hAnsi="Times New Roman" w:cs="Times New Roman"/>
                <w:sz w:val="20"/>
                <w:szCs w:val="20"/>
              </w:rPr>
              <w:t xml:space="preserve">Rousínov,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Velešovická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1303</w:t>
            </w:r>
            <w:r w:rsidRPr="00426E0A">
              <w:rPr>
                <w:rFonts w:ascii="Times New Roman" w:hAnsi="Times New Roman" w:cs="Times New Roman"/>
                <w:sz w:val="20"/>
                <w:szCs w:val="20"/>
              </w:rPr>
              <w:t>, Rousínov</w:t>
            </w:r>
          </w:p>
        </w:tc>
        <w:tc>
          <w:tcPr>
            <w:tcW w:w="1312" w:type="dxa"/>
            <w:vAlign w:val="center"/>
          </w:tcPr>
          <w:p w:rsidR="00426E0A" w:rsidRPr="00426E0A" w:rsidRDefault="00426E0A" w:rsidP="00426E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p.č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2266/2</w:t>
            </w:r>
          </w:p>
        </w:tc>
        <w:tc>
          <w:tcPr>
            <w:tcW w:w="1738" w:type="dxa"/>
            <w:vAlign w:val="center"/>
          </w:tcPr>
          <w:p w:rsidR="00426E0A" w:rsidRDefault="00983AA5" w:rsidP="00426E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="00CB11A6">
              <w:rPr>
                <w:rFonts w:ascii="Times New Roman" w:hAnsi="Times New Roman" w:cs="Times New Roman"/>
                <w:sz w:val="20"/>
                <w:szCs w:val="20"/>
              </w:rPr>
              <w:t>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52</w:t>
            </w:r>
            <w:r w:rsidR="00CB11A6">
              <w:rPr>
                <w:rFonts w:ascii="Times New Roman" w:hAnsi="Times New Roman" w:cs="Times New Roman"/>
                <w:sz w:val="20"/>
                <w:szCs w:val="20"/>
              </w:rPr>
              <w:t>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0.969</w:t>
            </w:r>
            <w:r w:rsidR="00CB11A6">
              <w:rPr>
                <w:rFonts w:ascii="Times New Roman" w:hAnsi="Times New Roman" w:cs="Times New Roman"/>
                <w:sz w:val="20"/>
                <w:szCs w:val="20"/>
              </w:rPr>
              <w:t>´´</w:t>
            </w:r>
            <w:r w:rsidR="00D71C02">
              <w:rPr>
                <w:rFonts w:ascii="Times New Roman" w:hAnsi="Times New Roman" w:cs="Times New Roman"/>
                <w:sz w:val="20"/>
                <w:szCs w:val="20"/>
              </w:rPr>
              <w:t>E</w:t>
            </w:r>
          </w:p>
          <w:p w:rsidR="00CB11A6" w:rsidRPr="00426E0A" w:rsidRDefault="00983AA5" w:rsidP="00426E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</w:t>
            </w:r>
            <w:r w:rsidR="00CB11A6">
              <w:rPr>
                <w:rFonts w:ascii="Times New Roman" w:hAnsi="Times New Roman" w:cs="Times New Roman"/>
                <w:sz w:val="20"/>
                <w:szCs w:val="20"/>
              </w:rPr>
              <w:t>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="00CB11A6">
              <w:rPr>
                <w:rFonts w:ascii="Times New Roman" w:hAnsi="Times New Roman" w:cs="Times New Roman"/>
                <w:sz w:val="20"/>
                <w:szCs w:val="20"/>
              </w:rPr>
              <w:t>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27.442</w:t>
            </w:r>
            <w:r w:rsidR="00CB11A6">
              <w:rPr>
                <w:rFonts w:ascii="Times New Roman" w:hAnsi="Times New Roman" w:cs="Times New Roman"/>
                <w:sz w:val="20"/>
                <w:szCs w:val="20"/>
              </w:rPr>
              <w:t>´´</w:t>
            </w:r>
            <w:r w:rsidR="00D71C02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</w:tr>
      <w:tr w:rsidR="00426E0A" w:rsidRPr="00426E0A" w:rsidTr="002C1EAA">
        <w:tc>
          <w:tcPr>
            <w:tcW w:w="1261" w:type="dxa"/>
            <w:vAlign w:val="center"/>
          </w:tcPr>
          <w:p w:rsidR="00426E0A" w:rsidRPr="00426E0A" w:rsidRDefault="00426E0A" w:rsidP="00426E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6E0A">
              <w:rPr>
                <w:rFonts w:ascii="Times New Roman" w:hAnsi="Times New Roman" w:cs="Times New Roman"/>
                <w:sz w:val="20"/>
                <w:szCs w:val="20"/>
              </w:rPr>
              <w:t>Podzemní</w:t>
            </w:r>
          </w:p>
          <w:p w:rsidR="00426E0A" w:rsidRPr="00426E0A" w:rsidRDefault="00426E0A" w:rsidP="00426E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6E0A">
              <w:rPr>
                <w:rFonts w:ascii="Times New Roman" w:hAnsi="Times New Roman" w:cs="Times New Roman"/>
                <w:sz w:val="20"/>
                <w:szCs w:val="20"/>
              </w:rPr>
              <w:t>hydrant</w:t>
            </w:r>
          </w:p>
        </w:tc>
        <w:tc>
          <w:tcPr>
            <w:tcW w:w="1269" w:type="dxa"/>
            <w:vAlign w:val="center"/>
          </w:tcPr>
          <w:p w:rsidR="00426E0A" w:rsidRPr="00426E0A" w:rsidRDefault="00426E0A" w:rsidP="00426E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6E0A">
              <w:rPr>
                <w:rFonts w:ascii="Times New Roman" w:hAnsi="Times New Roman" w:cs="Times New Roman"/>
                <w:sz w:val="20"/>
                <w:szCs w:val="20"/>
              </w:rPr>
              <w:t>normované</w:t>
            </w:r>
          </w:p>
        </w:tc>
        <w:tc>
          <w:tcPr>
            <w:tcW w:w="994" w:type="dxa"/>
            <w:vAlign w:val="center"/>
          </w:tcPr>
          <w:p w:rsidR="00426E0A" w:rsidRPr="00426E0A" w:rsidRDefault="00426E0A" w:rsidP="004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E0A">
              <w:rPr>
                <w:rFonts w:ascii="Times New Roman" w:hAnsi="Times New Roman" w:cs="Times New Roman"/>
                <w:sz w:val="20"/>
                <w:szCs w:val="20"/>
              </w:rPr>
              <w:t>4,00</w:t>
            </w:r>
            <w:r w:rsidRPr="00426E0A">
              <w:rPr>
                <w:rFonts w:ascii="Times New Roman" w:hAnsi="Times New Roman" w:cs="Times New Roman"/>
                <w:sz w:val="20"/>
                <w:szCs w:val="20"/>
              </w:rPr>
              <w:t xml:space="preserve"> l/s</w:t>
            </w:r>
          </w:p>
        </w:tc>
        <w:tc>
          <w:tcPr>
            <w:tcW w:w="2635" w:type="dxa"/>
            <w:vAlign w:val="center"/>
          </w:tcPr>
          <w:p w:rsidR="00426E0A" w:rsidRPr="00426E0A" w:rsidRDefault="00426E0A" w:rsidP="00426E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6E0A">
              <w:rPr>
                <w:rFonts w:ascii="Times New Roman" w:hAnsi="Times New Roman" w:cs="Times New Roman"/>
                <w:sz w:val="20"/>
                <w:szCs w:val="20"/>
              </w:rPr>
              <w:t xml:space="preserve">Rousínov,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Vítovice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60</w:t>
            </w:r>
            <w:r w:rsidRPr="00426E0A">
              <w:rPr>
                <w:rFonts w:ascii="Times New Roman" w:hAnsi="Times New Roman" w:cs="Times New Roman"/>
                <w:sz w:val="20"/>
                <w:szCs w:val="20"/>
              </w:rPr>
              <w:t>, Rousínov</w:t>
            </w:r>
          </w:p>
        </w:tc>
        <w:tc>
          <w:tcPr>
            <w:tcW w:w="1312" w:type="dxa"/>
            <w:vAlign w:val="center"/>
          </w:tcPr>
          <w:p w:rsidR="00426E0A" w:rsidRDefault="00426E0A" w:rsidP="00426E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p.č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145,</w:t>
            </w:r>
          </w:p>
          <w:p w:rsidR="00426E0A" w:rsidRDefault="00426E0A" w:rsidP="00426E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nutný</w:t>
            </w:r>
          </w:p>
          <w:p w:rsidR="00426E0A" w:rsidRPr="00426E0A" w:rsidRDefault="00426E0A" w:rsidP="00426E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el.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proud</w:t>
            </w:r>
            <w:proofErr w:type="gramEnd"/>
          </w:p>
        </w:tc>
        <w:tc>
          <w:tcPr>
            <w:tcW w:w="1738" w:type="dxa"/>
            <w:vAlign w:val="center"/>
          </w:tcPr>
          <w:p w:rsidR="00426E0A" w:rsidRDefault="00983AA5" w:rsidP="00426E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="00CB11A6">
              <w:rPr>
                <w:rFonts w:ascii="Times New Roman" w:hAnsi="Times New Roman" w:cs="Times New Roman"/>
                <w:sz w:val="20"/>
                <w:szCs w:val="20"/>
              </w:rPr>
              <w:t>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51</w:t>
            </w:r>
            <w:r w:rsidR="00CB11A6">
              <w:rPr>
                <w:rFonts w:ascii="Times New Roman" w:hAnsi="Times New Roman" w:cs="Times New Roman"/>
                <w:sz w:val="20"/>
                <w:szCs w:val="20"/>
              </w:rPr>
              <w:t>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4.84</w:t>
            </w:r>
            <w:r w:rsidR="00CB11A6">
              <w:rPr>
                <w:rFonts w:ascii="Times New Roman" w:hAnsi="Times New Roman" w:cs="Times New Roman"/>
                <w:sz w:val="20"/>
                <w:szCs w:val="20"/>
              </w:rPr>
              <w:t>´´</w:t>
            </w:r>
            <w:r w:rsidR="00D71C02">
              <w:rPr>
                <w:rFonts w:ascii="Times New Roman" w:hAnsi="Times New Roman" w:cs="Times New Roman"/>
                <w:sz w:val="20"/>
                <w:szCs w:val="20"/>
              </w:rPr>
              <w:t>E</w:t>
            </w:r>
          </w:p>
          <w:p w:rsidR="00CB11A6" w:rsidRPr="00426E0A" w:rsidRDefault="00983AA5" w:rsidP="00426E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</w:t>
            </w:r>
            <w:r w:rsidR="00CB11A6">
              <w:rPr>
                <w:rFonts w:ascii="Times New Roman" w:hAnsi="Times New Roman" w:cs="Times New Roman"/>
                <w:sz w:val="20"/>
                <w:szCs w:val="20"/>
              </w:rPr>
              <w:t>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="00CB11A6">
              <w:rPr>
                <w:rFonts w:ascii="Times New Roman" w:hAnsi="Times New Roman" w:cs="Times New Roman"/>
                <w:sz w:val="20"/>
                <w:szCs w:val="20"/>
              </w:rPr>
              <w:t>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2.433</w:t>
            </w:r>
            <w:r w:rsidR="00CB11A6">
              <w:rPr>
                <w:rFonts w:ascii="Times New Roman" w:hAnsi="Times New Roman" w:cs="Times New Roman"/>
                <w:sz w:val="20"/>
                <w:szCs w:val="20"/>
              </w:rPr>
              <w:t>´´</w:t>
            </w:r>
            <w:r w:rsidR="00D71C02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</w:tr>
      <w:tr w:rsidR="00426E0A" w:rsidRPr="00426E0A" w:rsidTr="002C1EAA">
        <w:tc>
          <w:tcPr>
            <w:tcW w:w="1261" w:type="dxa"/>
            <w:vAlign w:val="center"/>
          </w:tcPr>
          <w:p w:rsidR="00426E0A" w:rsidRPr="00426E0A" w:rsidRDefault="00426E0A" w:rsidP="00426E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6E0A">
              <w:rPr>
                <w:rFonts w:ascii="Times New Roman" w:hAnsi="Times New Roman" w:cs="Times New Roman"/>
                <w:sz w:val="20"/>
                <w:szCs w:val="20"/>
              </w:rPr>
              <w:t>Podzemní</w:t>
            </w:r>
          </w:p>
          <w:p w:rsidR="00426E0A" w:rsidRPr="00426E0A" w:rsidRDefault="00426E0A" w:rsidP="00426E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6E0A">
              <w:rPr>
                <w:rFonts w:ascii="Times New Roman" w:hAnsi="Times New Roman" w:cs="Times New Roman"/>
                <w:sz w:val="20"/>
                <w:szCs w:val="20"/>
              </w:rPr>
              <w:t>hydrant</w:t>
            </w:r>
          </w:p>
        </w:tc>
        <w:tc>
          <w:tcPr>
            <w:tcW w:w="1269" w:type="dxa"/>
            <w:vAlign w:val="center"/>
          </w:tcPr>
          <w:p w:rsidR="00426E0A" w:rsidRPr="00426E0A" w:rsidRDefault="00426E0A" w:rsidP="00426E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6E0A">
              <w:rPr>
                <w:rFonts w:ascii="Times New Roman" w:hAnsi="Times New Roman" w:cs="Times New Roman"/>
                <w:sz w:val="20"/>
                <w:szCs w:val="20"/>
              </w:rPr>
              <w:t>normované</w:t>
            </w:r>
          </w:p>
        </w:tc>
        <w:tc>
          <w:tcPr>
            <w:tcW w:w="994" w:type="dxa"/>
            <w:vAlign w:val="center"/>
          </w:tcPr>
          <w:p w:rsidR="00426E0A" w:rsidRPr="00426E0A" w:rsidRDefault="00426E0A" w:rsidP="004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E0A">
              <w:rPr>
                <w:rFonts w:ascii="Times New Roman" w:hAnsi="Times New Roman" w:cs="Times New Roman"/>
                <w:sz w:val="20"/>
                <w:szCs w:val="20"/>
              </w:rPr>
              <w:t>5,00</w:t>
            </w:r>
            <w:r w:rsidRPr="00426E0A">
              <w:rPr>
                <w:rFonts w:ascii="Times New Roman" w:hAnsi="Times New Roman" w:cs="Times New Roman"/>
                <w:sz w:val="20"/>
                <w:szCs w:val="20"/>
              </w:rPr>
              <w:t xml:space="preserve"> l/s</w:t>
            </w:r>
          </w:p>
        </w:tc>
        <w:tc>
          <w:tcPr>
            <w:tcW w:w="2635" w:type="dxa"/>
            <w:vAlign w:val="center"/>
          </w:tcPr>
          <w:p w:rsidR="00426E0A" w:rsidRPr="00426E0A" w:rsidRDefault="00426E0A" w:rsidP="00426E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6E0A">
              <w:rPr>
                <w:rFonts w:ascii="Times New Roman" w:hAnsi="Times New Roman" w:cs="Times New Roman"/>
                <w:sz w:val="20"/>
                <w:szCs w:val="20"/>
              </w:rPr>
              <w:t xml:space="preserve">Rousínov,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Vítovice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46</w:t>
            </w:r>
            <w:r w:rsidRPr="00426E0A">
              <w:rPr>
                <w:rFonts w:ascii="Times New Roman" w:hAnsi="Times New Roman" w:cs="Times New Roman"/>
                <w:sz w:val="20"/>
                <w:szCs w:val="20"/>
              </w:rPr>
              <w:t>, Rousínov</w:t>
            </w:r>
          </w:p>
        </w:tc>
        <w:tc>
          <w:tcPr>
            <w:tcW w:w="1312" w:type="dxa"/>
            <w:vAlign w:val="center"/>
          </w:tcPr>
          <w:p w:rsidR="00426E0A" w:rsidRDefault="00426E0A" w:rsidP="00426E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p.č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235/1,</w:t>
            </w:r>
          </w:p>
          <w:p w:rsidR="00426E0A" w:rsidRDefault="00426E0A" w:rsidP="00426E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nutný </w:t>
            </w:r>
          </w:p>
          <w:p w:rsidR="00426E0A" w:rsidRPr="00426E0A" w:rsidRDefault="00426E0A" w:rsidP="00426E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el.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proud</w:t>
            </w:r>
            <w:proofErr w:type="gramEnd"/>
          </w:p>
        </w:tc>
        <w:tc>
          <w:tcPr>
            <w:tcW w:w="1738" w:type="dxa"/>
            <w:vAlign w:val="center"/>
          </w:tcPr>
          <w:p w:rsidR="00426E0A" w:rsidRDefault="00983AA5" w:rsidP="00426E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="00CB11A6">
              <w:rPr>
                <w:rFonts w:ascii="Times New Roman" w:hAnsi="Times New Roman" w:cs="Times New Roman"/>
                <w:sz w:val="20"/>
                <w:szCs w:val="20"/>
              </w:rPr>
              <w:t>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  <w:r w:rsidR="00CB11A6">
              <w:rPr>
                <w:rFonts w:ascii="Times New Roman" w:hAnsi="Times New Roman" w:cs="Times New Roman"/>
                <w:sz w:val="20"/>
                <w:szCs w:val="20"/>
              </w:rPr>
              <w:t>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46.413</w:t>
            </w:r>
            <w:r w:rsidR="00CB11A6">
              <w:rPr>
                <w:rFonts w:ascii="Times New Roman" w:hAnsi="Times New Roman" w:cs="Times New Roman"/>
                <w:sz w:val="20"/>
                <w:szCs w:val="20"/>
              </w:rPr>
              <w:t>´´</w:t>
            </w:r>
            <w:r w:rsidR="00D71C02">
              <w:rPr>
                <w:rFonts w:ascii="Times New Roman" w:hAnsi="Times New Roman" w:cs="Times New Roman"/>
                <w:sz w:val="20"/>
                <w:szCs w:val="20"/>
              </w:rPr>
              <w:t>E</w:t>
            </w:r>
          </w:p>
          <w:p w:rsidR="00CB11A6" w:rsidRPr="00426E0A" w:rsidRDefault="00983AA5" w:rsidP="00426E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</w:t>
            </w:r>
            <w:r w:rsidR="00CB11A6">
              <w:rPr>
                <w:rFonts w:ascii="Times New Roman" w:hAnsi="Times New Roman" w:cs="Times New Roman"/>
                <w:sz w:val="20"/>
                <w:szCs w:val="20"/>
              </w:rPr>
              <w:t>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="00CB11A6">
              <w:rPr>
                <w:rFonts w:ascii="Times New Roman" w:hAnsi="Times New Roman" w:cs="Times New Roman"/>
                <w:sz w:val="20"/>
                <w:szCs w:val="20"/>
              </w:rPr>
              <w:t>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5.711</w:t>
            </w:r>
            <w:r w:rsidR="00CB11A6">
              <w:rPr>
                <w:rFonts w:ascii="Times New Roman" w:hAnsi="Times New Roman" w:cs="Times New Roman"/>
                <w:sz w:val="20"/>
                <w:szCs w:val="20"/>
              </w:rPr>
              <w:t>´´</w:t>
            </w:r>
            <w:r w:rsidR="00D71C02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</w:tr>
      <w:tr w:rsidR="00426E0A" w:rsidRPr="00426E0A" w:rsidTr="002C1EAA">
        <w:tc>
          <w:tcPr>
            <w:tcW w:w="1261" w:type="dxa"/>
            <w:vAlign w:val="center"/>
          </w:tcPr>
          <w:p w:rsidR="00426E0A" w:rsidRPr="00426E0A" w:rsidRDefault="00426E0A" w:rsidP="00426E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6E0A">
              <w:rPr>
                <w:rFonts w:ascii="Times New Roman" w:hAnsi="Times New Roman" w:cs="Times New Roman"/>
                <w:sz w:val="20"/>
                <w:szCs w:val="20"/>
              </w:rPr>
              <w:t>Rybník</w:t>
            </w:r>
          </w:p>
        </w:tc>
        <w:tc>
          <w:tcPr>
            <w:tcW w:w="1269" w:type="dxa"/>
            <w:vAlign w:val="center"/>
          </w:tcPr>
          <w:p w:rsidR="00426E0A" w:rsidRPr="00426E0A" w:rsidRDefault="00426E0A" w:rsidP="00426E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6E0A">
              <w:rPr>
                <w:rFonts w:ascii="Times New Roman" w:hAnsi="Times New Roman" w:cs="Times New Roman"/>
                <w:sz w:val="20"/>
                <w:szCs w:val="20"/>
              </w:rPr>
              <w:t>normované</w:t>
            </w:r>
          </w:p>
        </w:tc>
        <w:tc>
          <w:tcPr>
            <w:tcW w:w="994" w:type="dxa"/>
            <w:vAlign w:val="center"/>
          </w:tcPr>
          <w:p w:rsidR="00426E0A" w:rsidRPr="00426E0A" w:rsidRDefault="00426E0A" w:rsidP="004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E0A">
              <w:rPr>
                <w:rFonts w:ascii="Times New Roman" w:hAnsi="Times New Roman" w:cs="Times New Roman"/>
                <w:sz w:val="20"/>
                <w:szCs w:val="20"/>
              </w:rPr>
              <w:t>m3</w:t>
            </w:r>
          </w:p>
        </w:tc>
        <w:tc>
          <w:tcPr>
            <w:tcW w:w="2635" w:type="dxa"/>
            <w:vAlign w:val="center"/>
          </w:tcPr>
          <w:p w:rsidR="00426E0A" w:rsidRDefault="00426E0A" w:rsidP="00426E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6E0A">
              <w:rPr>
                <w:rFonts w:ascii="Times New Roman" w:hAnsi="Times New Roman" w:cs="Times New Roman"/>
                <w:sz w:val="20"/>
                <w:szCs w:val="20"/>
              </w:rPr>
              <w:t xml:space="preserve">Rousínov,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Vítovice</w:t>
            </w:r>
            <w:proofErr w:type="spellEnd"/>
            <w:r w:rsidRPr="00426E0A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426E0A" w:rsidRPr="00426E0A" w:rsidRDefault="00426E0A" w:rsidP="00426E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6E0A">
              <w:rPr>
                <w:rFonts w:ascii="Times New Roman" w:hAnsi="Times New Roman" w:cs="Times New Roman"/>
                <w:sz w:val="20"/>
                <w:szCs w:val="20"/>
              </w:rPr>
              <w:t>Rousínov</w:t>
            </w:r>
          </w:p>
        </w:tc>
        <w:tc>
          <w:tcPr>
            <w:tcW w:w="1312" w:type="dxa"/>
            <w:vAlign w:val="center"/>
          </w:tcPr>
          <w:p w:rsidR="00426E0A" w:rsidRPr="00426E0A" w:rsidRDefault="00426E0A" w:rsidP="00426E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8" w:type="dxa"/>
            <w:vAlign w:val="center"/>
          </w:tcPr>
          <w:p w:rsidR="00426E0A" w:rsidRDefault="00983AA5" w:rsidP="00426E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="00CB11A6">
              <w:rPr>
                <w:rFonts w:ascii="Times New Roman" w:hAnsi="Times New Roman" w:cs="Times New Roman"/>
                <w:sz w:val="20"/>
                <w:szCs w:val="20"/>
              </w:rPr>
              <w:t>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51</w:t>
            </w:r>
            <w:r w:rsidR="00CB11A6">
              <w:rPr>
                <w:rFonts w:ascii="Times New Roman" w:hAnsi="Times New Roman" w:cs="Times New Roman"/>
                <w:sz w:val="20"/>
                <w:szCs w:val="20"/>
              </w:rPr>
              <w:t>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1.129</w:t>
            </w:r>
            <w:r w:rsidR="00CB11A6">
              <w:rPr>
                <w:rFonts w:ascii="Times New Roman" w:hAnsi="Times New Roman" w:cs="Times New Roman"/>
                <w:sz w:val="20"/>
                <w:szCs w:val="20"/>
              </w:rPr>
              <w:t>´´</w:t>
            </w:r>
            <w:r w:rsidR="00D71C02">
              <w:rPr>
                <w:rFonts w:ascii="Times New Roman" w:hAnsi="Times New Roman" w:cs="Times New Roman"/>
                <w:sz w:val="20"/>
                <w:szCs w:val="20"/>
              </w:rPr>
              <w:t>E</w:t>
            </w:r>
          </w:p>
          <w:p w:rsidR="00CB11A6" w:rsidRPr="00426E0A" w:rsidRDefault="00983AA5" w:rsidP="00426E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</w:t>
            </w:r>
            <w:r w:rsidR="00CB11A6">
              <w:rPr>
                <w:rFonts w:ascii="Times New Roman" w:hAnsi="Times New Roman" w:cs="Times New Roman"/>
                <w:sz w:val="20"/>
                <w:szCs w:val="20"/>
              </w:rPr>
              <w:t>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="00CB11A6">
              <w:rPr>
                <w:rFonts w:ascii="Times New Roman" w:hAnsi="Times New Roman" w:cs="Times New Roman"/>
                <w:sz w:val="20"/>
                <w:szCs w:val="20"/>
              </w:rPr>
              <w:t>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0.56</w:t>
            </w:r>
            <w:r w:rsidR="00CB11A6">
              <w:rPr>
                <w:rFonts w:ascii="Times New Roman" w:hAnsi="Times New Roman" w:cs="Times New Roman"/>
                <w:sz w:val="20"/>
                <w:szCs w:val="20"/>
              </w:rPr>
              <w:t>´´</w:t>
            </w:r>
            <w:r w:rsidR="00D71C02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</w:tr>
      <w:tr w:rsidR="00983AA5" w:rsidRPr="00426E0A" w:rsidTr="002C1EAA">
        <w:tc>
          <w:tcPr>
            <w:tcW w:w="1261" w:type="dxa"/>
            <w:vAlign w:val="center"/>
          </w:tcPr>
          <w:p w:rsidR="00426E0A" w:rsidRPr="00426E0A" w:rsidRDefault="00426E0A" w:rsidP="00426E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6E0A">
              <w:rPr>
                <w:rFonts w:ascii="Times New Roman" w:hAnsi="Times New Roman" w:cs="Times New Roman"/>
                <w:sz w:val="20"/>
                <w:szCs w:val="20"/>
              </w:rPr>
              <w:t xml:space="preserve">Požární </w:t>
            </w:r>
          </w:p>
          <w:p w:rsidR="00426E0A" w:rsidRPr="00426E0A" w:rsidRDefault="00426E0A" w:rsidP="00426E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6E0A">
              <w:rPr>
                <w:rFonts w:ascii="Times New Roman" w:hAnsi="Times New Roman" w:cs="Times New Roman"/>
                <w:sz w:val="20"/>
                <w:szCs w:val="20"/>
              </w:rPr>
              <w:t>nádrž</w:t>
            </w:r>
          </w:p>
          <w:p w:rsidR="00426E0A" w:rsidRPr="00426E0A" w:rsidRDefault="00426E0A" w:rsidP="00426E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6E0A">
              <w:rPr>
                <w:rFonts w:ascii="Times New Roman" w:hAnsi="Times New Roman" w:cs="Times New Roman"/>
                <w:sz w:val="20"/>
                <w:szCs w:val="20"/>
              </w:rPr>
              <w:t>otevřená</w:t>
            </w:r>
          </w:p>
        </w:tc>
        <w:tc>
          <w:tcPr>
            <w:tcW w:w="1269" w:type="dxa"/>
            <w:vAlign w:val="center"/>
          </w:tcPr>
          <w:p w:rsidR="00426E0A" w:rsidRPr="00426E0A" w:rsidRDefault="00426E0A" w:rsidP="00426E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6E0A">
              <w:rPr>
                <w:rFonts w:ascii="Times New Roman" w:hAnsi="Times New Roman" w:cs="Times New Roman"/>
                <w:sz w:val="20"/>
                <w:szCs w:val="20"/>
              </w:rPr>
              <w:t>normované</w:t>
            </w:r>
          </w:p>
        </w:tc>
        <w:tc>
          <w:tcPr>
            <w:tcW w:w="994" w:type="dxa"/>
            <w:vAlign w:val="center"/>
          </w:tcPr>
          <w:p w:rsidR="00426E0A" w:rsidRPr="00426E0A" w:rsidRDefault="00426E0A" w:rsidP="004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E0A">
              <w:rPr>
                <w:rFonts w:ascii="Times New Roman" w:hAnsi="Times New Roman" w:cs="Times New Roman"/>
                <w:sz w:val="20"/>
                <w:szCs w:val="20"/>
              </w:rPr>
              <w:t>m3</w:t>
            </w:r>
          </w:p>
        </w:tc>
        <w:tc>
          <w:tcPr>
            <w:tcW w:w="2635" w:type="dxa"/>
            <w:vAlign w:val="center"/>
          </w:tcPr>
          <w:p w:rsidR="00426E0A" w:rsidRDefault="00426E0A" w:rsidP="00426E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6E0A">
              <w:rPr>
                <w:rFonts w:ascii="Times New Roman" w:hAnsi="Times New Roman" w:cs="Times New Roman"/>
                <w:sz w:val="20"/>
                <w:szCs w:val="20"/>
              </w:rPr>
              <w:t xml:space="preserve">Rousínov,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Čechyně</w:t>
            </w:r>
            <w:proofErr w:type="spellEnd"/>
            <w:r w:rsidRPr="00426E0A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426E0A" w:rsidRPr="00426E0A" w:rsidRDefault="00426E0A" w:rsidP="00426E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6E0A">
              <w:rPr>
                <w:rFonts w:ascii="Times New Roman" w:hAnsi="Times New Roman" w:cs="Times New Roman"/>
                <w:sz w:val="20"/>
                <w:szCs w:val="20"/>
              </w:rPr>
              <w:t>Rousínov</w:t>
            </w:r>
          </w:p>
        </w:tc>
        <w:tc>
          <w:tcPr>
            <w:tcW w:w="1312" w:type="dxa"/>
            <w:vAlign w:val="center"/>
          </w:tcPr>
          <w:p w:rsidR="00426E0A" w:rsidRDefault="00426E0A" w:rsidP="00426E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Bývalá požární</w:t>
            </w:r>
          </w:p>
          <w:p w:rsidR="00426E0A" w:rsidRPr="00426E0A" w:rsidRDefault="00426E0A" w:rsidP="00426E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nádrž</w:t>
            </w:r>
          </w:p>
        </w:tc>
        <w:tc>
          <w:tcPr>
            <w:tcW w:w="1738" w:type="dxa"/>
            <w:vAlign w:val="center"/>
          </w:tcPr>
          <w:p w:rsidR="00426E0A" w:rsidRDefault="00983AA5" w:rsidP="00426E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="00CB11A6">
              <w:rPr>
                <w:rFonts w:ascii="Times New Roman" w:hAnsi="Times New Roman" w:cs="Times New Roman"/>
                <w:sz w:val="20"/>
                <w:szCs w:val="20"/>
              </w:rPr>
              <w:t>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54</w:t>
            </w:r>
            <w:r w:rsidR="00CB11A6">
              <w:rPr>
                <w:rFonts w:ascii="Times New Roman" w:hAnsi="Times New Roman" w:cs="Times New Roman"/>
                <w:sz w:val="20"/>
                <w:szCs w:val="20"/>
              </w:rPr>
              <w:t>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14.659</w:t>
            </w:r>
            <w:r w:rsidR="00CB11A6">
              <w:rPr>
                <w:rFonts w:ascii="Times New Roman" w:hAnsi="Times New Roman" w:cs="Times New Roman"/>
                <w:sz w:val="20"/>
                <w:szCs w:val="20"/>
              </w:rPr>
              <w:t>´´</w:t>
            </w:r>
            <w:r w:rsidR="00D71C02">
              <w:rPr>
                <w:rFonts w:ascii="Times New Roman" w:hAnsi="Times New Roman" w:cs="Times New Roman"/>
                <w:sz w:val="20"/>
                <w:szCs w:val="20"/>
              </w:rPr>
              <w:t>E</w:t>
            </w:r>
          </w:p>
          <w:p w:rsidR="00CB11A6" w:rsidRPr="00426E0A" w:rsidRDefault="00983AA5" w:rsidP="00426E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</w:t>
            </w:r>
            <w:r w:rsidR="00CB11A6">
              <w:rPr>
                <w:rFonts w:ascii="Times New Roman" w:hAnsi="Times New Roman" w:cs="Times New Roman"/>
                <w:sz w:val="20"/>
                <w:szCs w:val="20"/>
              </w:rPr>
              <w:t>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="00CB11A6">
              <w:rPr>
                <w:rFonts w:ascii="Times New Roman" w:hAnsi="Times New Roman" w:cs="Times New Roman"/>
                <w:sz w:val="20"/>
                <w:szCs w:val="20"/>
              </w:rPr>
              <w:t>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23.249</w:t>
            </w:r>
            <w:r w:rsidR="00CB11A6">
              <w:rPr>
                <w:rFonts w:ascii="Times New Roman" w:hAnsi="Times New Roman" w:cs="Times New Roman"/>
                <w:sz w:val="20"/>
                <w:szCs w:val="20"/>
              </w:rPr>
              <w:t>´´</w:t>
            </w:r>
            <w:r w:rsidR="00D71C02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</w:tr>
      <w:tr w:rsidR="00983AA5" w:rsidRPr="00426E0A" w:rsidTr="002C1EAA">
        <w:tc>
          <w:tcPr>
            <w:tcW w:w="1261" w:type="dxa"/>
            <w:vAlign w:val="center"/>
          </w:tcPr>
          <w:p w:rsidR="00426E0A" w:rsidRPr="00426E0A" w:rsidRDefault="00426E0A" w:rsidP="00426E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6E0A">
              <w:rPr>
                <w:rFonts w:ascii="Times New Roman" w:hAnsi="Times New Roman" w:cs="Times New Roman"/>
                <w:sz w:val="20"/>
                <w:szCs w:val="20"/>
              </w:rPr>
              <w:t>Bazén</w:t>
            </w:r>
          </w:p>
        </w:tc>
        <w:tc>
          <w:tcPr>
            <w:tcW w:w="1269" w:type="dxa"/>
            <w:vAlign w:val="center"/>
          </w:tcPr>
          <w:p w:rsidR="00426E0A" w:rsidRPr="00426E0A" w:rsidRDefault="00426E0A" w:rsidP="00426E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6E0A">
              <w:rPr>
                <w:rFonts w:ascii="Times New Roman" w:hAnsi="Times New Roman" w:cs="Times New Roman"/>
                <w:sz w:val="20"/>
                <w:szCs w:val="20"/>
              </w:rPr>
              <w:t>normované</w:t>
            </w:r>
          </w:p>
        </w:tc>
        <w:tc>
          <w:tcPr>
            <w:tcW w:w="994" w:type="dxa"/>
            <w:vAlign w:val="center"/>
          </w:tcPr>
          <w:p w:rsidR="00426E0A" w:rsidRPr="00426E0A" w:rsidRDefault="00426E0A" w:rsidP="00426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E0A">
              <w:rPr>
                <w:rFonts w:ascii="Times New Roman" w:hAnsi="Times New Roman" w:cs="Times New Roman"/>
                <w:sz w:val="20"/>
                <w:szCs w:val="20"/>
              </w:rPr>
              <w:t>m3</w:t>
            </w:r>
          </w:p>
        </w:tc>
        <w:tc>
          <w:tcPr>
            <w:tcW w:w="2635" w:type="dxa"/>
            <w:vAlign w:val="center"/>
          </w:tcPr>
          <w:p w:rsidR="00426E0A" w:rsidRPr="00426E0A" w:rsidRDefault="00426E0A" w:rsidP="00426E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6E0A">
              <w:rPr>
                <w:rFonts w:ascii="Times New Roman" w:hAnsi="Times New Roman" w:cs="Times New Roman"/>
                <w:sz w:val="20"/>
                <w:szCs w:val="20"/>
              </w:rPr>
              <w:t xml:space="preserve">Rousínov,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Krejčířova</w:t>
            </w:r>
            <w:r w:rsidRPr="00426E0A">
              <w:rPr>
                <w:rFonts w:ascii="Times New Roman" w:hAnsi="Times New Roman" w:cs="Times New Roman"/>
                <w:sz w:val="20"/>
                <w:szCs w:val="20"/>
              </w:rPr>
              <w:t>, Rousínov</w:t>
            </w:r>
          </w:p>
        </w:tc>
        <w:tc>
          <w:tcPr>
            <w:tcW w:w="1312" w:type="dxa"/>
            <w:vAlign w:val="center"/>
          </w:tcPr>
          <w:p w:rsidR="00426E0A" w:rsidRPr="00426E0A" w:rsidRDefault="00426E0A" w:rsidP="00426E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Koupaliště jen v případě napuštění</w:t>
            </w:r>
          </w:p>
        </w:tc>
        <w:tc>
          <w:tcPr>
            <w:tcW w:w="1738" w:type="dxa"/>
            <w:vAlign w:val="center"/>
          </w:tcPr>
          <w:p w:rsidR="00426E0A" w:rsidRDefault="00983AA5" w:rsidP="00426E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="00CB11A6">
              <w:rPr>
                <w:rFonts w:ascii="Times New Roman" w:hAnsi="Times New Roman" w:cs="Times New Roman"/>
                <w:sz w:val="20"/>
                <w:szCs w:val="20"/>
              </w:rPr>
              <w:t>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53</w:t>
            </w:r>
            <w:r w:rsidR="00CB11A6">
              <w:rPr>
                <w:rFonts w:ascii="Times New Roman" w:hAnsi="Times New Roman" w:cs="Times New Roman"/>
                <w:sz w:val="20"/>
                <w:szCs w:val="20"/>
              </w:rPr>
              <w:t>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7.052</w:t>
            </w:r>
            <w:r w:rsidR="00CB11A6">
              <w:rPr>
                <w:rFonts w:ascii="Times New Roman" w:hAnsi="Times New Roman" w:cs="Times New Roman"/>
                <w:sz w:val="20"/>
                <w:szCs w:val="20"/>
              </w:rPr>
              <w:t>´´</w:t>
            </w:r>
            <w:r w:rsidR="00D71C02">
              <w:rPr>
                <w:rFonts w:ascii="Times New Roman" w:hAnsi="Times New Roman" w:cs="Times New Roman"/>
                <w:sz w:val="20"/>
                <w:szCs w:val="20"/>
              </w:rPr>
              <w:t>E</w:t>
            </w:r>
          </w:p>
          <w:p w:rsidR="00CB11A6" w:rsidRPr="00426E0A" w:rsidRDefault="00983AA5" w:rsidP="00426E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</w:t>
            </w:r>
            <w:r w:rsidR="00CB11A6">
              <w:rPr>
                <w:rFonts w:ascii="Times New Roman" w:hAnsi="Times New Roman" w:cs="Times New Roman"/>
                <w:sz w:val="20"/>
                <w:szCs w:val="20"/>
              </w:rPr>
              <w:t>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="00CB11A6">
              <w:rPr>
                <w:rFonts w:ascii="Times New Roman" w:hAnsi="Times New Roman" w:cs="Times New Roman"/>
                <w:sz w:val="20"/>
                <w:szCs w:val="20"/>
              </w:rPr>
              <w:t>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41.826</w:t>
            </w:r>
            <w:r w:rsidR="00CB11A6">
              <w:rPr>
                <w:rFonts w:ascii="Times New Roman" w:hAnsi="Times New Roman" w:cs="Times New Roman"/>
                <w:sz w:val="20"/>
                <w:szCs w:val="20"/>
              </w:rPr>
              <w:t>´´</w:t>
            </w:r>
            <w:r w:rsidR="00D71C02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</w:tr>
    </w:tbl>
    <w:p w:rsidR="00BB7150" w:rsidRPr="00426E0A" w:rsidRDefault="00BB7150" w:rsidP="00BB7150">
      <w:pPr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sectPr w:rsidR="00BB7150" w:rsidRPr="00426E0A" w:rsidSect="007763EF">
      <w:pgSz w:w="11906" w:h="16838"/>
      <w:pgMar w:top="1134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5BC43AE"/>
    <w:multiLevelType w:val="hybridMultilevel"/>
    <w:tmpl w:val="66424F02"/>
    <w:lvl w:ilvl="0" w:tplc="922C089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63EF"/>
    <w:rsid w:val="002C1EAA"/>
    <w:rsid w:val="00426E0A"/>
    <w:rsid w:val="004E178B"/>
    <w:rsid w:val="005C7692"/>
    <w:rsid w:val="007763EF"/>
    <w:rsid w:val="0082586C"/>
    <w:rsid w:val="00983AA5"/>
    <w:rsid w:val="00A3326A"/>
    <w:rsid w:val="00BB7150"/>
    <w:rsid w:val="00CB11A6"/>
    <w:rsid w:val="00D71C02"/>
    <w:rsid w:val="00F55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348564-D2CB-47A9-BBDD-7F5983BE5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B7150"/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2586C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link w:val="Zkladntext3Char"/>
    <w:uiPriority w:val="99"/>
    <w:semiHidden/>
    <w:unhideWhenUsed/>
    <w:rsid w:val="007763EF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7763EF"/>
    <w:rPr>
      <w:sz w:val="16"/>
      <w:szCs w:val="16"/>
    </w:rPr>
  </w:style>
  <w:style w:type="paragraph" w:styleId="Normlnweb">
    <w:name w:val="Normal (Web)"/>
    <w:basedOn w:val="Normln"/>
    <w:uiPriority w:val="99"/>
    <w:rsid w:val="007763EF"/>
    <w:pPr>
      <w:spacing w:before="100" w:beforeAutospacing="1" w:after="100" w:afterAutospacing="1" w:line="240" w:lineRule="auto"/>
      <w:ind w:left="400" w:right="400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7763E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Hlava">
    <w:name w:val="Hlava"/>
    <w:basedOn w:val="Normln"/>
    <w:rsid w:val="007763EF"/>
    <w:pPr>
      <w:autoSpaceDE w:val="0"/>
      <w:autoSpaceDN w:val="0"/>
      <w:spacing w:before="240"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2586C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styleId="Hypertextovodkaz">
    <w:name w:val="Hyperlink"/>
    <w:basedOn w:val="Standardnpsmoodstavce"/>
    <w:uiPriority w:val="99"/>
    <w:unhideWhenUsed/>
    <w:rsid w:val="00A3326A"/>
    <w:rPr>
      <w:color w:val="0563C1" w:themeColor="hyperlink"/>
      <w:u w:val="single"/>
    </w:rPr>
  </w:style>
  <w:style w:type="table" w:styleId="Mkatabulky">
    <w:name w:val="Table Grid"/>
    <w:basedOn w:val="Normlntabulka"/>
    <w:uiPriority w:val="39"/>
    <w:rsid w:val="00BB71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401</Words>
  <Characters>2367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Jitka Grecová</dc:creator>
  <cp:keywords/>
  <dc:description/>
  <cp:lastModifiedBy>Jitka Grecová</cp:lastModifiedBy>
  <cp:revision>2</cp:revision>
  <dcterms:created xsi:type="dcterms:W3CDTF">2024-10-07T07:32:00Z</dcterms:created>
  <dcterms:modified xsi:type="dcterms:W3CDTF">2024-10-07T07:32:00Z</dcterms:modified>
</cp:coreProperties>
</file>