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5EC3C5" wp14:editId="07891B23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SVS/2022/095360-L</w:t>
              </w:r>
            </w:sdtContent>
          </w:sdt>
        </w:sdtContent>
      </w:sdt>
    </w:p>
    <w:p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72283" w:rsidRDefault="00D72283" w:rsidP="00D72283">
      <w:pPr>
        <w:pStyle w:val="Nadpis1"/>
      </w:pPr>
      <w:r>
        <w:t>Nařízení Státní veterinární správy</w:t>
      </w:r>
    </w:p>
    <w:p w:rsidR="00D72283" w:rsidRPr="00B72536" w:rsidRDefault="00D72283" w:rsidP="00D72283">
      <w:pPr>
        <w:pStyle w:val="Odstavecbezslovn"/>
      </w:pPr>
      <w:r w:rsidRPr="00B72536">
        <w:t xml:space="preserve">Krajská veterinární správa Státní veterinární správy pro Liberecký kraj (dále jen </w:t>
      </w:r>
      <w:r>
        <w:t>„</w:t>
      </w:r>
      <w:r w:rsidRPr="00B72536">
        <w:t>KVS SVS pro Liberecký kraj</w:t>
      </w:r>
      <w:r>
        <w:t>“</w:t>
      </w:r>
      <w:r w:rsidRPr="00B72536">
        <w:t xml:space="preserve">) </w:t>
      </w:r>
      <w:r w:rsidRPr="00B72536">
        <w:rPr>
          <w:rFonts w:eastAsia="Calibri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</w:t>
      </w:r>
      <w:r>
        <w:rPr>
          <w:rFonts w:eastAsia="Calibri"/>
        </w:rPr>
        <w:t xml:space="preserve"> (dále jen „veterinární zákon“)</w:t>
      </w:r>
      <w:r w:rsidRPr="00B72536">
        <w:rPr>
          <w:rFonts w:eastAsia="Calibri"/>
        </w:rPr>
        <w:t>, v souladu s ustanovením § </w:t>
      </w:r>
      <w:proofErr w:type="gramStart"/>
      <w:r w:rsidRPr="00B72536">
        <w:rPr>
          <w:rFonts w:eastAsia="Calibri"/>
        </w:rPr>
        <w:t>75a</w:t>
      </w:r>
      <w:proofErr w:type="gramEnd"/>
      <w:r w:rsidRPr="00B72536">
        <w:rPr>
          <w:rFonts w:eastAsia="Calibri"/>
        </w:rPr>
        <w:t xml:space="preserve"> odst. 1 a 2 veterinárního zákona</w:t>
      </w:r>
      <w:r w:rsidRPr="00B72536">
        <w:t xml:space="preserve">, </w:t>
      </w:r>
      <w:r w:rsidRPr="00B72536">
        <w:rPr>
          <w:b/>
        </w:rPr>
        <w:t>rozhodla takto:</w:t>
      </w:r>
    </w:p>
    <w:p w:rsidR="00D72283" w:rsidRDefault="00D72283" w:rsidP="00D72283">
      <w:pPr>
        <w:pStyle w:val="lnekslo"/>
        <w:numPr>
          <w:ilvl w:val="0"/>
          <w:numId w:val="7"/>
        </w:numPr>
        <w:ind w:left="0"/>
      </w:pPr>
    </w:p>
    <w:p w:rsidR="00D72283" w:rsidRDefault="00D72283" w:rsidP="00D72283">
      <w:pPr>
        <w:pStyle w:val="Default"/>
      </w:pPr>
    </w:p>
    <w:p w:rsidR="00D72283" w:rsidRDefault="00D72283" w:rsidP="00D72283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Ukončení mimořádných veterinárních opatření</w:t>
      </w:r>
    </w:p>
    <w:p w:rsidR="00D72283" w:rsidRPr="00A76EA2" w:rsidRDefault="00D72283" w:rsidP="00D72283">
      <w:pPr>
        <w:spacing w:before="120" w:line="240" w:lineRule="auto"/>
        <w:ind w:firstLine="709"/>
        <w:jc w:val="both"/>
        <w:rPr>
          <w:rFonts w:ascii="Arial" w:hAnsi="Arial" w:cs="Arial"/>
          <w:szCs w:val="20"/>
        </w:rPr>
      </w:pPr>
      <w:r w:rsidRPr="00A76EA2"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16</w:t>
      </w:r>
      <w:r w:rsidRPr="00A76EA2">
        <w:rPr>
          <w:rFonts w:ascii="Arial" w:eastAsia="Calibri" w:hAnsi="Arial" w:cs="Arial"/>
          <w:color w:val="000000"/>
          <w:szCs w:val="20"/>
        </w:rPr>
        <w:t>.0</w:t>
      </w:r>
      <w:r>
        <w:rPr>
          <w:rFonts w:ascii="Arial" w:eastAsia="Calibri" w:hAnsi="Arial" w:cs="Arial"/>
          <w:color w:val="000000"/>
          <w:szCs w:val="20"/>
        </w:rPr>
        <w:t>7</w:t>
      </w:r>
      <w:r w:rsidRPr="00A76EA2">
        <w:rPr>
          <w:rFonts w:ascii="Arial" w:eastAsia="Calibri" w:hAnsi="Arial" w:cs="Arial"/>
          <w:color w:val="000000"/>
          <w:szCs w:val="20"/>
        </w:rPr>
        <w:t>.202</w:t>
      </w:r>
      <w:r>
        <w:rPr>
          <w:rFonts w:ascii="Arial" w:eastAsia="Calibri" w:hAnsi="Arial" w:cs="Arial"/>
          <w:color w:val="000000"/>
          <w:szCs w:val="20"/>
        </w:rPr>
        <w:t>1</w:t>
      </w:r>
      <w:r w:rsidRPr="00A76EA2">
        <w:rPr>
          <w:rFonts w:ascii="Arial" w:eastAsia="Calibri" w:hAnsi="Arial" w:cs="Arial"/>
          <w:color w:val="000000"/>
          <w:szCs w:val="20"/>
        </w:rPr>
        <w:t xml:space="preserve"> nařízením Státní veterinární správy č. j. SVS/2021/08</w:t>
      </w:r>
      <w:r>
        <w:rPr>
          <w:rFonts w:ascii="Arial" w:eastAsia="Calibri" w:hAnsi="Arial" w:cs="Arial"/>
          <w:color w:val="000000"/>
          <w:szCs w:val="20"/>
        </w:rPr>
        <w:t>8565</w:t>
      </w:r>
      <w:r w:rsidRPr="00A76EA2">
        <w:rPr>
          <w:rFonts w:ascii="Arial" w:eastAsia="Calibri" w:hAnsi="Arial" w:cs="Arial"/>
          <w:color w:val="000000"/>
          <w:szCs w:val="20"/>
        </w:rPr>
        <w:t xml:space="preserve">-L </w:t>
      </w:r>
      <w:r>
        <w:rPr>
          <w:rFonts w:ascii="Arial" w:eastAsia="Calibri" w:hAnsi="Arial" w:cs="Arial"/>
          <w:color w:val="000000"/>
          <w:szCs w:val="20"/>
        </w:rPr>
        <w:t>vydaná z důvodu vyhlášení</w:t>
      </w:r>
      <w:r w:rsidRPr="00A76EA2">
        <w:rPr>
          <w:rFonts w:ascii="Arial" w:eastAsia="Calibri" w:hAnsi="Arial" w:cs="Arial"/>
          <w:color w:val="000000"/>
          <w:szCs w:val="20"/>
        </w:rPr>
        <w:t xml:space="preserve"> ochranné</w:t>
      </w:r>
      <w:r>
        <w:rPr>
          <w:rFonts w:ascii="Arial" w:eastAsia="Calibri" w:hAnsi="Arial" w:cs="Arial"/>
          <w:color w:val="000000"/>
          <w:szCs w:val="20"/>
        </w:rPr>
        <w:t>ho</w:t>
      </w:r>
      <w:r w:rsidRPr="00A76EA2">
        <w:rPr>
          <w:rFonts w:ascii="Arial" w:eastAsia="Calibri" w:hAnsi="Arial" w:cs="Arial"/>
          <w:color w:val="000000"/>
          <w:szCs w:val="20"/>
        </w:rPr>
        <w:t xml:space="preserve"> pásm</w:t>
      </w:r>
      <w:r>
        <w:rPr>
          <w:rFonts w:ascii="Arial" w:eastAsia="Calibri" w:hAnsi="Arial" w:cs="Arial"/>
          <w:color w:val="000000"/>
          <w:szCs w:val="20"/>
        </w:rPr>
        <w:t>a</w:t>
      </w:r>
      <w:r w:rsidRPr="00A76EA2">
        <w:rPr>
          <w:rFonts w:ascii="Arial" w:eastAsia="Calibri" w:hAnsi="Arial" w:cs="Arial"/>
          <w:color w:val="000000"/>
          <w:szCs w:val="20"/>
        </w:rPr>
        <w:t xml:space="preserve"> kolem ohniska </w:t>
      </w:r>
      <w:r>
        <w:rPr>
          <w:rFonts w:ascii="Arial" w:eastAsia="Calibri" w:hAnsi="Arial" w:cs="Arial"/>
          <w:b/>
          <w:color w:val="000000"/>
          <w:szCs w:val="20"/>
        </w:rPr>
        <w:t>hniloby</w:t>
      </w:r>
      <w:r w:rsidRPr="00A76EA2">
        <w:rPr>
          <w:rFonts w:ascii="Arial" w:eastAsia="Calibri" w:hAnsi="Arial" w:cs="Arial"/>
          <w:b/>
          <w:color w:val="000000"/>
          <w:szCs w:val="20"/>
        </w:rPr>
        <w:t xml:space="preserve"> včelího plodu v</w:t>
      </w:r>
      <w:r>
        <w:rPr>
          <w:rFonts w:ascii="Arial" w:eastAsia="Calibri" w:hAnsi="Arial" w:cs="Arial"/>
          <w:b/>
          <w:color w:val="000000"/>
          <w:szCs w:val="20"/>
        </w:rPr>
        <w:t>e V</w:t>
      </w:r>
      <w:r>
        <w:rPr>
          <w:rFonts w:ascii="Arial" w:eastAsia="Calibri" w:hAnsi="Arial" w:cs="Arial"/>
          <w:b/>
          <w:color w:val="000000"/>
          <w:szCs w:val="20"/>
        </w:rPr>
        <w:t>ítkovicích v Krkonoších</w:t>
      </w:r>
      <w:r>
        <w:rPr>
          <w:rFonts w:ascii="Arial" w:hAnsi="Arial" w:cs="Arial"/>
          <w:szCs w:val="20"/>
        </w:rPr>
        <w:t xml:space="preserve"> na území Libereckého kraje </w:t>
      </w:r>
      <w:r w:rsidRPr="00A76EA2">
        <w:rPr>
          <w:rFonts w:ascii="Arial" w:hAnsi="Arial" w:cs="Arial"/>
          <w:b/>
          <w:bCs/>
          <w:szCs w:val="20"/>
        </w:rPr>
        <w:t>se ukončují.</w:t>
      </w:r>
    </w:p>
    <w:p w:rsidR="00D72283" w:rsidRDefault="00D72283" w:rsidP="00D72283">
      <w:pPr>
        <w:pStyle w:val="lnekslo"/>
        <w:numPr>
          <w:ilvl w:val="0"/>
          <w:numId w:val="7"/>
        </w:numPr>
        <w:spacing w:before="360"/>
        <w:ind w:left="0"/>
      </w:pPr>
    </w:p>
    <w:p w:rsidR="00D72283" w:rsidRPr="00F0743A" w:rsidRDefault="00D72283" w:rsidP="00D722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72283" w:rsidRDefault="00D72283" w:rsidP="00D72283">
      <w:pPr>
        <w:pStyle w:val="lnekslo"/>
        <w:numPr>
          <w:ilvl w:val="0"/>
          <w:numId w:val="0"/>
        </w:numPr>
        <w:spacing w:before="0"/>
        <w:rPr>
          <w:b/>
          <w:bCs/>
          <w:sz w:val="26"/>
          <w:szCs w:val="26"/>
        </w:rPr>
      </w:pPr>
      <w:r w:rsidRPr="00F0743A">
        <w:rPr>
          <w:b/>
          <w:bCs/>
          <w:sz w:val="26"/>
          <w:szCs w:val="26"/>
        </w:rPr>
        <w:t>Odůvodnění</w:t>
      </w:r>
    </w:p>
    <w:p w:rsidR="00D72283" w:rsidRPr="00A80C49" w:rsidRDefault="00D72283" w:rsidP="00D722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80C4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72283" w:rsidRPr="00A80C49" w:rsidRDefault="00D72283" w:rsidP="00D72283">
      <w:pPr>
        <w:autoSpaceDE w:val="0"/>
        <w:autoSpaceDN w:val="0"/>
        <w:adjustRightInd w:val="0"/>
        <w:spacing w:after="148" w:line="240" w:lineRule="auto"/>
        <w:ind w:firstLine="708"/>
        <w:jc w:val="both"/>
        <w:rPr>
          <w:rFonts w:ascii="Arial" w:hAnsi="Arial" w:cs="Arial"/>
          <w:color w:val="000000"/>
        </w:rPr>
      </w:pPr>
      <w:r w:rsidRPr="00A80C49">
        <w:rPr>
          <w:rFonts w:ascii="Arial" w:hAnsi="Arial" w:cs="Arial"/>
          <w:color w:val="000000"/>
        </w:rPr>
        <w:t xml:space="preserve">(1) V souvislosti s výskytem </w:t>
      </w:r>
      <w:r>
        <w:rPr>
          <w:rFonts w:ascii="Arial" w:hAnsi="Arial" w:cs="Arial"/>
          <w:color w:val="000000"/>
        </w:rPr>
        <w:t>hniloby</w:t>
      </w:r>
      <w:r w:rsidRPr="00A80C49">
        <w:rPr>
          <w:rFonts w:ascii="Arial" w:hAnsi="Arial" w:cs="Arial"/>
          <w:color w:val="000000"/>
        </w:rPr>
        <w:t xml:space="preserve"> včelího plodu u chovatele včel v katastrálním území </w:t>
      </w:r>
      <w:r>
        <w:rPr>
          <w:rFonts w:ascii="Arial" w:hAnsi="Arial" w:cs="Arial"/>
          <w:b/>
          <w:bCs/>
          <w:color w:val="000000"/>
        </w:rPr>
        <w:t>V</w:t>
      </w:r>
      <w:r>
        <w:rPr>
          <w:rFonts w:ascii="Arial" w:hAnsi="Arial" w:cs="Arial"/>
          <w:b/>
          <w:bCs/>
          <w:color w:val="000000"/>
        </w:rPr>
        <w:t>ítkovice v Krkonoších</w:t>
      </w:r>
      <w:r w:rsidRPr="00A80C4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k. </w:t>
      </w:r>
      <w:proofErr w:type="spellStart"/>
      <w:r>
        <w:rPr>
          <w:rFonts w:ascii="Arial" w:hAnsi="Arial" w:cs="Arial"/>
          <w:b/>
          <w:bCs/>
          <w:color w:val="000000"/>
        </w:rPr>
        <w:t>ú.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783129</w:t>
      </w:r>
      <w:r w:rsidRPr="00A80C49">
        <w:rPr>
          <w:rFonts w:ascii="Arial" w:hAnsi="Arial" w:cs="Arial"/>
          <w:color w:val="000000"/>
        </w:rPr>
        <w:t xml:space="preserve">, okr. </w:t>
      </w:r>
      <w:r>
        <w:rPr>
          <w:rFonts w:ascii="Arial" w:hAnsi="Arial" w:cs="Arial"/>
          <w:color w:val="000000"/>
        </w:rPr>
        <w:t>Semily</w:t>
      </w:r>
      <w:r w:rsidRPr="00A80C49">
        <w:rPr>
          <w:rFonts w:ascii="Arial" w:hAnsi="Arial" w:cs="Arial"/>
          <w:color w:val="000000"/>
        </w:rPr>
        <w:t xml:space="preserve">, nařídila KVS SVS pro </w:t>
      </w:r>
      <w:r>
        <w:rPr>
          <w:rFonts w:ascii="Arial" w:hAnsi="Arial" w:cs="Arial"/>
          <w:color w:val="000000"/>
        </w:rPr>
        <w:t>Liberecký</w:t>
      </w:r>
      <w:r w:rsidRPr="00A80C49">
        <w:rPr>
          <w:rFonts w:ascii="Arial" w:hAnsi="Arial" w:cs="Arial"/>
          <w:color w:val="000000"/>
        </w:rPr>
        <w:t xml:space="preserve"> kraj dne </w:t>
      </w:r>
      <w:r>
        <w:rPr>
          <w:rFonts w:ascii="Arial" w:hAnsi="Arial" w:cs="Arial"/>
          <w:color w:val="000000"/>
        </w:rPr>
        <w:t>16</w:t>
      </w:r>
      <w:r w:rsidRPr="00A80C49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07</w:t>
      </w:r>
      <w:r w:rsidRPr="00A80C49">
        <w:rPr>
          <w:rFonts w:ascii="Arial" w:hAnsi="Arial" w:cs="Arial"/>
          <w:color w:val="000000"/>
        </w:rPr>
        <w:t>.2021 pod č.j. SVS/2021/0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8565</w:t>
      </w:r>
      <w:r w:rsidRPr="00A80C49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L</w:t>
      </w:r>
      <w:r w:rsidRPr="00A80C49">
        <w:rPr>
          <w:rFonts w:ascii="Arial" w:hAnsi="Arial" w:cs="Arial"/>
          <w:color w:val="000000"/>
        </w:rPr>
        <w:t xml:space="preserve"> mimořádná veterinární opatření k prevenci a tlumení </w:t>
      </w:r>
      <w:r>
        <w:rPr>
          <w:rFonts w:ascii="Arial" w:hAnsi="Arial" w:cs="Arial"/>
          <w:color w:val="000000"/>
        </w:rPr>
        <w:t>hniloby</w:t>
      </w:r>
      <w:r w:rsidRPr="00A80C49">
        <w:rPr>
          <w:rFonts w:ascii="Arial" w:hAnsi="Arial" w:cs="Arial"/>
          <w:color w:val="000000"/>
        </w:rPr>
        <w:t xml:space="preserve"> včelího plodu (dále též „MVO“) s platností pro stanovené ochranné pásmo této nákazy, zahrnující katastrální území: </w:t>
      </w:r>
      <w:r w:rsidRPr="00D72283">
        <w:rPr>
          <w:rFonts w:ascii="Arial" w:hAnsi="Arial" w:cs="Arial"/>
          <w:color w:val="000000"/>
        </w:rPr>
        <w:t xml:space="preserve">KÚ 602132 </w:t>
      </w:r>
      <w:r>
        <w:rPr>
          <w:rFonts w:ascii="Arial" w:hAnsi="Arial" w:cs="Arial"/>
          <w:color w:val="000000"/>
        </w:rPr>
        <w:t>–</w:t>
      </w:r>
      <w:r w:rsidRPr="00D72283">
        <w:rPr>
          <w:rFonts w:ascii="Arial" w:hAnsi="Arial" w:cs="Arial"/>
          <w:color w:val="000000"/>
        </w:rPr>
        <w:t xml:space="preserve"> </w:t>
      </w:r>
      <w:proofErr w:type="spellStart"/>
      <w:r w:rsidRPr="00D72283">
        <w:rPr>
          <w:rFonts w:ascii="Arial" w:hAnsi="Arial" w:cs="Arial"/>
          <w:color w:val="000000"/>
        </w:rPr>
        <w:t>Benecko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D72283">
        <w:rPr>
          <w:rFonts w:ascii="Arial" w:hAnsi="Arial" w:cs="Arial"/>
          <w:color w:val="000000"/>
        </w:rPr>
        <w:t xml:space="preserve">KÚ 642878 - Horní </w:t>
      </w:r>
      <w:proofErr w:type="spellStart"/>
      <w:r w:rsidRPr="00D72283">
        <w:rPr>
          <w:rFonts w:ascii="Arial" w:hAnsi="Arial" w:cs="Arial"/>
          <w:color w:val="000000"/>
        </w:rPr>
        <w:t>Dušnice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D72283">
        <w:rPr>
          <w:rFonts w:ascii="Arial" w:hAnsi="Arial" w:cs="Arial"/>
          <w:color w:val="000000"/>
        </w:rPr>
        <w:t>KÚ 602159 - Horní Štěpanice</w:t>
      </w:r>
      <w:r>
        <w:rPr>
          <w:rFonts w:ascii="Arial" w:hAnsi="Arial" w:cs="Arial"/>
          <w:color w:val="000000"/>
        </w:rPr>
        <w:t xml:space="preserve">, </w:t>
      </w:r>
      <w:r w:rsidRPr="00D72283">
        <w:rPr>
          <w:rFonts w:ascii="Arial" w:hAnsi="Arial" w:cs="Arial"/>
          <w:color w:val="000000"/>
        </w:rPr>
        <w:t>KÚ 659959 – Jestřabí v</w:t>
      </w:r>
      <w:r>
        <w:rPr>
          <w:rFonts w:ascii="Arial" w:hAnsi="Arial" w:cs="Arial"/>
          <w:color w:val="000000"/>
        </w:rPr>
        <w:t> </w:t>
      </w:r>
      <w:r w:rsidRPr="00D72283">
        <w:rPr>
          <w:rFonts w:ascii="Arial" w:hAnsi="Arial" w:cs="Arial"/>
          <w:color w:val="000000"/>
        </w:rPr>
        <w:t>Krkonoších</w:t>
      </w:r>
      <w:r>
        <w:rPr>
          <w:rFonts w:ascii="Arial" w:hAnsi="Arial" w:cs="Arial"/>
          <w:color w:val="000000"/>
        </w:rPr>
        <w:t xml:space="preserve">, </w:t>
      </w:r>
      <w:r w:rsidRPr="00D72283">
        <w:rPr>
          <w:rFonts w:ascii="Arial" w:hAnsi="Arial" w:cs="Arial"/>
          <w:color w:val="000000"/>
        </w:rPr>
        <w:t xml:space="preserve">KÚ 676560 </w:t>
      </w:r>
      <w:r>
        <w:rPr>
          <w:rFonts w:ascii="Arial" w:hAnsi="Arial" w:cs="Arial"/>
          <w:color w:val="000000"/>
        </w:rPr>
        <w:t>–</w:t>
      </w:r>
      <w:r w:rsidRPr="00D72283">
        <w:rPr>
          <w:rFonts w:ascii="Arial" w:hAnsi="Arial" w:cs="Arial"/>
          <w:color w:val="000000"/>
        </w:rPr>
        <w:t xml:space="preserve"> </w:t>
      </w:r>
      <w:proofErr w:type="spellStart"/>
      <w:r w:rsidRPr="00D72283">
        <w:rPr>
          <w:rFonts w:ascii="Arial" w:hAnsi="Arial" w:cs="Arial"/>
          <w:color w:val="000000"/>
        </w:rPr>
        <w:t>Křížlice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D72283">
        <w:rPr>
          <w:rFonts w:ascii="Arial" w:hAnsi="Arial" w:cs="Arial"/>
          <w:color w:val="000000"/>
        </w:rPr>
        <w:t xml:space="preserve">KÚ 602167 – </w:t>
      </w:r>
      <w:proofErr w:type="spellStart"/>
      <w:r w:rsidRPr="00D72283">
        <w:rPr>
          <w:rFonts w:ascii="Arial" w:hAnsi="Arial" w:cs="Arial"/>
          <w:color w:val="000000"/>
        </w:rPr>
        <w:t>Mrklov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Pr="00D72283">
        <w:rPr>
          <w:rFonts w:ascii="Arial" w:hAnsi="Arial" w:cs="Arial"/>
          <w:color w:val="000000"/>
        </w:rPr>
        <w:t>KÚ 659045 - Roudnice v</w:t>
      </w:r>
      <w:r>
        <w:rPr>
          <w:rFonts w:ascii="Arial" w:hAnsi="Arial" w:cs="Arial"/>
          <w:color w:val="000000"/>
        </w:rPr>
        <w:t> </w:t>
      </w:r>
      <w:r w:rsidRPr="00D72283">
        <w:rPr>
          <w:rFonts w:ascii="Arial" w:hAnsi="Arial" w:cs="Arial"/>
          <w:color w:val="000000"/>
        </w:rPr>
        <w:t>Krkonoších</w:t>
      </w:r>
      <w:r>
        <w:rPr>
          <w:rFonts w:ascii="Arial" w:hAnsi="Arial" w:cs="Arial"/>
          <w:color w:val="000000"/>
        </w:rPr>
        <w:t xml:space="preserve">, </w:t>
      </w:r>
      <w:r w:rsidRPr="00D72283">
        <w:rPr>
          <w:rFonts w:ascii="Arial" w:hAnsi="Arial" w:cs="Arial"/>
          <w:color w:val="000000"/>
        </w:rPr>
        <w:t>KÚ 783129 – Vítkovice v Krkonoších</w:t>
      </w:r>
      <w:r w:rsidRPr="00A80C49">
        <w:rPr>
          <w:rFonts w:ascii="Arial" w:hAnsi="Arial" w:cs="Arial"/>
          <w:color w:val="000000"/>
        </w:rPr>
        <w:t xml:space="preserve">. </w:t>
      </w:r>
    </w:p>
    <w:p w:rsidR="00D72283" w:rsidRPr="00A80C49" w:rsidRDefault="00D72283" w:rsidP="00D7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A80C49">
        <w:rPr>
          <w:rFonts w:ascii="Arial" w:hAnsi="Arial" w:cs="Arial"/>
          <w:color w:val="000000"/>
        </w:rPr>
        <w:t xml:space="preserve">(2) Vzhledem k tomu, že v ochranném pásmu byly splněny povinnosti vyplývající z nařízených MVO a zároveň uplynula pozorovací doba, taktéž a pominuly okolnosti, které si nařízení výše uvedených MVO vyžádaly, bylo rozhodnuto tak, jak je shora uvedeno. </w:t>
      </w:r>
    </w:p>
    <w:p w:rsidR="00D72283" w:rsidRDefault="00D72283" w:rsidP="00D72283">
      <w:pPr>
        <w:pStyle w:val="lnekslo"/>
        <w:numPr>
          <w:ilvl w:val="0"/>
          <w:numId w:val="7"/>
        </w:numPr>
        <w:spacing w:before="360"/>
        <w:ind w:left="0"/>
      </w:pPr>
    </w:p>
    <w:p w:rsidR="00D72283" w:rsidRPr="00F0743A" w:rsidRDefault="00D72283" w:rsidP="00D722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72283" w:rsidRDefault="00D72283" w:rsidP="00D72283">
      <w:pPr>
        <w:pStyle w:val="lnekslo"/>
        <w:numPr>
          <w:ilvl w:val="0"/>
          <w:numId w:val="0"/>
        </w:numPr>
        <w:spacing w:befor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Zrušovací ustanovení</w:t>
      </w:r>
    </w:p>
    <w:p w:rsidR="00D72283" w:rsidRPr="00A80C49" w:rsidRDefault="00D72283" w:rsidP="00D722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72283" w:rsidRPr="00A80C49" w:rsidRDefault="00D72283" w:rsidP="00D72283">
      <w:pPr>
        <w:spacing w:after="0"/>
        <w:ind w:firstLine="708"/>
        <w:jc w:val="both"/>
        <w:rPr>
          <w:lang w:eastAsia="cs-CZ"/>
        </w:rPr>
      </w:pPr>
      <w:r w:rsidRPr="00A80C49">
        <w:rPr>
          <w:rFonts w:ascii="Arial" w:hAnsi="Arial" w:cs="Arial"/>
          <w:color w:val="000000"/>
        </w:rPr>
        <w:t>Zrušuje se nařízení Státní veterinární správy č. j. SVS/2021/0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8565</w:t>
      </w:r>
      <w:r w:rsidRPr="00A80C49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L</w:t>
      </w:r>
      <w:r w:rsidRPr="00A80C49">
        <w:rPr>
          <w:rFonts w:ascii="Arial" w:hAnsi="Arial" w:cs="Arial"/>
          <w:color w:val="000000"/>
        </w:rPr>
        <w:t xml:space="preserve"> ze dne </w:t>
      </w:r>
      <w:r>
        <w:rPr>
          <w:rFonts w:ascii="Arial" w:hAnsi="Arial" w:cs="Arial"/>
          <w:color w:val="000000"/>
        </w:rPr>
        <w:t>16</w:t>
      </w:r>
      <w:r w:rsidRPr="00A80C49">
        <w:rPr>
          <w:rFonts w:ascii="Arial" w:hAnsi="Arial" w:cs="Arial"/>
          <w:color w:val="000000"/>
        </w:rPr>
        <w:t>.0</w:t>
      </w:r>
      <w:r>
        <w:rPr>
          <w:rFonts w:ascii="Arial" w:hAnsi="Arial" w:cs="Arial"/>
          <w:color w:val="000000"/>
        </w:rPr>
        <w:t>7</w:t>
      </w:r>
      <w:r w:rsidRPr="00A80C49">
        <w:rPr>
          <w:rFonts w:ascii="Arial" w:hAnsi="Arial" w:cs="Arial"/>
          <w:color w:val="000000"/>
        </w:rPr>
        <w:t>.2021</w:t>
      </w:r>
      <w:r>
        <w:rPr>
          <w:rFonts w:ascii="Arial" w:hAnsi="Arial" w:cs="Arial"/>
          <w:color w:val="000000"/>
        </w:rPr>
        <w:t>.</w:t>
      </w:r>
    </w:p>
    <w:p w:rsidR="00D72283" w:rsidRPr="00A80C49" w:rsidRDefault="00D72283" w:rsidP="00D72283">
      <w:pPr>
        <w:pStyle w:val="lnekslo"/>
        <w:numPr>
          <w:ilvl w:val="0"/>
          <w:numId w:val="7"/>
        </w:numPr>
        <w:spacing w:before="360"/>
        <w:ind w:left="0"/>
      </w:pPr>
    </w:p>
    <w:p w:rsidR="00D72283" w:rsidRDefault="00D72283" w:rsidP="00D72283">
      <w:pPr>
        <w:pStyle w:val="lnekslo"/>
        <w:numPr>
          <w:ilvl w:val="0"/>
          <w:numId w:val="0"/>
        </w:numPr>
        <w:spacing w:before="0"/>
        <w:ind w:left="2269"/>
        <w:jc w:val="both"/>
        <w:rPr>
          <w:b/>
          <w:bCs/>
          <w:sz w:val="26"/>
          <w:szCs w:val="26"/>
        </w:rPr>
      </w:pPr>
    </w:p>
    <w:p w:rsidR="00D72283" w:rsidRDefault="00D72283" w:rsidP="00D72283">
      <w:pPr>
        <w:pStyle w:val="lnekslo"/>
        <w:numPr>
          <w:ilvl w:val="0"/>
          <w:numId w:val="0"/>
        </w:numPr>
        <w:spacing w:before="0"/>
        <w:ind w:left="2269"/>
        <w:jc w:val="both"/>
      </w:pPr>
      <w:r>
        <w:rPr>
          <w:b/>
          <w:bCs/>
          <w:sz w:val="26"/>
          <w:szCs w:val="26"/>
        </w:rPr>
        <w:t xml:space="preserve">Společná a závěrečná ustanovení </w:t>
      </w:r>
    </w:p>
    <w:p w:rsidR="00D72283" w:rsidRPr="001C7A5F" w:rsidRDefault="00D72283" w:rsidP="00D7228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</w:t>
      </w:r>
      <w:r w:rsidRPr="001C7A5F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6A27C6A4B17E424CB3B362E01A239C62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 w:rsidRPr="001C7A5F"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:rsidR="00D72283" w:rsidRPr="00C15F8F" w:rsidRDefault="00D72283" w:rsidP="00D7228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:rsidR="00D72283" w:rsidRDefault="00D72283" w:rsidP="00D7228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:rsidR="00D72283" w:rsidRPr="001C7A5F" w:rsidRDefault="00D72283" w:rsidP="00D72283">
      <w:pPr>
        <w:spacing w:before="800" w:after="400"/>
        <w:rPr>
          <w:rFonts w:ascii="Arial" w:hAnsi="Arial" w:cs="Arial"/>
        </w:rPr>
      </w:pPr>
      <w:r w:rsidRPr="001C7A5F">
        <w:rPr>
          <w:rFonts w:ascii="Arial" w:hAnsi="Arial" w:cs="Arial"/>
        </w:rPr>
        <w:t xml:space="preserve">V Liberci dne </w:t>
      </w:r>
      <w:sdt>
        <w:sdtPr>
          <w:rPr>
            <w:rStyle w:val="Zstupntext"/>
            <w:rFonts w:ascii="Arial" w:hAnsi="Arial" w:cs="Arial"/>
            <w:color w:val="auto"/>
          </w:rPr>
          <w:alias w:val="Datum"/>
          <w:tag w:val="espis_objektsps/zalozeno_datum/datum"/>
          <w:id w:val="1027451596"/>
          <w:placeholder>
            <w:docPart w:val="72B320C830DA4863BF08DFE79B01EA9E"/>
          </w:placeholder>
        </w:sdtPr>
        <w:sdtContent>
          <w:r>
            <w:rPr>
              <w:rStyle w:val="Zstupntext"/>
              <w:rFonts w:ascii="Arial" w:hAnsi="Arial" w:cs="Arial"/>
              <w:color w:val="auto"/>
            </w:rPr>
            <w:t>21</w:t>
          </w:r>
          <w:r w:rsidRPr="001C7A5F">
            <w:rPr>
              <w:rStyle w:val="Zstupntext"/>
              <w:rFonts w:ascii="Arial" w:hAnsi="Arial" w:cs="Arial"/>
              <w:color w:val="auto"/>
            </w:rPr>
            <w:t>.07.2022</w:t>
          </w:r>
        </w:sdtContent>
      </w:sdt>
      <w:r w:rsidRPr="001C7A5F">
        <w:rPr>
          <w:rFonts w:ascii="Arial" w:hAnsi="Arial" w:cs="Arial"/>
        </w:rPr>
        <w:t xml:space="preserve"> </w:t>
      </w:r>
    </w:p>
    <w:p w:rsidR="00D72283" w:rsidRPr="001C7A5F" w:rsidRDefault="00D72283" w:rsidP="00D72283">
      <w:pPr>
        <w:pStyle w:val="Podpisovdoloka"/>
        <w:ind w:left="3540"/>
        <w:rPr>
          <w:sz w:val="22"/>
          <w:szCs w:val="22"/>
        </w:rPr>
      </w:pPr>
      <w:r w:rsidRPr="001C7A5F">
        <w:rPr>
          <w:sz w:val="22"/>
          <w:szCs w:val="22"/>
        </w:rPr>
        <w:t>MVDr. Roman Šebesta</w:t>
      </w:r>
    </w:p>
    <w:p w:rsidR="00D72283" w:rsidRPr="001C7A5F" w:rsidRDefault="00D72283" w:rsidP="00D72283">
      <w:pPr>
        <w:pStyle w:val="Podpisovdoloka"/>
        <w:ind w:left="3540"/>
        <w:rPr>
          <w:sz w:val="22"/>
          <w:szCs w:val="22"/>
        </w:rPr>
      </w:pPr>
      <w:r w:rsidRPr="001C7A5F">
        <w:rPr>
          <w:sz w:val="22"/>
          <w:szCs w:val="22"/>
        </w:rPr>
        <w:t>ředitel Krajské veterinární správy</w:t>
      </w:r>
    </w:p>
    <w:p w:rsidR="00D72283" w:rsidRPr="001C7A5F" w:rsidRDefault="00D72283" w:rsidP="00D72283">
      <w:pPr>
        <w:pStyle w:val="Podpisovdoloka"/>
        <w:ind w:left="4248"/>
        <w:jc w:val="left"/>
        <w:rPr>
          <w:sz w:val="22"/>
          <w:szCs w:val="22"/>
        </w:rPr>
      </w:pPr>
      <w:r w:rsidRPr="001C7A5F">
        <w:rPr>
          <w:sz w:val="22"/>
          <w:szCs w:val="22"/>
        </w:rPr>
        <w:t>Státní veterinární správy pro Liberecký kraj</w:t>
      </w:r>
    </w:p>
    <w:p w:rsidR="00D72283" w:rsidRDefault="00D72283" w:rsidP="00D72283">
      <w:pPr>
        <w:pStyle w:val="Podpisovdoloka"/>
        <w:ind w:left="3540"/>
        <w:rPr>
          <w:sz w:val="22"/>
          <w:szCs w:val="22"/>
        </w:rPr>
      </w:pPr>
      <w:r w:rsidRPr="001C7A5F">
        <w:rPr>
          <w:sz w:val="22"/>
          <w:szCs w:val="22"/>
        </w:rPr>
        <w:t>podepsáno elektronicky</w:t>
      </w:r>
    </w:p>
    <w:p w:rsidR="00D72283" w:rsidRDefault="00D72283" w:rsidP="00D72283">
      <w:pPr>
        <w:pStyle w:val="Podpisovdoloka"/>
        <w:ind w:left="3540"/>
        <w:rPr>
          <w:sz w:val="22"/>
          <w:szCs w:val="22"/>
        </w:rPr>
      </w:pPr>
      <w:r>
        <w:rPr>
          <w:sz w:val="22"/>
          <w:szCs w:val="22"/>
        </w:rPr>
        <w:t>v zastoupení</w:t>
      </w:r>
    </w:p>
    <w:p w:rsidR="00D72283" w:rsidRDefault="00D72283" w:rsidP="00D72283">
      <w:pPr>
        <w:pStyle w:val="Podpisovdoloka"/>
        <w:ind w:left="3540"/>
        <w:rPr>
          <w:sz w:val="22"/>
          <w:szCs w:val="22"/>
        </w:rPr>
      </w:pPr>
    </w:p>
    <w:p w:rsidR="00D72283" w:rsidRDefault="00D72283" w:rsidP="00D72283">
      <w:pPr>
        <w:pStyle w:val="Podpisovdoloka"/>
        <w:ind w:left="3540"/>
        <w:rPr>
          <w:sz w:val="22"/>
          <w:szCs w:val="22"/>
        </w:rPr>
      </w:pPr>
    </w:p>
    <w:p w:rsidR="00D72283" w:rsidRPr="001C7A5F" w:rsidRDefault="00D72283" w:rsidP="00D72283">
      <w:pPr>
        <w:pStyle w:val="Podpisovdoloka"/>
        <w:ind w:left="3540"/>
        <w:rPr>
          <w:sz w:val="22"/>
          <w:szCs w:val="22"/>
        </w:rPr>
      </w:pPr>
    </w:p>
    <w:p w:rsidR="00524D6F" w:rsidRDefault="00524D6F" w:rsidP="00D72283">
      <w:pPr>
        <w:pStyle w:val="Doruen"/>
        <w:keepNext/>
        <w:widowControl/>
        <w:spacing w:before="960" w:after="0"/>
        <w:rPr>
          <w:rFonts w:cs="Arial"/>
        </w:rPr>
      </w:pPr>
    </w:p>
    <w:p w:rsidR="00D72283" w:rsidRPr="00BD5342" w:rsidRDefault="00D72283" w:rsidP="00D72283">
      <w:pPr>
        <w:pStyle w:val="Doruen"/>
        <w:keepNext/>
        <w:widowControl/>
        <w:spacing w:before="960" w:after="0"/>
        <w:rPr>
          <w:rFonts w:cs="Arial"/>
        </w:rPr>
      </w:pPr>
      <w:bookmarkStart w:id="0" w:name="_GoBack"/>
      <w:bookmarkEnd w:id="0"/>
      <w:r w:rsidRPr="00BD5342">
        <w:rPr>
          <w:rFonts w:cs="Arial"/>
        </w:rPr>
        <w:t>Obdrží:</w:t>
      </w:r>
    </w:p>
    <w:p w:rsidR="00524D6F" w:rsidRDefault="00524D6F" w:rsidP="00524D6F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Krajský úřad pro Liberecký kraj</w:t>
      </w:r>
      <w:r>
        <w:rPr>
          <w:rFonts w:ascii="Arial" w:hAnsi="Arial" w:cs="Arial"/>
          <w:sz w:val="20"/>
          <w:szCs w:val="20"/>
        </w:rPr>
        <w:t>, IČ:70891508, DS: c5kbvkw, U Jezu 642/</w:t>
      </w:r>
      <w:proofErr w:type="gramStart"/>
      <w:r>
        <w:rPr>
          <w:rFonts w:ascii="Arial" w:hAnsi="Arial" w:cs="Arial"/>
          <w:sz w:val="20"/>
          <w:szCs w:val="20"/>
        </w:rPr>
        <w:t>2a</w:t>
      </w:r>
      <w:proofErr w:type="gramEnd"/>
      <w:r>
        <w:rPr>
          <w:rFonts w:ascii="Arial" w:hAnsi="Arial" w:cs="Arial"/>
          <w:sz w:val="20"/>
          <w:szCs w:val="20"/>
        </w:rPr>
        <w:t>, 460 01 Liberec - Liberec IV-Perštýn</w:t>
      </w:r>
    </w:p>
    <w:p w:rsidR="00524D6F" w:rsidRDefault="00524D6F" w:rsidP="00524D6F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Obec </w:t>
      </w:r>
      <w:proofErr w:type="spellStart"/>
      <w:r>
        <w:rPr>
          <w:b/>
          <w:bCs/>
          <w:sz w:val="20"/>
          <w:szCs w:val="20"/>
        </w:rPr>
        <w:t>Benecko</w:t>
      </w:r>
      <w:proofErr w:type="spellEnd"/>
      <w:r>
        <w:rPr>
          <w:sz w:val="20"/>
          <w:szCs w:val="20"/>
        </w:rPr>
        <w:t xml:space="preserve">, DS: s5sapb4, 35, 514 01 </w:t>
      </w:r>
      <w:proofErr w:type="spellStart"/>
      <w:r>
        <w:rPr>
          <w:sz w:val="20"/>
          <w:szCs w:val="20"/>
        </w:rPr>
        <w:t>Benecko</w:t>
      </w:r>
      <w:proofErr w:type="spellEnd"/>
      <w:r>
        <w:rPr>
          <w:sz w:val="20"/>
          <w:szCs w:val="20"/>
        </w:rPr>
        <w:t xml:space="preserve"> </w:t>
      </w:r>
    </w:p>
    <w:p w:rsidR="00524D6F" w:rsidRPr="001D5CC5" w:rsidRDefault="00524D6F" w:rsidP="00524D6F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Město Jablonec nad Jizerou</w:t>
      </w:r>
      <w:r w:rsidRPr="001D5CC5">
        <w:rPr>
          <w:rFonts w:ascii="Arial" w:hAnsi="Arial" w:cs="Arial"/>
          <w:sz w:val="20"/>
          <w:szCs w:val="20"/>
        </w:rPr>
        <w:t>, IČ:00275778, DS: qh7bryj, č.p. 277, 512 43 Jablonec nad Jizerou, Czech Republic</w:t>
      </w:r>
    </w:p>
    <w:p w:rsidR="00524D6F" w:rsidRDefault="00524D6F" w:rsidP="00524D6F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Obec Jestřabí v Krkonoších</w:t>
      </w:r>
      <w:r>
        <w:rPr>
          <w:sz w:val="20"/>
          <w:szCs w:val="20"/>
        </w:rPr>
        <w:t xml:space="preserve">, DS: 4gvasyk, 42, 514 01 Jestřabí v Krkonoších </w:t>
      </w:r>
    </w:p>
    <w:p w:rsidR="00524D6F" w:rsidRDefault="00524D6F" w:rsidP="00524D6F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 w:rsidRPr="001D5CC5">
        <w:rPr>
          <w:rFonts w:ascii="Arial" w:hAnsi="Arial" w:cs="Arial"/>
          <w:b/>
          <w:sz w:val="20"/>
          <w:szCs w:val="20"/>
        </w:rPr>
        <w:t>Obec Vítkovice</w:t>
      </w:r>
      <w:r w:rsidRPr="001D5CC5">
        <w:rPr>
          <w:rFonts w:ascii="Arial" w:hAnsi="Arial" w:cs="Arial"/>
          <w:sz w:val="20"/>
          <w:szCs w:val="20"/>
        </w:rPr>
        <w:t>, IČ:00276260, DS: 7mtbfp5, č.p. 243, 512 38 Vítkovice, Czech Republic</w:t>
      </w:r>
      <w:r w:rsidRPr="001D5C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Komora veterinárních lékařů České republiky</w:t>
      </w:r>
      <w:r>
        <w:rPr>
          <w:rFonts w:ascii="Arial" w:hAnsi="Arial" w:cs="Arial"/>
          <w:sz w:val="20"/>
          <w:szCs w:val="20"/>
        </w:rPr>
        <w:t xml:space="preserve"> – Semily</w:t>
      </w:r>
    </w:p>
    <w:p w:rsidR="00D72283" w:rsidRPr="00346189" w:rsidRDefault="00D72283" w:rsidP="00D72283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</w:p>
    <w:p w:rsidR="00D72283" w:rsidRDefault="00D72283" w:rsidP="00D72283"/>
    <w:sectPr w:rsidR="00D72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524D6F"/>
    <w:rsid w:val="00616664"/>
    <w:rsid w:val="00661489"/>
    <w:rsid w:val="00740498"/>
    <w:rsid w:val="009066E7"/>
    <w:rsid w:val="00D72283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EE53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D72283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D72283"/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paragraph" w:customStyle="1" w:styleId="Odstavecbezslovn">
    <w:name w:val="Odstavec bez číslování"/>
    <w:basedOn w:val="Normln"/>
    <w:next w:val="lnekslo"/>
    <w:autoRedefine/>
    <w:rsid w:val="00D72283"/>
    <w:pPr>
      <w:spacing w:before="120" w:after="0" w:line="240" w:lineRule="auto"/>
      <w:ind w:left="57" w:firstLine="652"/>
      <w:jc w:val="both"/>
    </w:pPr>
    <w:rPr>
      <w:rFonts w:ascii="Arial" w:eastAsia="Times New Roman" w:hAnsi="Arial" w:cs="Arial"/>
      <w:szCs w:val="20"/>
      <w:lang w:eastAsia="cs-CZ"/>
    </w:rPr>
  </w:style>
  <w:style w:type="paragraph" w:customStyle="1" w:styleId="Podpisovdoloka">
    <w:name w:val="Podpisová doložka"/>
    <w:basedOn w:val="Normln"/>
    <w:link w:val="PodpisovdolokaChar"/>
    <w:rsid w:val="00D72283"/>
    <w:pPr>
      <w:spacing w:after="0" w:line="240" w:lineRule="auto"/>
      <w:ind w:left="4956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oruen">
    <w:name w:val="Doručení"/>
    <w:basedOn w:val="Normln"/>
    <w:next w:val="Normln"/>
    <w:rsid w:val="00D72283"/>
    <w:pPr>
      <w:widowControl w:val="0"/>
      <w:autoSpaceDE w:val="0"/>
      <w:autoSpaceDN w:val="0"/>
      <w:adjustRightInd w:val="0"/>
      <w:spacing w:before="480" w:after="480" w:line="240" w:lineRule="auto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PodpisovdolokaChar">
    <w:name w:val="Podpisová doložka Char"/>
    <w:link w:val="Podpisovdoloka"/>
    <w:locked/>
    <w:rsid w:val="00D72283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D722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D72283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D7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A27C6A4B17E424CB3B362E01A239C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9514A5-A6B6-49CC-B7E7-9631E89C0405}"/>
      </w:docPartPr>
      <w:docPartBody>
        <w:p w:rsidR="00000000" w:rsidRDefault="001513FF" w:rsidP="001513FF">
          <w:pPr>
            <w:pStyle w:val="6A27C6A4B17E424CB3B362E01A239C62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72B320C830DA4863BF08DFE79B01E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78F30D-9D2B-4541-8E02-D7AC2B5AA8BD}"/>
      </w:docPartPr>
      <w:docPartBody>
        <w:p w:rsidR="00000000" w:rsidRDefault="001513FF" w:rsidP="001513FF">
          <w:pPr>
            <w:pStyle w:val="72B320C830DA4863BF08DFE79B01EA9E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513FF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13FF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6A27C6A4B17E424CB3B362E01A239C62">
    <w:name w:val="6A27C6A4B17E424CB3B362E01A239C62"/>
    <w:rsid w:val="001513FF"/>
  </w:style>
  <w:style w:type="paragraph" w:customStyle="1" w:styleId="72B320C830DA4863BF08DFE79B01EA9E">
    <w:name w:val="72B320C830DA4863BF08DFE79B01EA9E"/>
    <w:rsid w:val="001513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5</cp:revision>
  <dcterms:created xsi:type="dcterms:W3CDTF">2022-01-27T08:47:00Z</dcterms:created>
  <dcterms:modified xsi:type="dcterms:W3CDTF">2022-07-21T06:38:00Z</dcterms:modified>
</cp:coreProperties>
</file>