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3BAE6" w14:textId="3E734F05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>O</w:t>
      </w:r>
      <w:r w:rsidR="00AF5EC0">
        <w:rPr>
          <w:rFonts w:ascii="Arial" w:hAnsi="Arial" w:cs="Arial"/>
          <w:b/>
        </w:rPr>
        <w:t>bec</w:t>
      </w:r>
      <w:r w:rsidRPr="005D0A43">
        <w:rPr>
          <w:rFonts w:ascii="Arial" w:hAnsi="Arial" w:cs="Arial"/>
          <w:b/>
        </w:rPr>
        <w:t xml:space="preserve"> </w:t>
      </w:r>
      <w:r w:rsidR="00783A52" w:rsidRPr="005D0A43">
        <w:rPr>
          <w:rFonts w:ascii="Arial" w:hAnsi="Arial" w:cs="Arial"/>
          <w:b/>
        </w:rPr>
        <w:t>Žákovice</w:t>
      </w:r>
    </w:p>
    <w:p w14:paraId="1605D10A" w14:textId="6B43B53A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 xml:space="preserve">Zastupitelstvo obce </w:t>
      </w:r>
      <w:r w:rsidR="00783A52" w:rsidRPr="005D0A43">
        <w:rPr>
          <w:rFonts w:ascii="Arial" w:hAnsi="Arial" w:cs="Arial"/>
          <w:b/>
        </w:rPr>
        <w:t>Žákovice</w:t>
      </w:r>
    </w:p>
    <w:p w14:paraId="78312B0C" w14:textId="48F40597" w:rsidR="00D51D24" w:rsidRPr="005D0A43" w:rsidRDefault="00D51D24" w:rsidP="00321EFF">
      <w:pPr>
        <w:spacing w:line="276" w:lineRule="auto"/>
        <w:jc w:val="center"/>
        <w:rPr>
          <w:rFonts w:ascii="Arial" w:hAnsi="Arial" w:cs="Arial"/>
          <w:b/>
        </w:rPr>
      </w:pPr>
      <w:r w:rsidRPr="005D0A43">
        <w:rPr>
          <w:rFonts w:ascii="Arial" w:hAnsi="Arial" w:cs="Arial"/>
          <w:b/>
        </w:rPr>
        <w:t xml:space="preserve">Obecně závazná vyhláška obce </w:t>
      </w:r>
      <w:r w:rsidR="00321EFF" w:rsidRPr="005D0A43">
        <w:rPr>
          <w:rFonts w:ascii="Arial" w:hAnsi="Arial" w:cs="Arial"/>
          <w:b/>
        </w:rPr>
        <w:t>Žákovice</w:t>
      </w:r>
    </w:p>
    <w:p w14:paraId="114D50F7" w14:textId="77777777" w:rsidR="0024722A" w:rsidRPr="005D0A43" w:rsidRDefault="0024722A" w:rsidP="00321E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27D2E5" w14:textId="00B1AD75" w:rsidR="0024722A" w:rsidRDefault="0024722A" w:rsidP="00321E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D0A4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5D0A4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5D0A4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3E86900A" w14:textId="77777777" w:rsidR="003500E6" w:rsidRPr="005D0A43" w:rsidRDefault="003500E6" w:rsidP="00321EF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8D279C0" w14:textId="77777777" w:rsidR="0024722A" w:rsidRPr="005D0A43" w:rsidRDefault="0024722A" w:rsidP="00321EFF">
      <w:pPr>
        <w:jc w:val="both"/>
        <w:rPr>
          <w:rFonts w:ascii="Arial" w:hAnsi="Arial" w:cs="Arial"/>
          <w:sz w:val="22"/>
          <w:szCs w:val="22"/>
        </w:rPr>
      </w:pPr>
    </w:p>
    <w:p w14:paraId="7D959D6D" w14:textId="222108DD" w:rsidR="0024722A" w:rsidRPr="005D0A43" w:rsidRDefault="0042723F" w:rsidP="00321EFF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>Zastupitelstvo obce</w:t>
      </w:r>
      <w:r w:rsidR="008A20A1" w:rsidRPr="005D0A43">
        <w:rPr>
          <w:rFonts w:ascii="Arial" w:hAnsi="Arial" w:cs="Arial"/>
          <w:sz w:val="22"/>
          <w:szCs w:val="22"/>
        </w:rPr>
        <w:t xml:space="preserve"> </w:t>
      </w:r>
      <w:r w:rsidR="00783A52" w:rsidRPr="005D0A43">
        <w:rPr>
          <w:rFonts w:ascii="Arial" w:hAnsi="Arial" w:cs="Arial"/>
          <w:sz w:val="22"/>
          <w:szCs w:val="22"/>
        </w:rPr>
        <w:t>Žákovice</w:t>
      </w:r>
      <w:r w:rsidR="00902979" w:rsidRPr="005D0A43">
        <w:rPr>
          <w:rFonts w:ascii="Arial" w:hAnsi="Arial" w:cs="Arial"/>
          <w:sz w:val="22"/>
          <w:szCs w:val="22"/>
        </w:rPr>
        <w:t xml:space="preserve"> </w:t>
      </w:r>
      <w:r w:rsidR="00E2491F" w:rsidRPr="005D0A43">
        <w:rPr>
          <w:rFonts w:ascii="Arial" w:hAnsi="Arial" w:cs="Arial"/>
          <w:sz w:val="22"/>
          <w:szCs w:val="22"/>
        </w:rPr>
        <w:t>se na svém zasedání dne</w:t>
      </w:r>
      <w:r w:rsidR="009208F2">
        <w:rPr>
          <w:rFonts w:ascii="Arial" w:hAnsi="Arial" w:cs="Arial"/>
          <w:sz w:val="22"/>
          <w:szCs w:val="22"/>
        </w:rPr>
        <w:t xml:space="preserve"> 8. dubna 2025</w:t>
      </w:r>
      <w:r w:rsidR="00416E45">
        <w:rPr>
          <w:rFonts w:ascii="Arial" w:hAnsi="Arial" w:cs="Arial"/>
          <w:sz w:val="22"/>
          <w:szCs w:val="22"/>
        </w:rPr>
        <w:t>,</w:t>
      </w:r>
      <w:r w:rsidR="00E2491F"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 xml:space="preserve">usnesením č. </w:t>
      </w:r>
      <w:r w:rsidR="00416E45">
        <w:rPr>
          <w:rFonts w:ascii="Arial" w:hAnsi="Arial" w:cs="Arial"/>
          <w:sz w:val="22"/>
          <w:szCs w:val="22"/>
        </w:rPr>
        <w:t>3, u</w:t>
      </w:r>
      <w:r w:rsidR="0024722A" w:rsidRPr="005D0A43">
        <w:rPr>
          <w:rFonts w:ascii="Arial" w:hAnsi="Arial" w:cs="Arial"/>
          <w:sz w:val="22"/>
          <w:szCs w:val="22"/>
        </w:rPr>
        <w:t xml:space="preserve">sneslo vydat na základě § </w:t>
      </w:r>
      <w:r w:rsidR="00A342C0" w:rsidRPr="005D0A43">
        <w:rPr>
          <w:rFonts w:ascii="Arial" w:hAnsi="Arial" w:cs="Arial"/>
          <w:sz w:val="22"/>
          <w:szCs w:val="22"/>
        </w:rPr>
        <w:t>59</w:t>
      </w:r>
      <w:r w:rsidR="0024722A" w:rsidRPr="005D0A43">
        <w:rPr>
          <w:rFonts w:ascii="Arial" w:hAnsi="Arial" w:cs="Arial"/>
          <w:sz w:val="22"/>
          <w:szCs w:val="22"/>
        </w:rPr>
        <w:t xml:space="preserve"> odst. </w:t>
      </w:r>
      <w:r w:rsidR="00A07653" w:rsidRPr="005D0A43">
        <w:rPr>
          <w:rFonts w:ascii="Arial" w:hAnsi="Arial" w:cs="Arial"/>
          <w:sz w:val="22"/>
          <w:szCs w:val="22"/>
        </w:rPr>
        <w:t>4</w:t>
      </w:r>
      <w:r w:rsidR="0024722A" w:rsidRPr="005D0A43">
        <w:rPr>
          <w:rFonts w:ascii="Arial" w:hAnsi="Arial" w:cs="Arial"/>
          <w:sz w:val="22"/>
          <w:szCs w:val="22"/>
        </w:rPr>
        <w:t xml:space="preserve"> zákona </w:t>
      </w:r>
      <w:r w:rsidR="00696155" w:rsidRPr="005D0A43">
        <w:rPr>
          <w:rFonts w:ascii="Arial" w:hAnsi="Arial" w:cs="Arial"/>
          <w:sz w:val="22"/>
          <w:szCs w:val="22"/>
        </w:rPr>
        <w:t>č. 541/2020 Sb.,</w:t>
      </w:r>
      <w:r w:rsidR="0024722A" w:rsidRPr="005D0A43">
        <w:rPr>
          <w:rFonts w:ascii="Arial" w:hAnsi="Arial" w:cs="Arial"/>
          <w:sz w:val="22"/>
          <w:szCs w:val="22"/>
        </w:rPr>
        <w:t xml:space="preserve"> o</w:t>
      </w:r>
      <w:r w:rsidR="001869E0" w:rsidRPr="005D0A43">
        <w:rPr>
          <w:rFonts w:ascii="Arial" w:hAnsi="Arial" w:cs="Arial"/>
          <w:sz w:val="22"/>
          <w:szCs w:val="22"/>
        </w:rPr>
        <w:t xml:space="preserve"> odpadech</w:t>
      </w:r>
      <w:r w:rsidR="00AF5EC0">
        <w:rPr>
          <w:rFonts w:ascii="Arial" w:hAnsi="Arial" w:cs="Arial"/>
          <w:sz w:val="22"/>
          <w:szCs w:val="22"/>
        </w:rPr>
        <w:t xml:space="preserve">, </w:t>
      </w:r>
      <w:r w:rsidR="00AF5EC0" w:rsidRPr="00270DFF">
        <w:rPr>
          <w:rFonts w:ascii="Arial" w:hAnsi="Arial" w:cs="Arial"/>
          <w:color w:val="000000" w:themeColor="text1"/>
          <w:sz w:val="22"/>
          <w:szCs w:val="22"/>
        </w:rPr>
        <w:t>ve znění pozdějších předpisů</w:t>
      </w:r>
      <w:r w:rsidR="0024722A" w:rsidRPr="005D0A4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>č.</w:t>
      </w:r>
      <w:r w:rsidRPr="005D0A43">
        <w:rPr>
          <w:rFonts w:ascii="Arial" w:hAnsi="Arial" w:cs="Arial"/>
          <w:sz w:val="22"/>
          <w:szCs w:val="22"/>
        </w:rPr>
        <w:t xml:space="preserve"> </w:t>
      </w:r>
      <w:r w:rsidR="0024722A" w:rsidRPr="005D0A4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5D0A43">
        <w:rPr>
          <w:rFonts w:ascii="Arial" w:hAnsi="Arial" w:cs="Arial"/>
          <w:sz w:val="22"/>
          <w:szCs w:val="22"/>
        </w:rPr>
        <w:t>), ve znění pozdějších předpisů</w:t>
      </w:r>
      <w:r w:rsidR="00E8031C" w:rsidRPr="005D0A43">
        <w:rPr>
          <w:rFonts w:ascii="Arial" w:hAnsi="Arial" w:cs="Arial"/>
          <w:sz w:val="22"/>
          <w:szCs w:val="22"/>
        </w:rPr>
        <w:t>,</w:t>
      </w:r>
      <w:r w:rsidR="0024722A" w:rsidRPr="005D0A4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5D0A4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5D0A43">
        <w:rPr>
          <w:rFonts w:ascii="Arial" w:hAnsi="Arial" w:cs="Arial"/>
          <w:sz w:val="22"/>
          <w:szCs w:val="22"/>
        </w:rPr>
        <w:t>:</w:t>
      </w:r>
    </w:p>
    <w:p w14:paraId="6FC56744" w14:textId="77777777" w:rsidR="0024722A" w:rsidRPr="005D0A43" w:rsidRDefault="0024722A" w:rsidP="00321EFF">
      <w:pPr>
        <w:jc w:val="both"/>
        <w:rPr>
          <w:rFonts w:ascii="Arial" w:hAnsi="Arial" w:cs="Arial"/>
          <w:b/>
          <w:sz w:val="22"/>
          <w:szCs w:val="22"/>
        </w:rPr>
      </w:pPr>
    </w:p>
    <w:p w14:paraId="03178189" w14:textId="77777777" w:rsidR="0024722A" w:rsidRPr="005D0A43" w:rsidRDefault="0024722A" w:rsidP="00321EFF">
      <w:pPr>
        <w:jc w:val="center"/>
        <w:rPr>
          <w:rFonts w:ascii="Arial" w:hAnsi="Arial" w:cs="Arial"/>
          <w:b/>
          <w:sz w:val="22"/>
          <w:szCs w:val="22"/>
        </w:rPr>
      </w:pPr>
      <w:r w:rsidRPr="005D0A43">
        <w:rPr>
          <w:rFonts w:ascii="Arial" w:hAnsi="Arial" w:cs="Arial"/>
          <w:b/>
          <w:sz w:val="22"/>
          <w:szCs w:val="22"/>
        </w:rPr>
        <w:t>Čl. 1</w:t>
      </w:r>
    </w:p>
    <w:p w14:paraId="37D1128D" w14:textId="77777777" w:rsidR="0024722A" w:rsidRPr="005D0A43" w:rsidRDefault="0024722A" w:rsidP="00321EF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D0A4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C18463" w14:textId="77777777" w:rsidR="00BA2FB8" w:rsidRPr="005D0A43" w:rsidRDefault="00BA2FB8" w:rsidP="00321E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D00C0A7" w14:textId="3E65A23D" w:rsidR="00EB486C" w:rsidRPr="00AF5EC0" w:rsidRDefault="0024722A" w:rsidP="00321EFF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5D0A43">
        <w:rPr>
          <w:rFonts w:ascii="Arial" w:hAnsi="Arial" w:cs="Arial"/>
          <w:sz w:val="22"/>
          <w:szCs w:val="22"/>
        </w:rPr>
        <w:t xml:space="preserve">obecní systém </w:t>
      </w:r>
      <w:r w:rsidR="00BD2B1D" w:rsidRPr="005D0A4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5D0A43">
        <w:rPr>
          <w:rFonts w:ascii="Arial" w:hAnsi="Arial" w:cs="Arial"/>
          <w:sz w:val="22"/>
          <w:szCs w:val="22"/>
        </w:rPr>
        <w:t xml:space="preserve"> </w:t>
      </w:r>
      <w:r w:rsidR="00321EFF" w:rsidRPr="005D0A43">
        <w:rPr>
          <w:rFonts w:ascii="Arial" w:hAnsi="Arial" w:cs="Arial"/>
          <w:sz w:val="22"/>
          <w:szCs w:val="22"/>
        </w:rPr>
        <w:t>Žákovice</w:t>
      </w:r>
      <w:r w:rsidR="00AF5EC0" w:rsidRPr="00AF5EC0">
        <w:rPr>
          <w:rFonts w:ascii="Arial" w:hAnsi="Arial" w:cs="Arial"/>
          <w:sz w:val="22"/>
          <w:szCs w:val="22"/>
        </w:rPr>
        <w:t>.</w:t>
      </w:r>
    </w:p>
    <w:p w14:paraId="40EB95B8" w14:textId="77777777" w:rsidR="00EB486C" w:rsidRPr="00AF5EC0" w:rsidRDefault="00EB486C" w:rsidP="00321EFF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8DB7F86" w14:textId="77777777" w:rsidR="006B58B2" w:rsidRPr="005D0A43" w:rsidRDefault="00EB486C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color w:val="FF0000"/>
          <w:sz w:val="22"/>
          <w:szCs w:val="22"/>
        </w:rPr>
        <w:t xml:space="preserve">  </w:t>
      </w:r>
      <w:r w:rsidRPr="005D0A4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5D0A43">
        <w:rPr>
          <w:rFonts w:ascii="Arial" w:hAnsi="Arial" w:cs="Arial"/>
          <w:sz w:val="22"/>
          <w:szCs w:val="22"/>
        </w:rPr>
        <w:t xml:space="preserve"> </w:t>
      </w:r>
      <w:r w:rsidRPr="005D0A4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5D0A43">
        <w:rPr>
          <w:rFonts w:ascii="Arial" w:hAnsi="Arial" w:cs="Arial"/>
          <w:sz w:val="22"/>
          <w:szCs w:val="22"/>
        </w:rPr>
        <w:t>zákonem o odpadech</w:t>
      </w:r>
      <w:r w:rsidRPr="005D0A43">
        <w:rPr>
          <w:rFonts w:ascii="Arial" w:hAnsi="Arial" w:cs="Arial"/>
          <w:sz w:val="22"/>
          <w:szCs w:val="22"/>
        </w:rPr>
        <w:t xml:space="preserve"> a </w:t>
      </w:r>
      <w:r w:rsidR="00320CF7" w:rsidRPr="005D0A43">
        <w:rPr>
          <w:rFonts w:ascii="Arial" w:hAnsi="Arial" w:cs="Arial"/>
          <w:sz w:val="22"/>
          <w:szCs w:val="22"/>
        </w:rPr>
        <w:t xml:space="preserve">touto </w:t>
      </w:r>
      <w:r w:rsidRPr="005D0A43">
        <w:rPr>
          <w:rFonts w:ascii="Arial" w:hAnsi="Arial" w:cs="Arial"/>
          <w:sz w:val="22"/>
          <w:szCs w:val="22"/>
        </w:rPr>
        <w:t>vyhláškou</w:t>
      </w:r>
      <w:r w:rsidR="006B58B2" w:rsidRPr="005D0A4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5D0A43">
        <w:rPr>
          <w:rFonts w:ascii="Arial" w:hAnsi="Arial" w:cs="Arial"/>
          <w:sz w:val="22"/>
          <w:szCs w:val="22"/>
        </w:rPr>
        <w:t>.</w:t>
      </w:r>
    </w:p>
    <w:p w14:paraId="07B7FCB1" w14:textId="77777777" w:rsidR="006B58B2" w:rsidRPr="005D0A43" w:rsidRDefault="006B58B2" w:rsidP="00321EF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65D0F1" w14:textId="77777777" w:rsidR="00D62F8B" w:rsidRPr="005D0A43" w:rsidRDefault="006B58B2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5D0A43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5D0A43">
        <w:rPr>
          <w:rFonts w:ascii="Arial" w:hAnsi="Arial" w:cs="Arial"/>
          <w:sz w:val="22"/>
          <w:szCs w:val="22"/>
        </w:rPr>
        <w:br/>
      </w:r>
      <w:r w:rsidRPr="005D0A4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5D0A4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5D0A43">
        <w:rPr>
          <w:rFonts w:ascii="Arial" w:hAnsi="Arial" w:cs="Arial"/>
          <w:sz w:val="22"/>
          <w:szCs w:val="22"/>
        </w:rPr>
        <w:t xml:space="preserve">. </w:t>
      </w:r>
    </w:p>
    <w:p w14:paraId="350D81B2" w14:textId="77777777" w:rsidR="00D62F8B" w:rsidRPr="005D0A43" w:rsidRDefault="00D62F8B" w:rsidP="00321EF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562D4" w14:textId="77777777" w:rsidR="00D62F8B" w:rsidRPr="00270DFF" w:rsidRDefault="00B11B51" w:rsidP="00321EFF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D62F8B" w:rsidRPr="00270DFF">
        <w:rPr>
          <w:rFonts w:ascii="Arial" w:hAnsi="Arial" w:cs="Arial"/>
          <w:color w:val="000000" w:themeColor="text1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1D3EB3" w14:textId="77777777" w:rsidR="00D62F8B" w:rsidRPr="00270DFF" w:rsidRDefault="00D62F8B" w:rsidP="00321EFF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DFB3125" w14:textId="77777777" w:rsidR="00012F79" w:rsidRPr="00270DFF" w:rsidRDefault="00012F79" w:rsidP="00321EF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899234B" w14:textId="77777777" w:rsidR="0024722A" w:rsidRPr="00270DFF" w:rsidRDefault="0024722A" w:rsidP="00321EF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Čl. 2</w:t>
      </w:r>
    </w:p>
    <w:p w14:paraId="55EBDFB1" w14:textId="3C522D67" w:rsidR="00CB5754" w:rsidRPr="00270DFF" w:rsidRDefault="004B018B" w:rsidP="00321EFF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Oddělené soustřeďování komunálního odpadu</w:t>
      </w:r>
    </w:p>
    <w:p w14:paraId="54F17546" w14:textId="77777777" w:rsidR="00CB5754" w:rsidRPr="00270DFF" w:rsidRDefault="00CB5754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E2CCE74" w14:textId="77777777" w:rsidR="0024722A" w:rsidRPr="00270DFF" w:rsidRDefault="00F53E58" w:rsidP="00321EFF">
      <w:pPr>
        <w:numPr>
          <w:ilvl w:val="0"/>
          <w:numId w:val="1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Osoby předávající k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omunální odpad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na místa určená obcí jsou povinny </w:t>
      </w:r>
      <w:r w:rsidR="00E5725E" w:rsidRPr="00270DFF">
        <w:rPr>
          <w:rFonts w:ascii="Arial" w:hAnsi="Arial" w:cs="Arial"/>
          <w:color w:val="000000" w:themeColor="text1"/>
          <w:sz w:val="22"/>
          <w:szCs w:val="22"/>
        </w:rPr>
        <w:t>od</w:t>
      </w:r>
      <w:r w:rsidR="00912D28" w:rsidRPr="00270DFF">
        <w:rPr>
          <w:rFonts w:ascii="Arial" w:hAnsi="Arial" w:cs="Arial"/>
          <w:color w:val="000000" w:themeColor="text1"/>
          <w:sz w:val="22"/>
          <w:szCs w:val="22"/>
        </w:rPr>
        <w:t xml:space="preserve">děleně soustřeďovat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následující </w:t>
      </w:r>
      <w:r w:rsidR="009B77CC" w:rsidRPr="00270DFF">
        <w:rPr>
          <w:rFonts w:ascii="Arial" w:hAnsi="Arial" w:cs="Arial"/>
          <w:color w:val="000000" w:themeColor="text1"/>
          <w:sz w:val="22"/>
          <w:szCs w:val="22"/>
        </w:rPr>
        <w:t>složky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27F911AF" w14:textId="77777777" w:rsidR="0024722A" w:rsidRPr="00270DFF" w:rsidRDefault="0024722A" w:rsidP="00321EFF">
      <w:p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</w:p>
    <w:p w14:paraId="19281C60" w14:textId="511EC01A" w:rsidR="009B77CC" w:rsidRPr="00270DFF" w:rsidRDefault="00AF5EC0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 w:themeColor="text1"/>
        </w:rPr>
      </w:pPr>
      <w:r w:rsidRPr="00270DFF">
        <w:rPr>
          <w:rFonts w:ascii="Arial" w:hAnsi="Arial" w:cs="Arial"/>
          <w:bCs/>
          <w:i/>
          <w:color w:val="000000" w:themeColor="text1"/>
        </w:rPr>
        <w:t>b</w:t>
      </w:r>
      <w:r w:rsidR="009B77CC" w:rsidRPr="00270DFF">
        <w:rPr>
          <w:rFonts w:ascii="Arial" w:hAnsi="Arial" w:cs="Arial"/>
          <w:bCs/>
          <w:i/>
          <w:color w:val="000000" w:themeColor="text1"/>
        </w:rPr>
        <w:t>iologick</w:t>
      </w:r>
      <w:r w:rsidR="001476FD" w:rsidRPr="00270DFF">
        <w:rPr>
          <w:rFonts w:ascii="Arial" w:hAnsi="Arial" w:cs="Arial"/>
          <w:bCs/>
          <w:i/>
          <w:color w:val="000000" w:themeColor="text1"/>
        </w:rPr>
        <w:t>é</w:t>
      </w:r>
      <w:r w:rsidR="009B77CC" w:rsidRPr="00270DFF">
        <w:rPr>
          <w:rFonts w:ascii="Arial" w:hAnsi="Arial" w:cs="Arial"/>
          <w:bCs/>
          <w:i/>
          <w:color w:val="000000" w:themeColor="text1"/>
        </w:rPr>
        <w:t xml:space="preserve"> odpady,</w:t>
      </w:r>
    </w:p>
    <w:p w14:paraId="32D55263" w14:textId="0F975A46" w:rsidR="009B77CC" w:rsidRPr="00270DFF" w:rsidRDefault="00AF5EC0" w:rsidP="00321E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 w:themeColor="text1"/>
        </w:rPr>
      </w:pPr>
      <w:r w:rsidRPr="00270DFF">
        <w:rPr>
          <w:rFonts w:ascii="Arial" w:hAnsi="Arial" w:cs="Arial"/>
          <w:bCs/>
          <w:i/>
          <w:color w:val="000000" w:themeColor="text1"/>
        </w:rPr>
        <w:t>p</w:t>
      </w:r>
      <w:r w:rsidR="009B77CC" w:rsidRPr="00270DFF">
        <w:rPr>
          <w:rFonts w:ascii="Arial" w:hAnsi="Arial" w:cs="Arial"/>
          <w:bCs/>
          <w:i/>
          <w:color w:val="000000" w:themeColor="text1"/>
        </w:rPr>
        <w:t>apír,</w:t>
      </w:r>
    </w:p>
    <w:p w14:paraId="3CC66CB1" w14:textId="05FF040F" w:rsidR="009B77CC" w:rsidRPr="00270DFF" w:rsidRDefault="00AF5EC0" w:rsidP="00321EFF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 w:themeColor="text1"/>
        </w:rPr>
      </w:pPr>
      <w:r w:rsidRPr="00270DFF">
        <w:rPr>
          <w:rFonts w:ascii="Arial" w:hAnsi="Arial" w:cs="Arial"/>
          <w:bCs/>
          <w:i/>
          <w:color w:val="000000" w:themeColor="text1"/>
        </w:rPr>
        <w:t>p</w:t>
      </w:r>
      <w:r w:rsidR="009B77CC" w:rsidRPr="00270DFF">
        <w:rPr>
          <w:rFonts w:ascii="Arial" w:hAnsi="Arial" w:cs="Arial"/>
          <w:bCs/>
          <w:i/>
          <w:color w:val="000000" w:themeColor="text1"/>
        </w:rPr>
        <w:t>lasty</w:t>
      </w:r>
      <w:r w:rsidR="00745703" w:rsidRPr="00270DFF">
        <w:rPr>
          <w:rFonts w:ascii="Arial" w:hAnsi="Arial" w:cs="Arial"/>
          <w:bCs/>
          <w:i/>
          <w:color w:val="000000" w:themeColor="text1"/>
        </w:rPr>
        <w:t xml:space="preserve"> včetně PET lahví</w:t>
      </w:r>
      <w:r w:rsidRPr="00270DFF">
        <w:rPr>
          <w:rFonts w:ascii="Arial" w:hAnsi="Arial" w:cs="Arial"/>
          <w:bCs/>
          <w:i/>
          <w:color w:val="000000" w:themeColor="text1"/>
        </w:rPr>
        <w:t xml:space="preserve"> a nápojových kartonů,</w:t>
      </w:r>
    </w:p>
    <w:p w14:paraId="23449C24" w14:textId="73AF3809" w:rsidR="009B77CC" w:rsidRPr="00270DFF" w:rsidRDefault="00AF5EC0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 w:themeColor="text1"/>
        </w:rPr>
      </w:pPr>
      <w:r w:rsidRPr="00270DFF">
        <w:rPr>
          <w:rFonts w:ascii="Arial" w:hAnsi="Arial" w:cs="Arial"/>
          <w:bCs/>
          <w:i/>
          <w:color w:val="000000" w:themeColor="text1"/>
        </w:rPr>
        <w:t>s</w:t>
      </w:r>
      <w:r w:rsidR="009B77CC" w:rsidRPr="00270DFF">
        <w:rPr>
          <w:rFonts w:ascii="Arial" w:hAnsi="Arial" w:cs="Arial"/>
          <w:bCs/>
          <w:i/>
          <w:color w:val="000000" w:themeColor="text1"/>
        </w:rPr>
        <w:t>klo,</w:t>
      </w:r>
    </w:p>
    <w:p w14:paraId="1A26E2C1" w14:textId="0922E488" w:rsidR="009B77CC" w:rsidRPr="00270DFF" w:rsidRDefault="00AF5EC0" w:rsidP="00321EF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color w:val="000000" w:themeColor="text1"/>
        </w:rPr>
      </w:pPr>
      <w:r w:rsidRPr="00270DFF">
        <w:rPr>
          <w:rFonts w:ascii="Arial" w:hAnsi="Arial" w:cs="Arial"/>
          <w:bCs/>
          <w:i/>
          <w:color w:val="000000" w:themeColor="text1"/>
        </w:rPr>
        <w:t>k</w:t>
      </w:r>
      <w:r w:rsidR="009B77CC" w:rsidRPr="00270DFF">
        <w:rPr>
          <w:rFonts w:ascii="Arial" w:hAnsi="Arial" w:cs="Arial"/>
          <w:bCs/>
          <w:i/>
          <w:color w:val="000000" w:themeColor="text1"/>
        </w:rPr>
        <w:t>ovy,</w:t>
      </w:r>
    </w:p>
    <w:p w14:paraId="60D5B923" w14:textId="6C92F8DD" w:rsidR="0024722A" w:rsidRPr="00270DFF" w:rsidRDefault="00AF5EC0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>n</w:t>
      </w:r>
      <w:r w:rsidR="009B77CC"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>ebezpečné odpady</w:t>
      </w:r>
      <w:r w:rsidR="00795009"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>,</w:t>
      </w:r>
    </w:p>
    <w:p w14:paraId="022C684F" w14:textId="17E0387A" w:rsidR="00053446" w:rsidRPr="00270DFF" w:rsidRDefault="00AF5EC0" w:rsidP="00321EFF">
      <w:pPr>
        <w:numPr>
          <w:ilvl w:val="0"/>
          <w:numId w:val="10"/>
        </w:numPr>
        <w:jc w:val="both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>o</w:t>
      </w:r>
      <w:r w:rsidR="00053446"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>bjemný odpad,</w:t>
      </w:r>
    </w:p>
    <w:p w14:paraId="7CAA4416" w14:textId="230EFCDF" w:rsidR="00053446" w:rsidRPr="00270DFF" w:rsidRDefault="00AF5EC0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j</w:t>
      </w:r>
      <w:r w:rsidR="006F432E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edlé oleje a tuky,</w:t>
      </w:r>
    </w:p>
    <w:p w14:paraId="2B02F256" w14:textId="730C7690" w:rsidR="00E66B2E" w:rsidRPr="00270DFF" w:rsidRDefault="00AF5EC0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t</w:t>
      </w:r>
      <w:r w:rsidR="006F432E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extil</w:t>
      </w:r>
      <w:r w:rsidR="004F3B97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,</w:t>
      </w:r>
      <w:r w:rsidR="006F432E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</w:p>
    <w:p w14:paraId="44357087" w14:textId="53BBA09F" w:rsidR="00A342C0" w:rsidRPr="00270DFF" w:rsidRDefault="00AF5EC0" w:rsidP="00321EFF">
      <w:pPr>
        <w:numPr>
          <w:ilvl w:val="0"/>
          <w:numId w:val="10"/>
        </w:numPr>
        <w:jc w:val="both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s</w:t>
      </w:r>
      <w:r w:rsidR="006F432E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měsný komunální odpad</w:t>
      </w:r>
      <w:r w:rsidR="004F3B97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512ABD63" w14:textId="77777777" w:rsidR="0024722A" w:rsidRPr="00270DFF" w:rsidRDefault="0024722A" w:rsidP="00321EF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6FB070B4" w14:textId="77777777" w:rsidR="007909DA" w:rsidRPr="00270DFF" w:rsidRDefault="007909DA" w:rsidP="00321EFF">
      <w:pPr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EE09F40" w14:textId="0FB19ACC" w:rsidR="00262D62" w:rsidRPr="00270DFF" w:rsidRDefault="0024722A" w:rsidP="00321EFF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lastRenderedPageBreak/>
        <w:t>Směsný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 xml:space="preserve">m </w:t>
      </w:r>
      <w:r w:rsidR="00795009" w:rsidRPr="00270DFF">
        <w:rPr>
          <w:rFonts w:ascii="Arial" w:hAnsi="Arial" w:cs="Arial"/>
          <w:color w:val="000000" w:themeColor="text1"/>
          <w:sz w:val="22"/>
          <w:szCs w:val="22"/>
        </w:rPr>
        <w:t>komunální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m</w:t>
      </w:r>
      <w:r w:rsidR="00795009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odpad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em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zbylý komunální odpad po st</w:t>
      </w:r>
      <w:r w:rsidR="00FB6AE5" w:rsidRPr="00270DFF">
        <w:rPr>
          <w:rFonts w:ascii="Arial" w:hAnsi="Arial" w:cs="Arial"/>
          <w:color w:val="000000" w:themeColor="text1"/>
          <w:sz w:val="22"/>
          <w:szCs w:val="22"/>
        </w:rPr>
        <w:t xml:space="preserve">anoveném vytřídění 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po</w:t>
      </w:r>
      <w:r w:rsidR="00FB6AE5" w:rsidRPr="00270DFF">
        <w:rPr>
          <w:rFonts w:ascii="Arial" w:hAnsi="Arial" w:cs="Arial"/>
          <w:color w:val="000000" w:themeColor="text1"/>
          <w:sz w:val="22"/>
          <w:szCs w:val="22"/>
        </w:rPr>
        <w:t xml:space="preserve">dle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odst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avce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1 písm. a), b), c)</w:t>
      </w:r>
      <w:r w:rsidR="00745703" w:rsidRPr="00270DFF">
        <w:rPr>
          <w:rFonts w:ascii="Arial" w:hAnsi="Arial" w:cs="Arial"/>
          <w:color w:val="000000" w:themeColor="text1"/>
          <w:sz w:val="22"/>
          <w:szCs w:val="22"/>
        </w:rPr>
        <w:t>, d), e)</w:t>
      </w:r>
      <w:r w:rsidR="002C442F" w:rsidRPr="00270DFF">
        <w:rPr>
          <w:rFonts w:ascii="Arial" w:hAnsi="Arial" w:cs="Arial"/>
          <w:color w:val="000000" w:themeColor="text1"/>
          <w:sz w:val="22"/>
          <w:szCs w:val="22"/>
        </w:rPr>
        <w:t>,</w:t>
      </w:r>
      <w:r w:rsidR="00745703" w:rsidRPr="00270DFF">
        <w:rPr>
          <w:rFonts w:ascii="Arial" w:hAnsi="Arial" w:cs="Arial"/>
          <w:color w:val="000000" w:themeColor="text1"/>
          <w:sz w:val="22"/>
          <w:szCs w:val="22"/>
        </w:rPr>
        <w:t xml:space="preserve"> f)</w:t>
      </w:r>
      <w:r w:rsidR="00D226C7" w:rsidRPr="00270DFF">
        <w:rPr>
          <w:rFonts w:ascii="Arial" w:hAnsi="Arial" w:cs="Arial"/>
          <w:color w:val="000000" w:themeColor="text1"/>
          <w:sz w:val="22"/>
          <w:szCs w:val="22"/>
        </w:rPr>
        <w:t>,</w:t>
      </w:r>
      <w:r w:rsidR="00AC2295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C442F" w:rsidRPr="00270DFF">
        <w:rPr>
          <w:rFonts w:ascii="Arial" w:hAnsi="Arial" w:cs="Arial"/>
          <w:color w:val="000000" w:themeColor="text1"/>
          <w:sz w:val="22"/>
          <w:szCs w:val="22"/>
        </w:rPr>
        <w:t>g</w:t>
      </w:r>
      <w:r w:rsidR="00547890" w:rsidRPr="00270DFF">
        <w:rPr>
          <w:rFonts w:ascii="Arial" w:hAnsi="Arial" w:cs="Arial"/>
          <w:color w:val="000000" w:themeColor="text1"/>
          <w:sz w:val="22"/>
          <w:szCs w:val="22"/>
        </w:rPr>
        <w:t>)</w:t>
      </w:r>
      <w:r w:rsidR="00A342C0" w:rsidRPr="00270DFF">
        <w:rPr>
          <w:rFonts w:ascii="Arial" w:hAnsi="Arial" w:cs="Arial"/>
          <w:color w:val="000000" w:themeColor="text1"/>
          <w:sz w:val="22"/>
          <w:szCs w:val="22"/>
        </w:rPr>
        <w:t>,</w:t>
      </w:r>
      <w:r w:rsidR="006F432E" w:rsidRPr="00270DFF">
        <w:rPr>
          <w:rFonts w:ascii="Arial" w:hAnsi="Arial" w:cs="Arial"/>
          <w:color w:val="000000" w:themeColor="text1"/>
          <w:sz w:val="22"/>
          <w:szCs w:val="22"/>
        </w:rPr>
        <w:t xml:space="preserve"> h</w:t>
      </w:r>
      <w:r w:rsidR="00D226C7" w:rsidRPr="00270DFF">
        <w:rPr>
          <w:rFonts w:ascii="Arial" w:hAnsi="Arial" w:cs="Arial"/>
          <w:color w:val="000000" w:themeColor="text1"/>
          <w:sz w:val="22"/>
          <w:szCs w:val="22"/>
        </w:rPr>
        <w:t>)</w:t>
      </w:r>
      <w:r w:rsidR="004F3B97" w:rsidRPr="00270DFF">
        <w:rPr>
          <w:rFonts w:ascii="Arial" w:hAnsi="Arial" w:cs="Arial"/>
          <w:color w:val="000000" w:themeColor="text1"/>
          <w:sz w:val="22"/>
          <w:szCs w:val="22"/>
        </w:rPr>
        <w:t xml:space="preserve"> a </w:t>
      </w:r>
      <w:r w:rsidR="00AF5EC0" w:rsidRPr="00270DFF">
        <w:rPr>
          <w:rFonts w:ascii="Arial" w:hAnsi="Arial" w:cs="Arial"/>
          <w:color w:val="000000" w:themeColor="text1"/>
          <w:sz w:val="22"/>
          <w:szCs w:val="22"/>
        </w:rPr>
        <w:t>i</w:t>
      </w:r>
      <w:r w:rsidR="004F3B97" w:rsidRPr="00270DFF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6A4A4FCF" w14:textId="77777777" w:rsidR="00262D62" w:rsidRPr="00270DFF" w:rsidRDefault="00262D62" w:rsidP="00321EFF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3FE4B82D" w14:textId="77777777" w:rsidR="00262D62" w:rsidRPr="00270DFF" w:rsidRDefault="00262D62" w:rsidP="00321EFF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Objemný odpad je takový odpad, který vzhledem ke svým rozměrům nemůže být umístěn do sběrných nádob</w:t>
      </w:r>
      <w:r w:rsidR="004F3B97" w:rsidRPr="00270DF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47A797A" w14:textId="77777777" w:rsidR="00262D62" w:rsidRPr="00270DFF" w:rsidRDefault="00262D62" w:rsidP="00321EFF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9932313" w14:textId="77777777" w:rsidR="00553B78" w:rsidRPr="00270DFF" w:rsidRDefault="00553B78" w:rsidP="00321EFF">
      <w:pPr>
        <w:pStyle w:val="Zkladntextodsazen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1908C78" w14:textId="77777777" w:rsidR="003500E6" w:rsidRPr="00270DFF" w:rsidRDefault="003500E6" w:rsidP="00321EFF">
      <w:pPr>
        <w:pStyle w:val="Zkladntextodsazen"/>
        <w:ind w:left="72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0CB55D02" w14:textId="77777777" w:rsidR="0024722A" w:rsidRPr="00270DFF" w:rsidRDefault="0024722A" w:rsidP="00321EF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Čl. 3</w:t>
      </w:r>
    </w:p>
    <w:p w14:paraId="24BDC5AF" w14:textId="77777777" w:rsidR="00074576" w:rsidRPr="00270DFF" w:rsidRDefault="00074576" w:rsidP="00321EFF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Určení míst pro oddělené soustřeďování určených složek komunálního odpadu</w:t>
      </w:r>
    </w:p>
    <w:p w14:paraId="1F5587A5" w14:textId="77777777" w:rsidR="00223F72" w:rsidRPr="00270DFF" w:rsidRDefault="00223F72" w:rsidP="00321EFF">
      <w:pPr>
        <w:tabs>
          <w:tab w:val="num" w:pos="927"/>
        </w:tabs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2F4179D8" w14:textId="6DD27BDA" w:rsidR="002A3581" w:rsidRPr="00270DFF" w:rsidRDefault="0017608F" w:rsidP="00321EF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AF5EC0" w:rsidRPr="00270DFF">
        <w:rPr>
          <w:rFonts w:ascii="Arial" w:hAnsi="Arial" w:cs="Arial"/>
          <w:color w:val="000000" w:themeColor="text1"/>
          <w:sz w:val="22"/>
          <w:szCs w:val="22"/>
        </w:rPr>
        <w:t xml:space="preserve"> včetně PET lahví a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>nápojový</w:t>
      </w:r>
      <w:r w:rsidR="00AF5EC0" w:rsidRPr="00270DFF">
        <w:rPr>
          <w:rFonts w:ascii="Arial" w:hAnsi="Arial" w:cs="Arial"/>
          <w:color w:val="000000" w:themeColor="text1"/>
          <w:sz w:val="22"/>
          <w:szCs w:val="22"/>
        </w:rPr>
        <w:t>ch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 karton</w:t>
      </w:r>
      <w:r w:rsidR="00AF5EC0" w:rsidRPr="00270DFF">
        <w:rPr>
          <w:rFonts w:ascii="Arial" w:hAnsi="Arial" w:cs="Arial"/>
          <w:color w:val="000000" w:themeColor="text1"/>
          <w:sz w:val="22"/>
          <w:szCs w:val="22"/>
        </w:rPr>
        <w:t>ů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sklo, kovy</w:t>
      </w:r>
      <w:r w:rsidR="00E5725E" w:rsidRPr="00270DFF">
        <w:rPr>
          <w:rFonts w:ascii="Arial" w:hAnsi="Arial" w:cs="Arial"/>
          <w:color w:val="000000" w:themeColor="text1"/>
          <w:sz w:val="22"/>
          <w:szCs w:val="22"/>
        </w:rPr>
        <w:t>, biologické odpady</w:t>
      </w:r>
      <w:r w:rsidR="00181515" w:rsidRPr="00270DFF">
        <w:rPr>
          <w:rFonts w:ascii="Arial" w:hAnsi="Arial" w:cs="Arial"/>
          <w:color w:val="000000" w:themeColor="text1"/>
          <w:sz w:val="22"/>
          <w:szCs w:val="22"/>
        </w:rPr>
        <w:t>, jedlé oleje a tuky</w:t>
      </w:r>
      <w:r w:rsidR="009D5C19" w:rsidRPr="00270DFF">
        <w:rPr>
          <w:rFonts w:ascii="Arial" w:hAnsi="Arial" w:cs="Arial"/>
          <w:color w:val="000000" w:themeColor="text1"/>
          <w:sz w:val="22"/>
          <w:szCs w:val="22"/>
        </w:rPr>
        <w:t>, textil</w:t>
      </w:r>
      <w:r w:rsidR="00181515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se soustřeďují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 do </w:t>
      </w:r>
      <w:r w:rsidR="005F0210" w:rsidRPr="00270DFF">
        <w:rPr>
          <w:rFonts w:ascii="Arial" w:hAnsi="Arial" w:cs="Arial"/>
          <w:bCs/>
          <w:color w:val="000000" w:themeColor="text1"/>
          <w:sz w:val="22"/>
          <w:szCs w:val="22"/>
        </w:rPr>
        <w:t>zvláštních sběrných nádob</w:t>
      </w:r>
      <w:r w:rsidR="005F0210" w:rsidRPr="00270DFF">
        <w:rPr>
          <w:rFonts w:ascii="Arial" w:hAnsi="Arial" w:cs="Arial"/>
          <w:color w:val="000000" w:themeColor="text1"/>
          <w:sz w:val="22"/>
          <w:szCs w:val="22"/>
        </w:rPr>
        <w:t xml:space="preserve">, kterými jsou </w:t>
      </w:r>
      <w:r w:rsidR="00E2491F" w:rsidRPr="00270DFF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270DFF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y, </w:t>
      </w:r>
      <w:r w:rsidR="005F0210" w:rsidRPr="00270DFF">
        <w:rPr>
          <w:rFonts w:ascii="Arial" w:hAnsi="Arial" w:cs="Arial"/>
          <w:iCs/>
          <w:dstrike/>
          <w:color w:val="000000" w:themeColor="text1"/>
          <w:sz w:val="22"/>
          <w:szCs w:val="22"/>
        </w:rPr>
        <w:t>pytle</w:t>
      </w:r>
      <w:r w:rsidR="005F0210" w:rsidRPr="00270DFF">
        <w:rPr>
          <w:rFonts w:ascii="Arial" w:hAnsi="Arial" w:cs="Arial"/>
          <w:iCs/>
          <w:strike/>
          <w:color w:val="000000" w:themeColor="text1"/>
          <w:sz w:val="22"/>
          <w:szCs w:val="22"/>
        </w:rPr>
        <w:t>,</w:t>
      </w:r>
      <w:r w:rsidR="005F0210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 velkoobjemové kontejnery</w:t>
      </w:r>
      <w:r w:rsidR="00CB7962" w:rsidRPr="00270DFF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2A3581" w:rsidRPr="00270DFF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</w:p>
    <w:p w14:paraId="7DEC1015" w14:textId="77777777" w:rsidR="0024722A" w:rsidRPr="00270DFF" w:rsidRDefault="0024722A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431F3CE" w14:textId="77777777" w:rsidR="002A3581" w:rsidRPr="00270DFF" w:rsidRDefault="002A3581" w:rsidP="00321E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jsou umístěny na těchto stanovištích: </w:t>
      </w:r>
    </w:p>
    <w:p w14:paraId="6B63218A" w14:textId="77777777" w:rsidR="00CB7962" w:rsidRPr="00270DFF" w:rsidRDefault="00CB7962" w:rsidP="00321EFF">
      <w:pPr>
        <w:pStyle w:val="Odstavecseseznamem"/>
        <w:jc w:val="both"/>
        <w:rPr>
          <w:rFonts w:ascii="Arial" w:hAnsi="Arial" w:cs="Arial"/>
          <w:iCs/>
          <w:color w:val="000000" w:themeColor="text1"/>
        </w:rPr>
      </w:pPr>
    </w:p>
    <w:p w14:paraId="550AA710" w14:textId="2C705B2A" w:rsidR="00D736CB" w:rsidRPr="00270DFF" w:rsidRDefault="00CB7962" w:rsidP="00321EF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270DFF">
        <w:rPr>
          <w:rFonts w:ascii="Arial" w:hAnsi="Arial" w:cs="Arial"/>
          <w:color w:val="000000" w:themeColor="text1"/>
        </w:rPr>
        <w:t xml:space="preserve">na návsi </w:t>
      </w:r>
      <w:r w:rsidR="003419B2" w:rsidRPr="00270DFF">
        <w:rPr>
          <w:rFonts w:ascii="Arial" w:hAnsi="Arial" w:cs="Arial"/>
          <w:color w:val="000000" w:themeColor="text1"/>
        </w:rPr>
        <w:t>u váhy</w:t>
      </w:r>
      <w:r w:rsidRPr="00270DFF">
        <w:rPr>
          <w:rFonts w:ascii="Arial" w:hAnsi="Arial" w:cs="Arial"/>
          <w:color w:val="000000" w:themeColor="text1"/>
        </w:rPr>
        <w:t xml:space="preserve"> tj. na pozemku p.</w:t>
      </w:r>
      <w:r w:rsidR="00416E45">
        <w:rPr>
          <w:rFonts w:ascii="Arial" w:hAnsi="Arial" w:cs="Arial"/>
          <w:color w:val="000000" w:themeColor="text1"/>
        </w:rPr>
        <w:t xml:space="preserve"> </w:t>
      </w:r>
      <w:r w:rsidRPr="00270DFF">
        <w:rPr>
          <w:rFonts w:ascii="Arial" w:hAnsi="Arial" w:cs="Arial"/>
          <w:color w:val="000000" w:themeColor="text1"/>
        </w:rPr>
        <w:t xml:space="preserve">č. </w:t>
      </w:r>
      <w:r w:rsidR="003419B2" w:rsidRPr="00270DFF">
        <w:rPr>
          <w:rFonts w:ascii="Arial" w:hAnsi="Arial" w:cs="Arial"/>
          <w:color w:val="000000" w:themeColor="text1"/>
        </w:rPr>
        <w:t>666</w:t>
      </w:r>
      <w:r w:rsidRPr="00270DFF">
        <w:rPr>
          <w:rFonts w:ascii="Arial" w:hAnsi="Arial" w:cs="Arial"/>
          <w:color w:val="000000" w:themeColor="text1"/>
        </w:rPr>
        <w:t>, k.</w:t>
      </w:r>
      <w:r w:rsidR="00416E45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70DFF">
        <w:rPr>
          <w:rFonts w:ascii="Arial" w:hAnsi="Arial" w:cs="Arial"/>
          <w:color w:val="000000" w:themeColor="text1"/>
        </w:rPr>
        <w:t>ú.</w:t>
      </w:r>
      <w:proofErr w:type="spellEnd"/>
      <w:r w:rsidRPr="00270DFF">
        <w:rPr>
          <w:rFonts w:ascii="Arial" w:hAnsi="Arial" w:cs="Arial"/>
          <w:color w:val="000000" w:themeColor="text1"/>
        </w:rPr>
        <w:t xml:space="preserve"> </w:t>
      </w:r>
      <w:r w:rsidR="003419B2" w:rsidRPr="00270DFF">
        <w:rPr>
          <w:rFonts w:ascii="Arial" w:hAnsi="Arial" w:cs="Arial"/>
          <w:color w:val="000000" w:themeColor="text1"/>
        </w:rPr>
        <w:t>Žákovice</w:t>
      </w:r>
      <w:r w:rsidRPr="00270DFF">
        <w:rPr>
          <w:rFonts w:ascii="Arial" w:hAnsi="Arial" w:cs="Arial"/>
          <w:iCs/>
          <w:color w:val="000000" w:themeColor="text1"/>
        </w:rPr>
        <w:t xml:space="preserve"> s</w:t>
      </w:r>
      <w:r w:rsidR="00E2491F" w:rsidRPr="00270DFF">
        <w:rPr>
          <w:rFonts w:ascii="Arial" w:hAnsi="Arial" w:cs="Arial"/>
          <w:iCs/>
          <w:color w:val="000000" w:themeColor="text1"/>
        </w:rPr>
        <w:t>běrné nádoby na papír, sklo,</w:t>
      </w:r>
      <w:r w:rsidRPr="00270DFF">
        <w:rPr>
          <w:rFonts w:ascii="Arial" w:hAnsi="Arial" w:cs="Arial"/>
          <w:iCs/>
          <w:color w:val="000000" w:themeColor="text1"/>
        </w:rPr>
        <w:t xml:space="preserve"> plast</w:t>
      </w:r>
      <w:r w:rsidR="00AF5EC0" w:rsidRPr="00270DFF">
        <w:rPr>
          <w:rFonts w:ascii="Arial" w:hAnsi="Arial" w:cs="Arial"/>
          <w:iCs/>
          <w:color w:val="000000" w:themeColor="text1"/>
        </w:rPr>
        <w:t>y</w:t>
      </w:r>
      <w:r w:rsidRPr="00270DFF">
        <w:rPr>
          <w:rFonts w:ascii="Arial" w:hAnsi="Arial" w:cs="Arial"/>
          <w:iCs/>
          <w:color w:val="000000" w:themeColor="text1"/>
        </w:rPr>
        <w:t xml:space="preserve"> </w:t>
      </w:r>
      <w:r w:rsidR="00AF5EC0" w:rsidRPr="00270DFF">
        <w:rPr>
          <w:rFonts w:ascii="Arial" w:hAnsi="Arial" w:cs="Arial"/>
          <w:color w:val="000000" w:themeColor="text1"/>
        </w:rPr>
        <w:t>včetně PET lahví a nápojových kartonů</w:t>
      </w:r>
      <w:r w:rsidR="00AF5EC0" w:rsidRPr="00270DFF">
        <w:rPr>
          <w:rFonts w:ascii="Arial" w:hAnsi="Arial" w:cs="Arial"/>
          <w:iCs/>
          <w:color w:val="000000" w:themeColor="text1"/>
        </w:rPr>
        <w:t xml:space="preserve"> </w:t>
      </w:r>
      <w:r w:rsidR="003419B2" w:rsidRPr="00270DFF">
        <w:rPr>
          <w:rFonts w:ascii="Arial" w:hAnsi="Arial" w:cs="Arial"/>
          <w:iCs/>
          <w:color w:val="000000" w:themeColor="text1"/>
        </w:rPr>
        <w:t>a kovy</w:t>
      </w:r>
      <w:r w:rsidR="005770CB" w:rsidRPr="00270DFF">
        <w:rPr>
          <w:rFonts w:ascii="Arial" w:hAnsi="Arial" w:cs="Arial"/>
          <w:iCs/>
          <w:color w:val="000000" w:themeColor="text1"/>
        </w:rPr>
        <w:t>,</w:t>
      </w:r>
    </w:p>
    <w:p w14:paraId="14B7FB70" w14:textId="1B725813" w:rsidR="00CB7962" w:rsidRPr="00270DFF" w:rsidRDefault="003419B2" w:rsidP="00321EFF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</w:rPr>
      </w:pPr>
      <w:r w:rsidRPr="00270DFF">
        <w:rPr>
          <w:rFonts w:ascii="Arial" w:hAnsi="Arial" w:cs="Arial"/>
          <w:color w:val="000000" w:themeColor="text1"/>
        </w:rPr>
        <w:t>u křižovatky pod chatou</w:t>
      </w:r>
      <w:r w:rsidR="00CB7962" w:rsidRPr="00270DFF">
        <w:rPr>
          <w:rFonts w:ascii="Arial" w:hAnsi="Arial" w:cs="Arial"/>
          <w:color w:val="000000" w:themeColor="text1"/>
        </w:rPr>
        <w:t xml:space="preserve"> na pozemku p.</w:t>
      </w:r>
      <w:r w:rsidR="00416E45">
        <w:rPr>
          <w:rFonts w:ascii="Arial" w:hAnsi="Arial" w:cs="Arial"/>
          <w:color w:val="000000" w:themeColor="text1"/>
        </w:rPr>
        <w:t xml:space="preserve"> </w:t>
      </w:r>
      <w:r w:rsidR="00CB7962" w:rsidRPr="00270DFF">
        <w:rPr>
          <w:rFonts w:ascii="Arial" w:hAnsi="Arial" w:cs="Arial"/>
          <w:color w:val="000000" w:themeColor="text1"/>
        </w:rPr>
        <w:t xml:space="preserve">č. </w:t>
      </w:r>
      <w:r w:rsidRPr="00270DFF">
        <w:rPr>
          <w:rFonts w:ascii="Arial" w:hAnsi="Arial" w:cs="Arial"/>
          <w:color w:val="000000" w:themeColor="text1"/>
        </w:rPr>
        <w:t>1203</w:t>
      </w:r>
      <w:r w:rsidR="00CB7962" w:rsidRPr="00270DFF">
        <w:rPr>
          <w:rFonts w:ascii="Arial" w:hAnsi="Arial" w:cs="Arial"/>
          <w:color w:val="000000" w:themeColor="text1"/>
        </w:rPr>
        <w:t xml:space="preserve">, </w:t>
      </w:r>
      <w:r w:rsidRPr="00270DFF">
        <w:rPr>
          <w:rFonts w:ascii="Arial" w:hAnsi="Arial" w:cs="Arial"/>
          <w:color w:val="000000" w:themeColor="text1"/>
        </w:rPr>
        <w:t>k</w:t>
      </w:r>
      <w:r w:rsidR="00CB7962" w:rsidRPr="00270DFF">
        <w:rPr>
          <w:rFonts w:ascii="Arial" w:hAnsi="Arial" w:cs="Arial"/>
          <w:color w:val="000000" w:themeColor="text1"/>
        </w:rPr>
        <w:t>.</w:t>
      </w:r>
      <w:r w:rsidR="00416E45">
        <w:rPr>
          <w:rFonts w:ascii="Arial" w:hAnsi="Arial" w:cs="Arial"/>
          <w:color w:val="000000" w:themeColor="text1"/>
        </w:rPr>
        <w:t xml:space="preserve"> </w:t>
      </w:r>
      <w:proofErr w:type="spellStart"/>
      <w:r w:rsidR="00CB7962" w:rsidRPr="00270DFF">
        <w:rPr>
          <w:rFonts w:ascii="Arial" w:hAnsi="Arial" w:cs="Arial"/>
          <w:color w:val="000000" w:themeColor="text1"/>
        </w:rPr>
        <w:t>ú.</w:t>
      </w:r>
      <w:proofErr w:type="spellEnd"/>
      <w:r w:rsidR="00CB7962" w:rsidRPr="00270DFF">
        <w:rPr>
          <w:rFonts w:ascii="Arial" w:hAnsi="Arial" w:cs="Arial"/>
          <w:color w:val="000000" w:themeColor="text1"/>
        </w:rPr>
        <w:t xml:space="preserve"> </w:t>
      </w:r>
      <w:r w:rsidRPr="00270DFF">
        <w:rPr>
          <w:rFonts w:ascii="Arial" w:hAnsi="Arial" w:cs="Arial"/>
          <w:color w:val="000000" w:themeColor="text1"/>
        </w:rPr>
        <w:t>Žákovice</w:t>
      </w:r>
      <w:r w:rsidR="00CB7962" w:rsidRPr="00270DFF">
        <w:rPr>
          <w:rFonts w:ascii="Arial" w:hAnsi="Arial" w:cs="Arial"/>
          <w:color w:val="000000" w:themeColor="text1"/>
        </w:rPr>
        <w:t xml:space="preserve"> </w:t>
      </w:r>
      <w:r w:rsidR="006C27AC" w:rsidRPr="00270DFF">
        <w:rPr>
          <w:rFonts w:ascii="Arial" w:hAnsi="Arial" w:cs="Arial"/>
          <w:color w:val="000000" w:themeColor="text1"/>
        </w:rPr>
        <w:t>sběrné nádoby na</w:t>
      </w:r>
      <w:r w:rsidR="00CB7962" w:rsidRPr="00270DFF">
        <w:rPr>
          <w:rFonts w:ascii="Arial" w:hAnsi="Arial" w:cs="Arial"/>
          <w:color w:val="000000" w:themeColor="text1"/>
        </w:rPr>
        <w:t xml:space="preserve"> biologick</w:t>
      </w:r>
      <w:r w:rsidR="003E1EB6" w:rsidRPr="00270DFF">
        <w:rPr>
          <w:rFonts w:ascii="Arial" w:hAnsi="Arial" w:cs="Arial"/>
          <w:color w:val="000000" w:themeColor="text1"/>
        </w:rPr>
        <w:t>é</w:t>
      </w:r>
      <w:r w:rsidR="00CB7962" w:rsidRPr="00270DFF">
        <w:rPr>
          <w:rFonts w:ascii="Arial" w:hAnsi="Arial" w:cs="Arial"/>
          <w:color w:val="000000" w:themeColor="text1"/>
        </w:rPr>
        <w:t xml:space="preserve"> odpady, </w:t>
      </w:r>
    </w:p>
    <w:p w14:paraId="0B82765C" w14:textId="5FCF3D52" w:rsidR="0024722A" w:rsidRPr="00270DFF" w:rsidRDefault="00CB7962" w:rsidP="002D6410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</w:rPr>
      </w:pPr>
      <w:r w:rsidRPr="00270DFF">
        <w:rPr>
          <w:rFonts w:ascii="Arial" w:hAnsi="Arial" w:cs="Arial"/>
          <w:color w:val="000000" w:themeColor="text1"/>
        </w:rPr>
        <w:t>u</w:t>
      </w:r>
      <w:r w:rsidR="00533915" w:rsidRPr="00270DFF">
        <w:rPr>
          <w:rFonts w:ascii="Arial" w:hAnsi="Arial" w:cs="Arial"/>
          <w:color w:val="000000" w:themeColor="text1"/>
        </w:rPr>
        <w:t xml:space="preserve"> KD na</w:t>
      </w:r>
      <w:r w:rsidRPr="00270DFF">
        <w:rPr>
          <w:rFonts w:ascii="Arial" w:hAnsi="Arial" w:cs="Arial"/>
          <w:color w:val="000000" w:themeColor="text1"/>
        </w:rPr>
        <w:t xml:space="preserve"> </w:t>
      </w:r>
      <w:r w:rsidR="00533915" w:rsidRPr="00270DFF">
        <w:rPr>
          <w:rFonts w:ascii="Arial" w:hAnsi="Arial" w:cs="Arial"/>
          <w:color w:val="000000" w:themeColor="text1"/>
        </w:rPr>
        <w:t xml:space="preserve">pozemku </w:t>
      </w:r>
      <w:r w:rsidRPr="00270DFF">
        <w:rPr>
          <w:rFonts w:ascii="Arial" w:hAnsi="Arial" w:cs="Arial"/>
          <w:color w:val="000000" w:themeColor="text1"/>
        </w:rPr>
        <w:t>p.</w:t>
      </w:r>
      <w:r w:rsidR="00416E45">
        <w:rPr>
          <w:rFonts w:ascii="Arial" w:hAnsi="Arial" w:cs="Arial"/>
          <w:color w:val="000000" w:themeColor="text1"/>
        </w:rPr>
        <w:t xml:space="preserve"> </w:t>
      </w:r>
      <w:r w:rsidRPr="00270DFF">
        <w:rPr>
          <w:rFonts w:ascii="Arial" w:hAnsi="Arial" w:cs="Arial"/>
          <w:color w:val="000000" w:themeColor="text1"/>
        </w:rPr>
        <w:t>č.</w:t>
      </w:r>
      <w:r w:rsidR="00533915" w:rsidRPr="00270DFF">
        <w:rPr>
          <w:rFonts w:ascii="Arial" w:hAnsi="Arial" w:cs="Arial"/>
          <w:color w:val="000000" w:themeColor="text1"/>
        </w:rPr>
        <w:t xml:space="preserve"> 42</w:t>
      </w:r>
      <w:r w:rsidR="008A16BB" w:rsidRPr="00270DFF">
        <w:rPr>
          <w:rFonts w:ascii="Arial" w:hAnsi="Arial" w:cs="Arial"/>
          <w:color w:val="000000" w:themeColor="text1"/>
        </w:rPr>
        <w:t xml:space="preserve"> k.</w:t>
      </w:r>
      <w:r w:rsidR="00416E45">
        <w:rPr>
          <w:rFonts w:ascii="Arial" w:hAnsi="Arial" w:cs="Arial"/>
          <w:color w:val="000000" w:themeColor="text1"/>
        </w:rPr>
        <w:t xml:space="preserve"> </w:t>
      </w:r>
      <w:proofErr w:type="spellStart"/>
      <w:r w:rsidR="008A16BB" w:rsidRPr="00270DFF">
        <w:rPr>
          <w:rFonts w:ascii="Arial" w:hAnsi="Arial" w:cs="Arial"/>
          <w:color w:val="000000" w:themeColor="text1"/>
        </w:rPr>
        <w:t>ú.</w:t>
      </w:r>
      <w:proofErr w:type="spellEnd"/>
      <w:r w:rsidR="008A16BB" w:rsidRPr="00270DFF">
        <w:rPr>
          <w:rFonts w:ascii="Arial" w:hAnsi="Arial" w:cs="Arial"/>
          <w:color w:val="000000" w:themeColor="text1"/>
        </w:rPr>
        <w:t xml:space="preserve"> </w:t>
      </w:r>
      <w:r w:rsidR="00533915" w:rsidRPr="00270DFF">
        <w:rPr>
          <w:rFonts w:ascii="Arial" w:hAnsi="Arial" w:cs="Arial"/>
          <w:color w:val="000000" w:themeColor="text1"/>
        </w:rPr>
        <w:t>Žákovice</w:t>
      </w:r>
      <w:r w:rsidR="008A16BB" w:rsidRPr="00270DFF">
        <w:rPr>
          <w:rFonts w:ascii="Arial" w:hAnsi="Arial" w:cs="Arial"/>
          <w:iCs/>
          <w:color w:val="000000" w:themeColor="text1"/>
        </w:rPr>
        <w:t xml:space="preserve"> sběrné nádoby na papír, </w:t>
      </w:r>
      <w:r w:rsidR="003E1EB6" w:rsidRPr="00270DFF">
        <w:rPr>
          <w:rFonts w:ascii="Arial" w:hAnsi="Arial" w:cs="Arial"/>
          <w:iCs/>
          <w:color w:val="000000" w:themeColor="text1"/>
        </w:rPr>
        <w:t xml:space="preserve">plasty </w:t>
      </w:r>
      <w:r w:rsidR="003E1EB6" w:rsidRPr="00270DFF">
        <w:rPr>
          <w:rFonts w:ascii="Arial" w:hAnsi="Arial" w:cs="Arial"/>
          <w:color w:val="000000" w:themeColor="text1"/>
        </w:rPr>
        <w:t>včetně PET lahví a nápojových kartonů</w:t>
      </w:r>
      <w:r w:rsidR="003419B2" w:rsidRPr="00270DFF">
        <w:rPr>
          <w:rFonts w:ascii="Arial" w:hAnsi="Arial" w:cs="Arial"/>
          <w:iCs/>
          <w:color w:val="000000" w:themeColor="text1"/>
        </w:rPr>
        <w:t xml:space="preserve"> a kovy</w:t>
      </w:r>
      <w:r w:rsidR="005770CB" w:rsidRPr="00270DFF">
        <w:rPr>
          <w:rFonts w:ascii="Arial" w:hAnsi="Arial" w:cs="Arial"/>
          <w:iCs/>
          <w:color w:val="000000" w:themeColor="text1"/>
        </w:rPr>
        <w:t>.</w:t>
      </w:r>
    </w:p>
    <w:p w14:paraId="27036491" w14:textId="77777777" w:rsidR="0024722A" w:rsidRPr="00270DFF" w:rsidRDefault="0024722A" w:rsidP="00321EFF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Zvláštní sběrné nádoby jsou barevně odlišeny a označeny příslušnými nápisy:</w:t>
      </w:r>
    </w:p>
    <w:p w14:paraId="4835CA8B" w14:textId="77777777" w:rsidR="00223F72" w:rsidRPr="00270DFF" w:rsidRDefault="00223F72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2A8155B" w14:textId="583D42FD" w:rsidR="00745703" w:rsidRPr="00270DFF" w:rsidRDefault="00AF5EC0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</w:rPr>
      </w:pPr>
      <w:r w:rsidRPr="00270DFF">
        <w:rPr>
          <w:rFonts w:ascii="Arial" w:hAnsi="Arial" w:cs="Arial"/>
          <w:bCs/>
          <w:iCs/>
          <w:color w:val="000000" w:themeColor="text1"/>
        </w:rPr>
        <w:t>b</w:t>
      </w:r>
      <w:r w:rsidR="00745703" w:rsidRPr="00270DFF">
        <w:rPr>
          <w:rFonts w:ascii="Arial" w:hAnsi="Arial" w:cs="Arial"/>
          <w:bCs/>
          <w:iCs/>
          <w:color w:val="000000" w:themeColor="text1"/>
        </w:rPr>
        <w:t>iologick</w:t>
      </w:r>
      <w:r w:rsidR="001476FD" w:rsidRPr="00270DFF">
        <w:rPr>
          <w:rFonts w:ascii="Arial" w:hAnsi="Arial" w:cs="Arial"/>
          <w:bCs/>
          <w:iCs/>
          <w:color w:val="000000" w:themeColor="text1"/>
        </w:rPr>
        <w:t>é</w:t>
      </w:r>
      <w:r w:rsidR="00DB2051" w:rsidRPr="00270DFF">
        <w:rPr>
          <w:rFonts w:ascii="Arial" w:hAnsi="Arial" w:cs="Arial"/>
          <w:bCs/>
          <w:iCs/>
          <w:color w:val="000000" w:themeColor="text1"/>
        </w:rPr>
        <w:t xml:space="preserve"> </w:t>
      </w:r>
      <w:r w:rsidR="00745703" w:rsidRPr="00270DFF">
        <w:rPr>
          <w:rFonts w:ascii="Arial" w:hAnsi="Arial" w:cs="Arial"/>
          <w:bCs/>
          <w:iCs/>
          <w:color w:val="000000" w:themeColor="text1"/>
        </w:rPr>
        <w:t>odpady</w:t>
      </w:r>
      <w:r w:rsidR="00533915" w:rsidRPr="00270DFF">
        <w:rPr>
          <w:rFonts w:ascii="Arial" w:hAnsi="Arial" w:cs="Arial"/>
          <w:bCs/>
          <w:iCs/>
          <w:color w:val="000000" w:themeColor="text1"/>
        </w:rPr>
        <w:t xml:space="preserve"> sběrná nádoba barva hnědá</w:t>
      </w:r>
      <w:r w:rsidR="008A16BB" w:rsidRPr="00270DFF">
        <w:rPr>
          <w:rFonts w:ascii="Arial" w:hAnsi="Arial" w:cs="Arial"/>
          <w:bCs/>
          <w:iCs/>
          <w:color w:val="000000" w:themeColor="text1"/>
        </w:rPr>
        <w:t>,</w:t>
      </w:r>
      <w:r w:rsidR="00745703" w:rsidRPr="00270DFF">
        <w:rPr>
          <w:rFonts w:ascii="Arial" w:hAnsi="Arial" w:cs="Arial"/>
          <w:bCs/>
          <w:iCs/>
          <w:color w:val="000000" w:themeColor="text1"/>
        </w:rPr>
        <w:t xml:space="preserve"> </w:t>
      </w:r>
      <w:r w:rsidR="008A16BB" w:rsidRPr="00270DFF">
        <w:rPr>
          <w:rFonts w:ascii="Arial" w:hAnsi="Arial" w:cs="Arial"/>
          <w:bCs/>
          <w:iCs/>
          <w:color w:val="000000" w:themeColor="text1"/>
        </w:rPr>
        <w:t>velkoobjemový kontejner</w:t>
      </w:r>
      <w:r w:rsidR="00533915" w:rsidRPr="00270DFF">
        <w:rPr>
          <w:rFonts w:ascii="Arial" w:hAnsi="Arial" w:cs="Arial"/>
          <w:bCs/>
          <w:iCs/>
          <w:color w:val="000000" w:themeColor="text1"/>
        </w:rPr>
        <w:t xml:space="preserve"> barvy bílé</w:t>
      </w:r>
      <w:r w:rsidRPr="00270DFF">
        <w:rPr>
          <w:rFonts w:ascii="Arial" w:hAnsi="Arial" w:cs="Arial"/>
          <w:bCs/>
          <w:iCs/>
          <w:color w:val="000000" w:themeColor="text1"/>
        </w:rPr>
        <w:t>,</w:t>
      </w:r>
    </w:p>
    <w:p w14:paraId="15481C41" w14:textId="7A303032" w:rsidR="0024722A" w:rsidRPr="00270DFF" w:rsidRDefault="00AF5EC0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</w:rPr>
      </w:pPr>
      <w:r w:rsidRPr="00270DFF">
        <w:rPr>
          <w:rFonts w:ascii="Arial" w:hAnsi="Arial" w:cs="Arial"/>
          <w:bCs/>
          <w:iCs/>
          <w:color w:val="000000" w:themeColor="text1"/>
        </w:rPr>
        <w:t>p</w:t>
      </w:r>
      <w:r w:rsidR="0024722A" w:rsidRPr="00270DFF">
        <w:rPr>
          <w:rFonts w:ascii="Arial" w:hAnsi="Arial" w:cs="Arial"/>
          <w:bCs/>
          <w:iCs/>
          <w:color w:val="000000" w:themeColor="text1"/>
        </w:rPr>
        <w:t xml:space="preserve">apír, </w:t>
      </w:r>
      <w:r w:rsidR="008A16BB" w:rsidRPr="00270DFF">
        <w:rPr>
          <w:rFonts w:ascii="Arial" w:hAnsi="Arial" w:cs="Arial"/>
          <w:bCs/>
          <w:iCs/>
          <w:color w:val="000000" w:themeColor="text1"/>
        </w:rPr>
        <w:t>sběrná nádoba barva modrá</w:t>
      </w:r>
      <w:r w:rsidRPr="00270DFF">
        <w:rPr>
          <w:rFonts w:ascii="Arial" w:hAnsi="Arial" w:cs="Arial"/>
          <w:bCs/>
          <w:iCs/>
          <w:color w:val="000000" w:themeColor="text1"/>
        </w:rPr>
        <w:t>,</w:t>
      </w:r>
    </w:p>
    <w:p w14:paraId="0A709513" w14:textId="36BF636E" w:rsidR="00A94551" w:rsidRPr="00270DFF" w:rsidRDefault="00AF5EC0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</w:rPr>
      </w:pPr>
      <w:r w:rsidRPr="00270DFF">
        <w:rPr>
          <w:rFonts w:ascii="Arial" w:hAnsi="Arial" w:cs="Arial"/>
          <w:bCs/>
          <w:iCs/>
          <w:color w:val="000000" w:themeColor="text1"/>
        </w:rPr>
        <w:t>p</w:t>
      </w:r>
      <w:r w:rsidR="00A94551" w:rsidRPr="00270DFF">
        <w:rPr>
          <w:rFonts w:ascii="Arial" w:hAnsi="Arial" w:cs="Arial"/>
          <w:bCs/>
          <w:iCs/>
          <w:color w:val="000000" w:themeColor="text1"/>
        </w:rPr>
        <w:t xml:space="preserve">lasty </w:t>
      </w:r>
      <w:r w:rsidRPr="00270DFF">
        <w:rPr>
          <w:rFonts w:ascii="Arial" w:hAnsi="Arial" w:cs="Arial"/>
          <w:color w:val="000000" w:themeColor="text1"/>
        </w:rPr>
        <w:t>včetně PET lahví a nápojových kartonů</w:t>
      </w:r>
      <w:r w:rsidR="008A16BB" w:rsidRPr="00270DFF">
        <w:rPr>
          <w:rFonts w:ascii="Arial" w:hAnsi="Arial" w:cs="Arial"/>
          <w:bCs/>
          <w:iCs/>
          <w:color w:val="000000" w:themeColor="text1"/>
        </w:rPr>
        <w:t xml:space="preserve">, </w:t>
      </w:r>
      <w:r w:rsidR="00E2491F" w:rsidRPr="00270DFF">
        <w:rPr>
          <w:rFonts w:ascii="Arial" w:hAnsi="Arial" w:cs="Arial"/>
          <w:bCs/>
          <w:iCs/>
          <w:color w:val="000000" w:themeColor="text1"/>
        </w:rPr>
        <w:t>sběrná nádoba</w:t>
      </w:r>
      <w:r w:rsidR="002A3581" w:rsidRPr="00270DFF">
        <w:rPr>
          <w:rFonts w:ascii="Arial" w:hAnsi="Arial" w:cs="Arial"/>
          <w:bCs/>
          <w:iCs/>
          <w:color w:val="000000" w:themeColor="text1"/>
        </w:rPr>
        <w:t xml:space="preserve"> barva žlutá</w:t>
      </w:r>
      <w:r w:rsidR="008A16BB" w:rsidRPr="00270DFF">
        <w:rPr>
          <w:rFonts w:ascii="Arial" w:hAnsi="Arial" w:cs="Arial"/>
          <w:bCs/>
          <w:iCs/>
          <w:color w:val="000000" w:themeColor="text1"/>
        </w:rPr>
        <w:t xml:space="preserve"> </w:t>
      </w:r>
    </w:p>
    <w:p w14:paraId="1C13BADE" w14:textId="71F5E6DC" w:rsidR="0024722A" w:rsidRPr="00270DFF" w:rsidRDefault="00AF5EC0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 w:themeColor="text1"/>
        </w:rPr>
      </w:pPr>
      <w:r w:rsidRPr="00270DFF">
        <w:rPr>
          <w:rFonts w:ascii="Arial" w:hAnsi="Arial" w:cs="Arial"/>
          <w:bCs/>
          <w:iCs/>
          <w:color w:val="000000" w:themeColor="text1"/>
        </w:rPr>
        <w:t>s</w:t>
      </w:r>
      <w:r w:rsidR="0024722A" w:rsidRPr="00270DFF">
        <w:rPr>
          <w:rFonts w:ascii="Arial" w:hAnsi="Arial" w:cs="Arial"/>
          <w:bCs/>
          <w:iCs/>
          <w:color w:val="000000" w:themeColor="text1"/>
        </w:rPr>
        <w:t xml:space="preserve">klo, </w:t>
      </w:r>
      <w:r w:rsidR="008A16BB" w:rsidRPr="00270DFF">
        <w:rPr>
          <w:rFonts w:ascii="Arial" w:hAnsi="Arial" w:cs="Arial"/>
          <w:bCs/>
          <w:iCs/>
          <w:color w:val="000000" w:themeColor="text1"/>
        </w:rPr>
        <w:t>pozinkovaná sběrná nádoba</w:t>
      </w:r>
      <w:r w:rsidR="0024722A" w:rsidRPr="00270DFF">
        <w:rPr>
          <w:rFonts w:ascii="Arial" w:hAnsi="Arial" w:cs="Arial"/>
          <w:bCs/>
          <w:iCs/>
          <w:color w:val="000000" w:themeColor="text1"/>
        </w:rPr>
        <w:t>,</w:t>
      </w:r>
    </w:p>
    <w:p w14:paraId="3BF49CA2" w14:textId="4027B0F3" w:rsidR="008A16BB" w:rsidRPr="00270DFF" w:rsidRDefault="00AF5EC0" w:rsidP="00321EF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 w:themeColor="text1"/>
        </w:rPr>
      </w:pPr>
      <w:r w:rsidRPr="00270DFF">
        <w:rPr>
          <w:rFonts w:ascii="Arial" w:hAnsi="Arial" w:cs="Arial"/>
          <w:bCs/>
          <w:iCs/>
          <w:color w:val="000000" w:themeColor="text1"/>
        </w:rPr>
        <w:t>k</w:t>
      </w:r>
      <w:r w:rsidR="00745703" w:rsidRPr="00270DFF">
        <w:rPr>
          <w:rFonts w:ascii="Arial" w:hAnsi="Arial" w:cs="Arial"/>
          <w:bCs/>
          <w:iCs/>
          <w:color w:val="000000" w:themeColor="text1"/>
        </w:rPr>
        <w:t xml:space="preserve">ovy, </w:t>
      </w:r>
      <w:r w:rsidR="008A16BB" w:rsidRPr="00270DFF">
        <w:rPr>
          <w:rFonts w:ascii="Arial" w:hAnsi="Arial" w:cs="Arial"/>
          <w:bCs/>
          <w:iCs/>
          <w:color w:val="000000" w:themeColor="text1"/>
        </w:rPr>
        <w:t>sběrná nádoba barva zelená s označením KOVY</w:t>
      </w:r>
      <w:r w:rsidR="005770CB" w:rsidRPr="00270DFF">
        <w:rPr>
          <w:rFonts w:ascii="Arial" w:hAnsi="Arial" w:cs="Arial"/>
          <w:bCs/>
          <w:iCs/>
          <w:color w:val="000000" w:themeColor="text1"/>
        </w:rPr>
        <w:t>.</w:t>
      </w:r>
    </w:p>
    <w:p w14:paraId="14DE5050" w14:textId="77777777" w:rsidR="0024722A" w:rsidRPr="00270DFF" w:rsidRDefault="0024722A" w:rsidP="00321EFF">
      <w:pPr>
        <w:ind w:left="36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2FBBBEF7" w14:textId="77777777" w:rsidR="009007DD" w:rsidRPr="00270DFF" w:rsidRDefault="00F77173" w:rsidP="00321EFF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Do zvláštních sběrných nádob je zakázáno ukládat jin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>é složky komunálních odpadů</w:t>
      </w:r>
      <w:r w:rsidR="00FF60D6" w:rsidRPr="00270DFF">
        <w:rPr>
          <w:rFonts w:ascii="Arial" w:hAnsi="Arial" w:cs="Arial"/>
          <w:color w:val="000000" w:themeColor="text1"/>
          <w:sz w:val="22"/>
          <w:szCs w:val="22"/>
        </w:rPr>
        <w:t>,</w:t>
      </w:r>
      <w:r w:rsidR="00223F72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>než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pro které jsou určeny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099E285" w14:textId="77777777" w:rsidR="009007DD" w:rsidRPr="00270DFF" w:rsidRDefault="009007DD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A93EB86" w14:textId="77777777" w:rsidR="00CF050B" w:rsidRPr="00270DFF" w:rsidRDefault="009007DD" w:rsidP="00321EFF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7BF3A09" w14:textId="77777777" w:rsidR="003A0DB1" w:rsidRPr="00270DFF" w:rsidRDefault="003A0DB1" w:rsidP="00321EFF">
      <w:pPr>
        <w:pStyle w:val="Default"/>
        <w:ind w:left="360"/>
        <w:jc w:val="both"/>
        <w:rPr>
          <w:color w:val="000000" w:themeColor="text1"/>
        </w:rPr>
      </w:pPr>
    </w:p>
    <w:p w14:paraId="5E225A9D" w14:textId="5BC4F824" w:rsidR="00FB298C" w:rsidRPr="00270DFF" w:rsidRDefault="006101FB" w:rsidP="00321EFF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Papír, plasty</w:t>
      </w:r>
      <w:r w:rsidR="00CD3DB3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D3DB3" w:rsidRPr="00270DFF">
        <w:rPr>
          <w:rFonts w:ascii="Arial" w:hAnsi="Arial" w:cs="Arial"/>
          <w:color w:val="000000" w:themeColor="text1"/>
        </w:rPr>
        <w:t>včetně PET lahví a nápojových kartonů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, sklo, kovy</w:t>
      </w:r>
      <w:r w:rsidR="000B5CD2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FB298C" w:rsidRPr="00270DFF">
        <w:rPr>
          <w:rFonts w:ascii="Arial" w:hAnsi="Arial" w:cs="Arial"/>
          <w:color w:val="000000" w:themeColor="text1"/>
          <w:sz w:val="22"/>
          <w:szCs w:val="22"/>
        </w:rPr>
        <w:t>lze také odevzdávat ve sběrném dvoře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 xml:space="preserve"> Skládka Bystřice</w:t>
      </w:r>
      <w:r w:rsidR="00FB298C" w:rsidRPr="00270DFF">
        <w:rPr>
          <w:rFonts w:ascii="Arial" w:hAnsi="Arial" w:cs="Arial"/>
          <w:color w:val="000000" w:themeColor="text1"/>
          <w:sz w:val="22"/>
          <w:szCs w:val="22"/>
        </w:rPr>
        <w:t xml:space="preserve">, který je umístěn </w:t>
      </w:r>
      <w:r w:rsidR="000B5CD2" w:rsidRPr="00270DFF">
        <w:rPr>
          <w:rFonts w:ascii="Arial" w:hAnsi="Arial" w:cs="Arial"/>
          <w:color w:val="000000" w:themeColor="text1"/>
          <w:sz w:val="22"/>
          <w:szCs w:val="22"/>
        </w:rPr>
        <w:t xml:space="preserve">v obci 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>Bystřice pod Hostýnem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>,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 xml:space="preserve"> Cihelna 1600,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 se kterou má obec uzavřenou smlouvu</w:t>
      </w:r>
      <w:r w:rsidR="000B5CD2" w:rsidRPr="00270DF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DE781A7" w14:textId="55E2C90A" w:rsidR="00374072" w:rsidRPr="00270DFF" w:rsidRDefault="00374072" w:rsidP="00374072">
      <w:pPr>
        <w:numPr>
          <w:ilvl w:val="0"/>
          <w:numId w:val="4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Jedlé oleje a tuky, textil lze odevzdávat ve sběrném dvoře Skládka Bystřice, který je umístěn v obci Bystřice pod Hostýnem, Cihelna 1600, se kterou má obec uzavřenou smlouvu.</w:t>
      </w:r>
    </w:p>
    <w:p w14:paraId="04B59AB5" w14:textId="77777777" w:rsidR="00374072" w:rsidRDefault="00374072" w:rsidP="0037407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50ED314" w14:textId="77777777" w:rsidR="00416E45" w:rsidRPr="00270DFF" w:rsidRDefault="00416E45" w:rsidP="00374072">
      <w:p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3EE7177" w14:textId="77777777" w:rsidR="0024722A" w:rsidRPr="00270DFF" w:rsidRDefault="0024722A" w:rsidP="00321EFF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lastRenderedPageBreak/>
        <w:t xml:space="preserve">Čl. </w:t>
      </w:r>
      <w:r w:rsidR="00D226C7"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4</w:t>
      </w:r>
    </w:p>
    <w:p w14:paraId="6D838239" w14:textId="7B6F0816" w:rsidR="0024722A" w:rsidRPr="00270DFF" w:rsidRDefault="006101FB" w:rsidP="00321EFF">
      <w:pPr>
        <w:pStyle w:val="Nadpis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</w:pPr>
      <w:r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S</w:t>
      </w:r>
      <w:r w:rsidR="00A94551"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voz </w:t>
      </w:r>
      <w:r w:rsidR="003E1EB6"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 xml:space="preserve">a soustřeďování </w:t>
      </w:r>
      <w:r w:rsidR="0024722A" w:rsidRPr="00270DFF">
        <w:rPr>
          <w:rFonts w:ascii="Arial" w:hAnsi="Arial" w:cs="Arial"/>
          <w:b/>
          <w:bCs/>
          <w:color w:val="000000" w:themeColor="text1"/>
          <w:sz w:val="22"/>
          <w:szCs w:val="22"/>
          <w:u w:val="none"/>
        </w:rPr>
        <w:t>nebezpečných složek komunálního odpadu</w:t>
      </w:r>
    </w:p>
    <w:p w14:paraId="6927B40C" w14:textId="77777777" w:rsidR="0024722A" w:rsidRPr="00270DFF" w:rsidRDefault="0024722A" w:rsidP="00321EFF">
      <w:pPr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E5633BF" w14:textId="06A2FC26" w:rsidR="00533915" w:rsidRPr="00270DFF" w:rsidRDefault="006101FB" w:rsidP="00D0358A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>voz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>u</w:t>
      </w:r>
      <w:r w:rsidR="001078B1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>je zajišťován</w:t>
      </w:r>
      <w:r w:rsidR="00A94551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4551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minimálně </w:t>
      </w:r>
      <w:r w:rsidR="00321EFF" w:rsidRPr="00270DFF">
        <w:rPr>
          <w:rFonts w:ascii="Arial" w:hAnsi="Arial" w:cs="Arial"/>
          <w:iCs/>
          <w:color w:val="000000" w:themeColor="text1"/>
          <w:sz w:val="22"/>
          <w:szCs w:val="22"/>
        </w:rPr>
        <w:t>dvakrát</w:t>
      </w:r>
      <w:r w:rsidR="00A94551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 ročně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bookmarkStart w:id="0" w:name="_Hlk184647849"/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>Informace o </w:t>
      </w:r>
      <w:r w:rsidR="00BF3879" w:rsidRPr="00270DFF">
        <w:rPr>
          <w:rFonts w:ascii="Arial" w:hAnsi="Arial" w:cs="Arial"/>
          <w:color w:val="000000" w:themeColor="text1"/>
          <w:sz w:val="22"/>
          <w:szCs w:val="22"/>
        </w:rPr>
        <w:t>svozu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 jsou zveřejňovány </w:t>
      </w:r>
      <w:r w:rsidR="000B5CD2" w:rsidRPr="00270DFF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0B5CD2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výlepových plochách, v místním tisku, v místním rozhlase, na internetových stránkách obce </w:t>
      </w:r>
      <w:r w:rsidR="00321EFF" w:rsidRPr="00270DFF">
        <w:rPr>
          <w:rFonts w:ascii="Arial" w:hAnsi="Arial" w:cs="Arial"/>
          <w:iCs/>
          <w:color w:val="000000" w:themeColor="text1"/>
          <w:sz w:val="22"/>
          <w:szCs w:val="22"/>
        </w:rPr>
        <w:t>Žákovice</w:t>
      </w:r>
      <w:r w:rsidR="00533915" w:rsidRPr="00270DFF">
        <w:rPr>
          <w:rFonts w:ascii="Arial" w:hAnsi="Arial" w:cs="Arial"/>
          <w:iCs/>
          <w:color w:val="000000" w:themeColor="text1"/>
          <w:sz w:val="22"/>
          <w:szCs w:val="22"/>
        </w:rPr>
        <w:t xml:space="preserve">. </w:t>
      </w:r>
      <w:bookmarkEnd w:id="0"/>
    </w:p>
    <w:p w14:paraId="244F7250" w14:textId="4F4D77CE" w:rsidR="00C94283" w:rsidRPr="00270DFF" w:rsidRDefault="00C94283" w:rsidP="00321EFF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Nebezpečný odpad lze také 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odevzdávat ve sběrném dvoře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 xml:space="preserve"> Skládka Bystřice, který je umístěn v obci Bystřice pod Hostýnem, Cihelna 1600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, se kterou </w:t>
      </w:r>
      <w:r w:rsidR="00D07205" w:rsidRPr="00270DFF">
        <w:rPr>
          <w:rFonts w:ascii="Arial" w:hAnsi="Arial" w:cs="Arial"/>
          <w:color w:val="000000" w:themeColor="text1"/>
          <w:sz w:val="22"/>
          <w:szCs w:val="22"/>
        </w:rPr>
        <w:t xml:space="preserve">má obec 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>Žákovice</w:t>
      </w:r>
      <w:r w:rsidR="00D07205" w:rsidRPr="00270DFF">
        <w:rPr>
          <w:rFonts w:ascii="Arial" w:hAnsi="Arial" w:cs="Arial"/>
          <w:color w:val="000000" w:themeColor="text1"/>
          <w:sz w:val="22"/>
          <w:szCs w:val="22"/>
        </w:rPr>
        <w:t xml:space="preserve"> uzavřenou smlouvu.</w:t>
      </w:r>
    </w:p>
    <w:p w14:paraId="16E1264E" w14:textId="77777777" w:rsidR="00D07205" w:rsidRPr="00270DFF" w:rsidRDefault="00D07205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873D80" w14:textId="77777777" w:rsidR="0024722A" w:rsidRPr="00270DFF" w:rsidRDefault="00A94551" w:rsidP="00321EFF">
      <w:pPr>
        <w:numPr>
          <w:ilvl w:val="0"/>
          <w:numId w:val="15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S</w:t>
      </w:r>
      <w:r w:rsidR="00A11DFF" w:rsidRPr="00270DF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nebezpečných složek komunálního odpadu</w:t>
      </w:r>
      <w:r w:rsidR="00EA1B4D" w:rsidRPr="00270DFF">
        <w:rPr>
          <w:rFonts w:ascii="Arial" w:hAnsi="Arial" w:cs="Arial"/>
          <w:color w:val="000000" w:themeColor="text1"/>
          <w:sz w:val="22"/>
          <w:szCs w:val="22"/>
        </w:rPr>
        <w:t xml:space="preserve"> podléhá požadavkům stanovený</w:t>
      </w:r>
      <w:r w:rsidR="00C25DCE" w:rsidRPr="00270DFF">
        <w:rPr>
          <w:rFonts w:ascii="Arial" w:hAnsi="Arial" w:cs="Arial"/>
          <w:color w:val="000000" w:themeColor="text1"/>
          <w:sz w:val="22"/>
          <w:szCs w:val="22"/>
        </w:rPr>
        <w:t>m</w:t>
      </w:r>
      <w:r w:rsidR="00EA1B4D" w:rsidRPr="00270DFF">
        <w:rPr>
          <w:rFonts w:ascii="Arial" w:hAnsi="Arial" w:cs="Arial"/>
          <w:color w:val="000000" w:themeColor="text1"/>
          <w:sz w:val="22"/>
          <w:szCs w:val="22"/>
        </w:rPr>
        <w:t xml:space="preserve"> v čl.</w:t>
      </w:r>
      <w:r w:rsidR="00F301DF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A1B4D" w:rsidRPr="00270DFF">
        <w:rPr>
          <w:rFonts w:ascii="Arial" w:hAnsi="Arial" w:cs="Arial"/>
          <w:color w:val="000000" w:themeColor="text1"/>
          <w:sz w:val="22"/>
          <w:szCs w:val="22"/>
        </w:rPr>
        <w:t>3 odst. 4</w:t>
      </w:r>
      <w:r w:rsidR="00E8031C" w:rsidRPr="00270DF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270DFF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="00431942" w:rsidRPr="00270DF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1D4F3610" w14:textId="77777777" w:rsidR="00547890" w:rsidRPr="00270DFF" w:rsidRDefault="00547890" w:rsidP="00321EF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2D9C022" w14:textId="77777777" w:rsidR="000F645D" w:rsidRPr="00270DFF" w:rsidRDefault="000F645D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70DFF">
        <w:rPr>
          <w:rFonts w:ascii="Arial" w:hAnsi="Arial" w:cs="Arial"/>
          <w:b/>
          <w:color w:val="000000" w:themeColor="text1"/>
          <w:sz w:val="22"/>
          <w:szCs w:val="22"/>
        </w:rPr>
        <w:t>5</w:t>
      </w:r>
    </w:p>
    <w:p w14:paraId="76AC944B" w14:textId="7241788A" w:rsidR="000F645D" w:rsidRPr="00270DFF" w:rsidRDefault="006101FB" w:rsidP="008640F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0F645D"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voz </w:t>
      </w:r>
      <w:r w:rsidR="003E1EB6"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a soustřeďování </w:t>
      </w:r>
      <w:r w:rsidR="000F645D" w:rsidRPr="00270DFF">
        <w:rPr>
          <w:rFonts w:ascii="Arial" w:hAnsi="Arial" w:cs="Arial"/>
          <w:b/>
          <w:color w:val="000000" w:themeColor="text1"/>
          <w:sz w:val="22"/>
          <w:szCs w:val="22"/>
        </w:rPr>
        <w:t>objemného odpadu</w:t>
      </w:r>
    </w:p>
    <w:p w14:paraId="55C1E713" w14:textId="77777777" w:rsidR="000F645D" w:rsidRPr="00270DFF" w:rsidRDefault="000F645D" w:rsidP="00321EFF">
      <w:pPr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ACAAEFA" w14:textId="07AC2272" w:rsidR="00560DED" w:rsidRPr="00270DFF" w:rsidRDefault="006101FB" w:rsidP="00321EFF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color w:val="000000" w:themeColor="text1"/>
          <w:lang w:eastAsia="cs-CZ"/>
        </w:rPr>
      </w:pPr>
      <w:r w:rsidRPr="00270DFF">
        <w:rPr>
          <w:rFonts w:ascii="Arial" w:hAnsi="Arial" w:cs="Arial"/>
          <w:color w:val="000000" w:themeColor="text1"/>
        </w:rPr>
        <w:t>S</w:t>
      </w:r>
      <w:r w:rsidR="000F645D" w:rsidRPr="00270DFF">
        <w:rPr>
          <w:rFonts w:ascii="Arial" w:hAnsi="Arial" w:cs="Arial"/>
          <w:color w:val="000000" w:themeColor="text1"/>
        </w:rPr>
        <w:t xml:space="preserve">voz objemného odpadu je zajišťován </w:t>
      </w:r>
      <w:r w:rsidR="000B5CD2" w:rsidRPr="00270DFF">
        <w:rPr>
          <w:rFonts w:ascii="Arial" w:hAnsi="Arial" w:cs="Arial"/>
          <w:color w:val="000000" w:themeColor="text1"/>
        </w:rPr>
        <w:t xml:space="preserve">minimálně </w:t>
      </w:r>
      <w:r w:rsidR="00321EFF" w:rsidRPr="00270DFF">
        <w:rPr>
          <w:rFonts w:ascii="Arial" w:hAnsi="Arial" w:cs="Arial"/>
          <w:color w:val="000000" w:themeColor="text1"/>
        </w:rPr>
        <w:t xml:space="preserve">dvakrát </w:t>
      </w:r>
      <w:r w:rsidR="000B5CD2" w:rsidRPr="00270DFF">
        <w:rPr>
          <w:rFonts w:ascii="Arial" w:hAnsi="Arial" w:cs="Arial"/>
          <w:color w:val="000000" w:themeColor="text1"/>
        </w:rPr>
        <w:t>ročně</w:t>
      </w:r>
      <w:r w:rsidR="000F645D" w:rsidRPr="00270DFF">
        <w:rPr>
          <w:rFonts w:ascii="Arial" w:hAnsi="Arial" w:cs="Arial"/>
          <w:color w:val="000000" w:themeColor="text1"/>
        </w:rPr>
        <w:t xml:space="preserve"> jeho odebíráním na předem vyhlášených přechodných stanovištích přímo do zvláštních sběrných nádob k tomuto účelu určených. </w:t>
      </w:r>
      <w:r w:rsidR="000B5CD2" w:rsidRPr="00270DFF">
        <w:rPr>
          <w:rFonts w:ascii="Arial" w:eastAsia="Times New Roman" w:hAnsi="Arial" w:cs="Arial"/>
          <w:color w:val="000000" w:themeColor="text1"/>
          <w:lang w:eastAsia="cs-CZ"/>
        </w:rPr>
        <w:t xml:space="preserve">Informace o svozu jsou zveřejňovány na výlepových plochách, v místním tisku, v místním rozhlase, na internetových stránkách obce </w:t>
      </w:r>
      <w:r w:rsidR="00321EFF" w:rsidRPr="00270DFF">
        <w:rPr>
          <w:rFonts w:ascii="Arial" w:eastAsia="Times New Roman" w:hAnsi="Arial" w:cs="Arial"/>
          <w:color w:val="000000" w:themeColor="text1"/>
          <w:lang w:eastAsia="cs-CZ"/>
        </w:rPr>
        <w:t>Žákovice</w:t>
      </w:r>
      <w:r w:rsidR="000B5CD2" w:rsidRPr="00270DFF">
        <w:rPr>
          <w:rFonts w:ascii="Arial" w:eastAsia="Times New Roman" w:hAnsi="Arial" w:cs="Arial"/>
          <w:color w:val="000000" w:themeColor="text1"/>
          <w:lang w:eastAsia="cs-CZ"/>
        </w:rPr>
        <w:t>.</w:t>
      </w:r>
    </w:p>
    <w:p w14:paraId="1CA775F4" w14:textId="111F060F" w:rsidR="001476FD" w:rsidRPr="00270DFF" w:rsidRDefault="000F645D" w:rsidP="00321EFF">
      <w:pPr>
        <w:numPr>
          <w:ilvl w:val="0"/>
          <w:numId w:val="7"/>
        </w:num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Objemný odpad lze také 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 xml:space="preserve">celoročně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odevzdávat </w:t>
      </w:r>
      <w:r w:rsidR="008640FB" w:rsidRPr="00270DFF">
        <w:rPr>
          <w:rFonts w:ascii="Arial" w:hAnsi="Arial" w:cs="Arial"/>
          <w:color w:val="000000" w:themeColor="text1"/>
          <w:sz w:val="22"/>
          <w:szCs w:val="22"/>
        </w:rPr>
        <w:t>ve sběrném dvoře Skládka Bystřice, který je umístěn v obci Bystřice pod Hostýnem, Cihelna 1600</w:t>
      </w:r>
      <w:r w:rsidR="00264E05" w:rsidRPr="00270DF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AF7DEC" w:rsidRPr="00270DFF">
        <w:rPr>
          <w:rFonts w:ascii="Arial" w:hAnsi="Arial" w:cs="Arial"/>
          <w:color w:val="000000" w:themeColor="text1"/>
          <w:sz w:val="22"/>
          <w:szCs w:val="22"/>
        </w:rPr>
        <w:t>se ktero</w:t>
      </w:r>
      <w:r w:rsidR="00CF050B" w:rsidRPr="00270DFF">
        <w:rPr>
          <w:rFonts w:ascii="Arial" w:hAnsi="Arial" w:cs="Arial"/>
          <w:color w:val="000000" w:themeColor="text1"/>
          <w:sz w:val="22"/>
          <w:szCs w:val="22"/>
        </w:rPr>
        <w:t>u</w:t>
      </w:r>
      <w:r w:rsidR="00D07205" w:rsidRPr="00270DFF">
        <w:rPr>
          <w:rFonts w:ascii="Arial" w:hAnsi="Arial" w:cs="Arial"/>
          <w:color w:val="000000" w:themeColor="text1"/>
          <w:sz w:val="22"/>
          <w:szCs w:val="22"/>
        </w:rPr>
        <w:t xml:space="preserve"> má obec </w:t>
      </w:r>
      <w:r w:rsidR="00321EFF" w:rsidRPr="00270DFF">
        <w:rPr>
          <w:rFonts w:ascii="Arial" w:hAnsi="Arial" w:cs="Arial"/>
          <w:color w:val="000000" w:themeColor="text1"/>
          <w:sz w:val="22"/>
          <w:szCs w:val="22"/>
        </w:rPr>
        <w:t>Žákovice</w:t>
      </w:r>
      <w:r w:rsidR="00D07205" w:rsidRPr="00270DFF">
        <w:rPr>
          <w:rFonts w:ascii="Arial" w:hAnsi="Arial" w:cs="Arial"/>
          <w:color w:val="000000" w:themeColor="text1"/>
          <w:sz w:val="22"/>
          <w:szCs w:val="22"/>
        </w:rPr>
        <w:t xml:space="preserve"> uzavřenou smlouvu.</w:t>
      </w:r>
    </w:p>
    <w:p w14:paraId="5F64CFE8" w14:textId="77777777" w:rsidR="00D25BA7" w:rsidRPr="00270DFF" w:rsidRDefault="00D25BA7" w:rsidP="00321EFF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 w:themeColor="text1"/>
          <w:sz w:val="22"/>
          <w:szCs w:val="22"/>
        </w:rPr>
      </w:pPr>
    </w:p>
    <w:p w14:paraId="3988CEF3" w14:textId="77777777" w:rsidR="00D25BA7" w:rsidRPr="00270DFF" w:rsidRDefault="00D25BA7" w:rsidP="00321EFF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S</w:t>
      </w:r>
      <w:r w:rsidR="00912D28" w:rsidRPr="00270DF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objemného odpadu podléhá požadavkům stanovený</w:t>
      </w:r>
      <w:r w:rsidR="00C25DCE" w:rsidRPr="00270DFF">
        <w:rPr>
          <w:rFonts w:ascii="Arial" w:hAnsi="Arial" w:cs="Arial"/>
          <w:color w:val="000000" w:themeColor="text1"/>
          <w:sz w:val="22"/>
          <w:szCs w:val="22"/>
        </w:rPr>
        <w:t>m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v čl. 3 odst. 4</w:t>
      </w:r>
      <w:r w:rsidR="00E8031C" w:rsidRPr="00270DF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="003A0DB1" w:rsidRPr="00270DFF">
        <w:rPr>
          <w:rFonts w:ascii="Arial" w:hAnsi="Arial" w:cs="Arial"/>
          <w:color w:val="000000" w:themeColor="text1"/>
          <w:sz w:val="22"/>
          <w:szCs w:val="22"/>
        </w:rPr>
        <w:t xml:space="preserve"> 5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07807AF" w14:textId="77777777" w:rsidR="00F71191" w:rsidRPr="00270DFF" w:rsidRDefault="00F71191" w:rsidP="00321EF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27CBA263" w14:textId="77777777" w:rsidR="000B5CD2" w:rsidRPr="00270DFF" w:rsidRDefault="0024722A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D226C7" w:rsidRPr="00270DFF">
        <w:rPr>
          <w:rFonts w:ascii="Arial" w:hAnsi="Arial" w:cs="Arial"/>
          <w:b/>
          <w:color w:val="000000" w:themeColor="text1"/>
          <w:sz w:val="22"/>
          <w:szCs w:val="22"/>
        </w:rPr>
        <w:t>6</w:t>
      </w:r>
    </w:p>
    <w:p w14:paraId="10AA4957" w14:textId="58B9167D" w:rsidR="005770CB" w:rsidRPr="00270DFF" w:rsidRDefault="005770CB" w:rsidP="005770CB">
      <w:pPr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Svoz a soustřeďování kovů</w:t>
      </w:r>
    </w:p>
    <w:p w14:paraId="6FCC4706" w14:textId="77777777" w:rsidR="005770CB" w:rsidRPr="00270DFF" w:rsidRDefault="005770CB" w:rsidP="005770CB">
      <w:pPr>
        <w:ind w:left="36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14:paraId="0ACDA8C5" w14:textId="4845FE06" w:rsidR="005770CB" w:rsidRPr="00270DFF" w:rsidRDefault="005770CB" w:rsidP="00374072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270DFF">
        <w:rPr>
          <w:rFonts w:ascii="Arial" w:hAnsi="Arial" w:cs="Arial"/>
          <w:color w:val="000000" w:themeColor="text1"/>
        </w:rPr>
        <w:t>Svoz kovů je zajišťován obcí minimálně dvakrát ročně jeho odebíráním na předem vyhlášených přechodných stanovištích přímo do zvláštních sběrných nádob k tomuto účelu určených. Informace o svozu jsou zveřejňovány na výlepových plochách, v místním tisku, v místním rozhlase, na internetových stránkách obce Žákovice.</w:t>
      </w:r>
    </w:p>
    <w:p w14:paraId="2EB63016" w14:textId="77777777" w:rsidR="005770CB" w:rsidRPr="00270DFF" w:rsidRDefault="005770CB" w:rsidP="005770CB">
      <w:pPr>
        <w:pStyle w:val="Odstavecseseznamem"/>
        <w:ind w:left="360"/>
        <w:jc w:val="both"/>
        <w:rPr>
          <w:rFonts w:ascii="Arial" w:hAnsi="Arial" w:cs="Arial"/>
          <w:color w:val="000000" w:themeColor="text1"/>
        </w:rPr>
      </w:pPr>
    </w:p>
    <w:p w14:paraId="6EE0B044" w14:textId="3DD79882" w:rsidR="00374072" w:rsidRPr="00270DFF" w:rsidRDefault="005770CB" w:rsidP="00374072">
      <w:pPr>
        <w:pStyle w:val="Odstavecseseznamem"/>
        <w:numPr>
          <w:ilvl w:val="0"/>
          <w:numId w:val="39"/>
        </w:numPr>
        <w:ind w:left="284" w:hanging="284"/>
        <w:jc w:val="both"/>
        <w:rPr>
          <w:rFonts w:ascii="Arial" w:hAnsi="Arial" w:cs="Arial"/>
          <w:color w:val="000000" w:themeColor="text1"/>
        </w:rPr>
      </w:pPr>
      <w:r w:rsidRPr="00270DFF">
        <w:rPr>
          <w:rFonts w:ascii="Arial" w:hAnsi="Arial" w:cs="Arial"/>
          <w:color w:val="000000" w:themeColor="text1"/>
        </w:rPr>
        <w:t>Kovy se celoročně soustřeďují do sběrné nádoby, jejíž stanoviště a barevné rozlišení je stanoveno v čl. 3 odst. 2 a 3</w:t>
      </w:r>
      <w:r w:rsidR="00374072" w:rsidRPr="00270DFF">
        <w:rPr>
          <w:rFonts w:ascii="Arial" w:hAnsi="Arial" w:cs="Arial"/>
          <w:color w:val="000000" w:themeColor="text1"/>
        </w:rPr>
        <w:t xml:space="preserve"> nebo ve sběrném dvoře Skládka Bystřice, který je umístěn v obci Bystřice pod Hostýnem, Cihelna 1600, se kterou má obec uzavřenou smlouvu (čl. 3 odst. 6).</w:t>
      </w:r>
    </w:p>
    <w:p w14:paraId="28679753" w14:textId="77777777" w:rsidR="00D62717" w:rsidRPr="00270DFF" w:rsidRDefault="00D62717" w:rsidP="00321EFF">
      <w:pPr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35C97DAD" w14:textId="77777777" w:rsidR="00866630" w:rsidRPr="00270DFF" w:rsidRDefault="00866630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Čl. 7</w:t>
      </w:r>
    </w:p>
    <w:p w14:paraId="31B741E7" w14:textId="77777777" w:rsidR="0024722A" w:rsidRPr="00270DFF" w:rsidRDefault="0024722A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S</w:t>
      </w:r>
      <w:r w:rsidR="00912D28" w:rsidRPr="00270DFF">
        <w:rPr>
          <w:rFonts w:ascii="Arial" w:hAnsi="Arial" w:cs="Arial"/>
          <w:b/>
          <w:color w:val="000000" w:themeColor="text1"/>
          <w:sz w:val="22"/>
          <w:szCs w:val="22"/>
        </w:rPr>
        <w:t>oustřeďování</w:t>
      </w: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 směsného </w:t>
      </w:r>
      <w:r w:rsidR="00A94551"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komunálního </w:t>
      </w: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odpadu</w:t>
      </w:r>
    </w:p>
    <w:p w14:paraId="5E6817FA" w14:textId="77777777" w:rsidR="0024722A" w:rsidRPr="00270DFF" w:rsidRDefault="0024722A" w:rsidP="00321EF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5A6CC296" w14:textId="77777777" w:rsidR="0025354B" w:rsidRPr="00270DFF" w:rsidRDefault="0025354B" w:rsidP="00321EFF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Směsný komunální odpad se </w:t>
      </w:r>
      <w:r w:rsidR="00912D28" w:rsidRPr="00270DFF">
        <w:rPr>
          <w:rFonts w:ascii="Arial" w:hAnsi="Arial" w:cs="Arial"/>
          <w:color w:val="000000" w:themeColor="text1"/>
          <w:sz w:val="22"/>
          <w:szCs w:val="22"/>
        </w:rPr>
        <w:t xml:space="preserve">odkládá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>do sběrných nádob. Pro účely této vyhlášky se sběrnými nádobami rozumějí:</w:t>
      </w:r>
    </w:p>
    <w:p w14:paraId="1971DC7F" w14:textId="77777777" w:rsidR="0025354B" w:rsidRPr="00270DFF" w:rsidRDefault="00866630" w:rsidP="00321EF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,</w:t>
      </w:r>
    </w:p>
    <w:p w14:paraId="4024AC1C" w14:textId="77777777" w:rsidR="00CF5BE8" w:rsidRPr="00270DFF" w:rsidRDefault="005F0210" w:rsidP="00321EF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270DFF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9EB7BF2" w14:textId="77777777" w:rsidR="00CF5BE8" w:rsidRPr="00270DFF" w:rsidRDefault="00CF5BE8" w:rsidP="00321EFF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lastRenderedPageBreak/>
        <w:t>S</w:t>
      </w:r>
      <w:r w:rsidR="00247C11" w:rsidRPr="00270DFF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270DFF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39FEE195" w14:textId="77777777" w:rsidR="00723DF9" w:rsidRPr="00270DFF" w:rsidRDefault="00723DF9" w:rsidP="00321EFF">
      <w:pPr>
        <w:tabs>
          <w:tab w:val="num" w:pos="709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0220F5D6" w14:textId="77777777" w:rsidR="001A1793" w:rsidRPr="00270DFF" w:rsidRDefault="001A1793" w:rsidP="00321EFF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583CB03" w14:textId="31E944AE" w:rsidR="001078B1" w:rsidRPr="00270DFF" w:rsidRDefault="00765052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Čl. </w:t>
      </w:r>
      <w:r w:rsidR="00086F7B" w:rsidRPr="00270DFF">
        <w:rPr>
          <w:rFonts w:ascii="Arial" w:hAnsi="Arial" w:cs="Arial"/>
          <w:b/>
          <w:color w:val="000000" w:themeColor="text1"/>
          <w:sz w:val="22"/>
          <w:szCs w:val="22"/>
        </w:rPr>
        <w:t>8</w:t>
      </w:r>
    </w:p>
    <w:p w14:paraId="6C101BBD" w14:textId="77777777" w:rsidR="0024722A" w:rsidRPr="00270DFF" w:rsidRDefault="0024722A" w:rsidP="008640FB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 xml:space="preserve">Nakládání se stavebním </w:t>
      </w:r>
      <w:r w:rsidR="00C45BF9" w:rsidRPr="00270DFF">
        <w:rPr>
          <w:rFonts w:ascii="Arial" w:hAnsi="Arial" w:cs="Arial"/>
          <w:b/>
          <w:color w:val="000000" w:themeColor="text1"/>
          <w:sz w:val="22"/>
          <w:szCs w:val="22"/>
        </w:rPr>
        <w:t>a demoličním odpadem</w:t>
      </w:r>
    </w:p>
    <w:p w14:paraId="410516D9" w14:textId="77777777" w:rsidR="008332ED" w:rsidRPr="00270DFF" w:rsidRDefault="008332ED" w:rsidP="00321EFF">
      <w:pPr>
        <w:jc w:val="both"/>
        <w:rPr>
          <w:color w:val="000000" w:themeColor="text1"/>
        </w:rPr>
      </w:pPr>
    </w:p>
    <w:p w14:paraId="7B4A5FF7" w14:textId="62EE24D7" w:rsidR="0031415A" w:rsidRPr="00270DFF" w:rsidRDefault="0024722A" w:rsidP="003500E6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Stavební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m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odpad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em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270DFF">
        <w:rPr>
          <w:rFonts w:ascii="Arial" w:hAnsi="Arial" w:cs="Arial"/>
          <w:color w:val="000000" w:themeColor="text1"/>
          <w:sz w:val="22"/>
          <w:szCs w:val="22"/>
        </w:rPr>
        <w:t xml:space="preserve">a demoličním odpadem </w:t>
      </w:r>
      <w:r w:rsidR="00FB36A3" w:rsidRPr="00270DFF">
        <w:rPr>
          <w:rFonts w:ascii="Arial" w:hAnsi="Arial" w:cs="Arial"/>
          <w:color w:val="000000" w:themeColor="text1"/>
          <w:sz w:val="22"/>
          <w:szCs w:val="22"/>
        </w:rPr>
        <w:t>se rozumí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45BF9" w:rsidRPr="00270DFF">
        <w:rPr>
          <w:rFonts w:ascii="Arial" w:hAnsi="Arial" w:cs="Arial"/>
          <w:color w:val="000000" w:themeColor="text1"/>
          <w:sz w:val="22"/>
          <w:szCs w:val="22"/>
        </w:rPr>
        <w:t xml:space="preserve">odpad vznikající při stavebních </w:t>
      </w:r>
      <w:r w:rsidR="006814CB" w:rsidRPr="00270DFF">
        <w:rPr>
          <w:rFonts w:ascii="Arial" w:hAnsi="Arial" w:cs="Arial"/>
          <w:color w:val="000000" w:themeColor="text1"/>
          <w:sz w:val="22"/>
          <w:szCs w:val="22"/>
        </w:rPr>
        <w:br/>
      </w:r>
      <w:r w:rsidR="00C45BF9" w:rsidRPr="00270DFF">
        <w:rPr>
          <w:rFonts w:ascii="Arial" w:hAnsi="Arial" w:cs="Arial"/>
          <w:color w:val="000000" w:themeColor="text1"/>
          <w:sz w:val="22"/>
          <w:szCs w:val="22"/>
        </w:rPr>
        <w:t>a demoličních činnostech</w:t>
      </w:r>
      <w:r w:rsidR="0031415A" w:rsidRPr="00270DFF">
        <w:rPr>
          <w:rFonts w:ascii="Arial" w:hAnsi="Arial" w:cs="Arial"/>
          <w:color w:val="000000" w:themeColor="text1"/>
          <w:sz w:val="22"/>
          <w:szCs w:val="22"/>
        </w:rPr>
        <w:t xml:space="preserve"> nepodnikajících fyzických osob</w:t>
      </w:r>
      <w:r w:rsidR="00C94283" w:rsidRPr="00270DFF">
        <w:rPr>
          <w:rFonts w:ascii="Arial" w:hAnsi="Arial" w:cs="Arial"/>
          <w:color w:val="000000" w:themeColor="text1"/>
          <w:sz w:val="22"/>
          <w:szCs w:val="22"/>
        </w:rPr>
        <w:t>.</w:t>
      </w:r>
      <w:r w:rsidR="00E5685C" w:rsidRPr="00270DFF">
        <w:rPr>
          <w:rFonts w:ascii="Arial" w:hAnsi="Arial" w:cs="Arial"/>
          <w:color w:val="000000" w:themeColor="text1"/>
          <w:sz w:val="22"/>
          <w:szCs w:val="22"/>
        </w:rPr>
        <w:t xml:space="preserve"> Stavební a demoliční odpad není odpadem komunálním.</w:t>
      </w:r>
    </w:p>
    <w:p w14:paraId="6F507E77" w14:textId="77777777" w:rsidR="00F67C91" w:rsidRPr="00270DFF" w:rsidRDefault="00F67C91" w:rsidP="00321EFF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E107F42" w14:textId="4F6F49E2" w:rsidR="0024722A" w:rsidRPr="00270DFF" w:rsidRDefault="00C45BF9" w:rsidP="00321E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S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tavební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a demoliční 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940656" w:rsidRPr="00270DFF">
        <w:rPr>
          <w:rFonts w:ascii="Arial" w:hAnsi="Arial" w:cs="Arial"/>
          <w:color w:val="000000" w:themeColor="text1"/>
          <w:sz w:val="22"/>
          <w:szCs w:val="22"/>
        </w:rPr>
        <w:t>lze</w:t>
      </w:r>
      <w:r w:rsidR="0024722A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1415A" w:rsidRPr="00270DFF">
        <w:rPr>
          <w:rFonts w:ascii="Arial" w:hAnsi="Arial" w:cs="Arial"/>
          <w:color w:val="000000" w:themeColor="text1"/>
          <w:sz w:val="22"/>
          <w:szCs w:val="22"/>
        </w:rPr>
        <w:t>předávat</w:t>
      </w:r>
      <w:r w:rsidR="008332ED" w:rsidRPr="00270D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40FB" w:rsidRPr="00270DFF">
        <w:rPr>
          <w:rFonts w:ascii="Arial" w:hAnsi="Arial" w:cs="Arial"/>
          <w:color w:val="000000" w:themeColor="text1"/>
          <w:sz w:val="22"/>
          <w:szCs w:val="22"/>
        </w:rPr>
        <w:t>ve sběrném dvoře Skládka Bystřice, který je umístěn v obci Bystřice pod Hostýnem, Cihelna 1600</w:t>
      </w:r>
      <w:r w:rsidR="008332ED" w:rsidRPr="00270DFF">
        <w:rPr>
          <w:rFonts w:ascii="Arial" w:hAnsi="Arial" w:cs="Arial"/>
          <w:i/>
          <w:iCs/>
          <w:color w:val="000000" w:themeColor="text1"/>
          <w:sz w:val="22"/>
          <w:szCs w:val="22"/>
        </w:rPr>
        <w:t>.</w:t>
      </w:r>
    </w:p>
    <w:p w14:paraId="59EEF3B2" w14:textId="77777777" w:rsidR="00F45D43" w:rsidRPr="00270DFF" w:rsidRDefault="00F45D43" w:rsidP="00321EFF">
      <w:pPr>
        <w:ind w:left="426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F07E315" w14:textId="4D0C72FA" w:rsidR="00F45D43" w:rsidRPr="00270DFF" w:rsidRDefault="00F45D43" w:rsidP="00321EF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color w:val="000000" w:themeColor="text1"/>
          <w:sz w:val="22"/>
          <w:szCs w:val="22"/>
        </w:rPr>
        <w:t>Fyzické osoby mohou předávat stavební a demoliční odpad na určen</w:t>
      </w:r>
      <w:r w:rsidR="008332ED" w:rsidRPr="00270DFF">
        <w:rPr>
          <w:rFonts w:ascii="Arial" w:hAnsi="Arial" w:cs="Arial"/>
          <w:color w:val="000000" w:themeColor="text1"/>
          <w:sz w:val="22"/>
          <w:szCs w:val="22"/>
        </w:rPr>
        <w:t>ém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míst</w:t>
      </w:r>
      <w:r w:rsidR="008332ED" w:rsidRPr="00270DFF">
        <w:rPr>
          <w:rFonts w:ascii="Arial" w:hAnsi="Arial" w:cs="Arial"/>
          <w:color w:val="000000" w:themeColor="text1"/>
          <w:sz w:val="22"/>
          <w:szCs w:val="22"/>
        </w:rPr>
        <w:t>ě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 při jednotlivých předáních o maximální hmotnosti </w:t>
      </w:r>
      <w:r w:rsidR="008332ED" w:rsidRPr="00270DFF">
        <w:rPr>
          <w:rFonts w:ascii="Arial" w:hAnsi="Arial" w:cs="Arial"/>
          <w:color w:val="000000" w:themeColor="text1"/>
          <w:sz w:val="22"/>
          <w:szCs w:val="22"/>
        </w:rPr>
        <w:t xml:space="preserve">100 </w:t>
      </w:r>
      <w:r w:rsidRPr="00270DFF">
        <w:rPr>
          <w:rFonts w:ascii="Arial" w:hAnsi="Arial" w:cs="Arial"/>
          <w:color w:val="000000" w:themeColor="text1"/>
          <w:sz w:val="22"/>
          <w:szCs w:val="22"/>
        </w:rPr>
        <w:t xml:space="preserve">kg. Celková maximální hmotnost obcí přebíraného stavebního a demoličního odpadu činí </w:t>
      </w:r>
      <w:r w:rsidR="00D62717" w:rsidRPr="00270DFF">
        <w:rPr>
          <w:rFonts w:ascii="Arial" w:hAnsi="Arial" w:cs="Arial"/>
          <w:color w:val="000000" w:themeColor="text1"/>
          <w:sz w:val="22"/>
          <w:szCs w:val="22"/>
        </w:rPr>
        <w:t>10</w:t>
      </w:r>
      <w:r w:rsidR="008332ED" w:rsidRPr="00270DFF">
        <w:rPr>
          <w:rFonts w:ascii="Arial" w:hAnsi="Arial" w:cs="Arial"/>
          <w:color w:val="000000" w:themeColor="text1"/>
          <w:sz w:val="22"/>
          <w:szCs w:val="22"/>
        </w:rPr>
        <w:t>00 kg na jedno číslo popisné a rok.</w:t>
      </w:r>
    </w:p>
    <w:p w14:paraId="2C9F7A4A" w14:textId="77777777" w:rsidR="00F45D43" w:rsidRPr="00270DFF" w:rsidRDefault="00F45D43" w:rsidP="00321EFF">
      <w:pPr>
        <w:ind w:left="42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1E43293A" w14:textId="72B90989" w:rsidR="003E1EB6" w:rsidRPr="00270DFF" w:rsidRDefault="003E1EB6" w:rsidP="003E1EB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Čl. 9</w:t>
      </w:r>
    </w:p>
    <w:p w14:paraId="11916486" w14:textId="77777777" w:rsidR="003E1EB6" w:rsidRPr="00270DFF" w:rsidRDefault="003E1EB6" w:rsidP="003E1EB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/>
          <w:color w:val="000000" w:themeColor="text1"/>
          <w:sz w:val="22"/>
          <w:szCs w:val="22"/>
        </w:rPr>
        <w:t>Závěrečná ustanovení</w:t>
      </w:r>
    </w:p>
    <w:p w14:paraId="11CA22FA" w14:textId="77777777" w:rsidR="003E1EB6" w:rsidRPr="00270DFF" w:rsidRDefault="003E1EB6" w:rsidP="003E1EB6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12AC9070" w14:textId="34B7918F" w:rsidR="003E1EB6" w:rsidRPr="00270DFF" w:rsidRDefault="003E1EB6" w:rsidP="003E1EB6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270DFF">
        <w:rPr>
          <w:rFonts w:ascii="Arial" w:hAnsi="Arial" w:cs="Arial"/>
          <w:bCs/>
          <w:color w:val="000000" w:themeColor="text1"/>
        </w:rPr>
        <w:t>Nabytím účinnosti této vyhlášky se zrušuje obecně závazná vyhláška obce Žákovice č.</w:t>
      </w:r>
      <w:r w:rsidR="005770CB" w:rsidRPr="00270DFF">
        <w:rPr>
          <w:rFonts w:ascii="Arial" w:hAnsi="Arial" w:cs="Arial"/>
          <w:bCs/>
          <w:color w:val="000000" w:themeColor="text1"/>
        </w:rPr>
        <w:t> </w:t>
      </w:r>
      <w:r w:rsidRPr="00270DFF">
        <w:rPr>
          <w:rFonts w:ascii="Arial" w:hAnsi="Arial" w:cs="Arial"/>
          <w:bCs/>
          <w:color w:val="000000" w:themeColor="text1"/>
        </w:rPr>
        <w:t>1/202</w:t>
      </w:r>
      <w:r w:rsidR="005770CB" w:rsidRPr="00270DFF">
        <w:rPr>
          <w:rFonts w:ascii="Arial" w:hAnsi="Arial" w:cs="Arial"/>
          <w:bCs/>
          <w:color w:val="000000" w:themeColor="text1"/>
        </w:rPr>
        <w:t>5</w:t>
      </w:r>
      <w:r w:rsidRPr="00270DFF">
        <w:rPr>
          <w:rFonts w:ascii="Arial" w:hAnsi="Arial" w:cs="Arial"/>
          <w:bCs/>
          <w:color w:val="000000" w:themeColor="text1"/>
        </w:rPr>
        <w:t xml:space="preserve">, o stanovení obecního systému odpadového hospodářství, ze dne </w:t>
      </w:r>
      <w:r w:rsidR="005770CB" w:rsidRPr="00270DFF">
        <w:rPr>
          <w:rFonts w:ascii="Arial" w:hAnsi="Arial" w:cs="Arial"/>
          <w:bCs/>
          <w:color w:val="000000" w:themeColor="text1"/>
        </w:rPr>
        <w:t>11. 2. 2025</w:t>
      </w:r>
      <w:r w:rsidRPr="00270DFF">
        <w:rPr>
          <w:rFonts w:ascii="Arial" w:hAnsi="Arial" w:cs="Arial"/>
          <w:bCs/>
          <w:color w:val="000000" w:themeColor="text1"/>
        </w:rPr>
        <w:t>.</w:t>
      </w:r>
    </w:p>
    <w:p w14:paraId="012DD456" w14:textId="77777777" w:rsidR="003E1EB6" w:rsidRPr="00270DFF" w:rsidRDefault="003E1EB6" w:rsidP="003E1EB6">
      <w:p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6378AD5" w14:textId="0E55D493" w:rsidR="003E1EB6" w:rsidRPr="00270DFF" w:rsidRDefault="003E1EB6" w:rsidP="003E1EB6">
      <w:pPr>
        <w:pStyle w:val="Odstavecseseznamem"/>
        <w:numPr>
          <w:ilvl w:val="0"/>
          <w:numId w:val="37"/>
        </w:numPr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270DFF">
        <w:rPr>
          <w:rFonts w:ascii="Arial" w:hAnsi="Arial" w:cs="Arial"/>
          <w:bCs/>
          <w:color w:val="000000" w:themeColor="text1"/>
        </w:rPr>
        <w:t>Tato vyhláška nabývá účinnosti počátkem patnáctého dne následujícího po dni jejího vyhlášení.</w:t>
      </w:r>
    </w:p>
    <w:p w14:paraId="087E656B" w14:textId="77777777" w:rsidR="00730253" w:rsidRPr="00270DFF" w:rsidRDefault="00730253" w:rsidP="003E1EB6">
      <w:pPr>
        <w:pStyle w:val="Nzvylnk"/>
        <w:spacing w:before="0" w:after="0"/>
        <w:jc w:val="both"/>
        <w:rPr>
          <w:rFonts w:ascii="Arial" w:hAnsi="Arial" w:cs="Arial"/>
          <w:b w:val="0"/>
          <w:i/>
          <w:color w:val="000000" w:themeColor="text1"/>
          <w:sz w:val="22"/>
          <w:szCs w:val="22"/>
        </w:rPr>
      </w:pPr>
    </w:p>
    <w:p w14:paraId="74056195" w14:textId="77777777" w:rsidR="00074576" w:rsidRPr="00270DFF" w:rsidRDefault="00074576" w:rsidP="003E1EB6">
      <w:pPr>
        <w:spacing w:before="120" w:line="288" w:lineRule="auto"/>
        <w:ind w:firstLine="709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4428CFB" w14:textId="77777777" w:rsidR="008640FB" w:rsidRPr="00270DFF" w:rsidRDefault="008640FB" w:rsidP="00321EFF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72D446A" w14:textId="77777777" w:rsidR="008640FB" w:rsidRPr="00270DFF" w:rsidRDefault="008640FB" w:rsidP="00321EFF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FEF1200" w14:textId="77777777" w:rsidR="008640FB" w:rsidRPr="00270DFF" w:rsidRDefault="008640FB" w:rsidP="00321EFF">
      <w:pPr>
        <w:spacing w:before="120" w:line="288" w:lineRule="auto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0D7D80D0" w14:textId="77777777" w:rsidR="0024722A" w:rsidRPr="00270DFF" w:rsidRDefault="00E2491F" w:rsidP="00321EFF">
      <w:pPr>
        <w:ind w:firstLine="708"/>
        <w:jc w:val="both"/>
        <w:rPr>
          <w:rFonts w:ascii="Arial" w:hAnsi="Arial" w:cs="Arial"/>
          <w:bCs/>
          <w:i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/>
          <w:color w:val="000000" w:themeColor="text1"/>
          <w:sz w:val="22"/>
          <w:szCs w:val="22"/>
        </w:rPr>
        <w:tab/>
      </w:r>
    </w:p>
    <w:p w14:paraId="22C3682E" w14:textId="77777777" w:rsidR="0024722A" w:rsidRPr="00270DFF" w:rsidRDefault="0024722A" w:rsidP="00321EFF">
      <w:pPr>
        <w:ind w:left="708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color w:val="000000" w:themeColor="text1"/>
          <w:sz w:val="22"/>
          <w:szCs w:val="22"/>
        </w:rPr>
        <w:t>……………….</w:t>
      </w:r>
      <w:r w:rsidR="00E2491F" w:rsidRPr="00270DFF">
        <w:rPr>
          <w:rFonts w:ascii="Arial" w:hAnsi="Arial" w:cs="Arial"/>
          <w:bCs/>
          <w:color w:val="000000" w:themeColor="text1"/>
          <w:sz w:val="22"/>
          <w:szCs w:val="22"/>
        </w:rPr>
        <w:t>..……………….</w:t>
      </w:r>
      <w:r w:rsidR="00E2491F" w:rsidRPr="00270DF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color w:val="000000" w:themeColor="text1"/>
          <w:sz w:val="22"/>
          <w:szCs w:val="22"/>
        </w:rPr>
        <w:tab/>
        <w:t>………………..</w:t>
      </w:r>
      <w:r w:rsidR="00BA1A4F" w:rsidRPr="00270DFF">
        <w:rPr>
          <w:rFonts w:ascii="Arial" w:hAnsi="Arial" w:cs="Arial"/>
          <w:bCs/>
          <w:color w:val="000000" w:themeColor="text1"/>
          <w:sz w:val="22"/>
          <w:szCs w:val="22"/>
        </w:rPr>
        <w:t>...............</w:t>
      </w:r>
    </w:p>
    <w:p w14:paraId="3D808487" w14:textId="195DBA99" w:rsidR="0024722A" w:rsidRPr="00270DFF" w:rsidRDefault="008640FB" w:rsidP="00321EFF">
      <w:pPr>
        <w:ind w:firstLine="708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     Anna Bendová</w:t>
      </w:r>
      <w:r w:rsidR="00BA1A4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v.</w:t>
      </w:r>
      <w:r w:rsidR="00416E4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BA1A4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r.</w:t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                 Jan Mikulík</w:t>
      </w:r>
      <w:r w:rsidR="00BA1A4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v.</w:t>
      </w:r>
      <w:r w:rsidR="00416E45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</w:t>
      </w:r>
      <w:r w:rsidR="00BA1A4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r.</w:t>
      </w:r>
    </w:p>
    <w:p w14:paraId="06690464" w14:textId="5BEE0072" w:rsidR="0024722A" w:rsidRPr="00270DFF" w:rsidRDefault="008640FB" w:rsidP="00321EFF">
      <w:pPr>
        <w:ind w:left="708"/>
        <w:jc w:val="both"/>
        <w:rPr>
          <w:rFonts w:ascii="Arial" w:hAnsi="Arial" w:cs="Arial"/>
          <w:bCs/>
          <w:iCs/>
          <w:color w:val="000000" w:themeColor="text1"/>
          <w:sz w:val="22"/>
          <w:szCs w:val="22"/>
        </w:rPr>
      </w:pP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        </w:t>
      </w:r>
      <w:r w:rsidR="0024722A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místostarost</w:t>
      </w:r>
      <w:r w:rsidR="00BA044E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k</w:t>
      </w:r>
      <w:r w:rsidR="0024722A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a</w:t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                 </w:t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ab/>
      </w:r>
      <w:r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 </w:t>
      </w:r>
      <w:r w:rsidR="00E2491F" w:rsidRPr="00270DFF">
        <w:rPr>
          <w:rFonts w:ascii="Arial" w:hAnsi="Arial" w:cs="Arial"/>
          <w:bCs/>
          <w:iCs/>
          <w:color w:val="000000" w:themeColor="text1"/>
          <w:sz w:val="22"/>
          <w:szCs w:val="22"/>
        </w:rPr>
        <w:t>starosta</w:t>
      </w:r>
    </w:p>
    <w:p w14:paraId="05DA1F89" w14:textId="77777777" w:rsidR="004D5A15" w:rsidRPr="00270DFF" w:rsidRDefault="004D5A15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BF88EE2" w14:textId="77777777" w:rsidR="00362DF8" w:rsidRPr="00270DFF" w:rsidRDefault="00362DF8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98E2BDA" w14:textId="77777777" w:rsidR="00CF050B" w:rsidRPr="00270DFF" w:rsidRDefault="00CF050B" w:rsidP="00321EF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sectPr w:rsidR="00CF050B" w:rsidRPr="00270DF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14464" w14:textId="77777777" w:rsidR="00A22E1E" w:rsidRDefault="00A22E1E">
      <w:r>
        <w:separator/>
      </w:r>
    </w:p>
  </w:endnote>
  <w:endnote w:type="continuationSeparator" w:id="0">
    <w:p w14:paraId="3E03A4A1" w14:textId="77777777" w:rsidR="00A22E1E" w:rsidRDefault="00A22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1D3E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5BAA2D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05F800" w14:textId="77777777" w:rsidR="00A22E1E" w:rsidRDefault="00A22E1E">
      <w:r>
        <w:separator/>
      </w:r>
    </w:p>
  </w:footnote>
  <w:footnote w:type="continuationSeparator" w:id="0">
    <w:p w14:paraId="30AF5EE9" w14:textId="77777777" w:rsidR="00A22E1E" w:rsidRDefault="00A22E1E">
      <w:r>
        <w:continuationSeparator/>
      </w:r>
    </w:p>
  </w:footnote>
  <w:footnote w:id="1">
    <w:p w14:paraId="55B4361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D8BDCA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412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4842" w:hanging="360"/>
      </w:pPr>
    </w:lvl>
    <w:lvl w:ilvl="2" w:tplc="0405001B" w:tentative="1">
      <w:start w:val="1"/>
      <w:numFmt w:val="lowerRoman"/>
      <w:lvlText w:val="%3."/>
      <w:lvlJc w:val="right"/>
      <w:pPr>
        <w:ind w:left="5562" w:hanging="180"/>
      </w:pPr>
    </w:lvl>
    <w:lvl w:ilvl="3" w:tplc="0405000F" w:tentative="1">
      <w:start w:val="1"/>
      <w:numFmt w:val="decimal"/>
      <w:lvlText w:val="%4."/>
      <w:lvlJc w:val="left"/>
      <w:pPr>
        <w:ind w:left="6282" w:hanging="360"/>
      </w:pPr>
    </w:lvl>
    <w:lvl w:ilvl="4" w:tplc="04050019" w:tentative="1">
      <w:start w:val="1"/>
      <w:numFmt w:val="lowerLetter"/>
      <w:lvlText w:val="%5."/>
      <w:lvlJc w:val="left"/>
      <w:pPr>
        <w:ind w:left="7002" w:hanging="360"/>
      </w:pPr>
    </w:lvl>
    <w:lvl w:ilvl="5" w:tplc="0405001B" w:tentative="1">
      <w:start w:val="1"/>
      <w:numFmt w:val="lowerRoman"/>
      <w:lvlText w:val="%6."/>
      <w:lvlJc w:val="right"/>
      <w:pPr>
        <w:ind w:left="7722" w:hanging="180"/>
      </w:pPr>
    </w:lvl>
    <w:lvl w:ilvl="6" w:tplc="0405000F" w:tentative="1">
      <w:start w:val="1"/>
      <w:numFmt w:val="decimal"/>
      <w:lvlText w:val="%7."/>
      <w:lvlJc w:val="left"/>
      <w:pPr>
        <w:ind w:left="8442" w:hanging="360"/>
      </w:pPr>
    </w:lvl>
    <w:lvl w:ilvl="7" w:tplc="04050019" w:tentative="1">
      <w:start w:val="1"/>
      <w:numFmt w:val="lowerLetter"/>
      <w:lvlText w:val="%8."/>
      <w:lvlJc w:val="left"/>
      <w:pPr>
        <w:ind w:left="9162" w:hanging="360"/>
      </w:pPr>
    </w:lvl>
    <w:lvl w:ilvl="8" w:tplc="0405001B" w:tentative="1">
      <w:start w:val="1"/>
      <w:numFmt w:val="lowerRoman"/>
      <w:lvlText w:val="%9."/>
      <w:lvlJc w:val="right"/>
      <w:pPr>
        <w:ind w:left="9882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B0E91"/>
    <w:multiLevelType w:val="hybridMultilevel"/>
    <w:tmpl w:val="5AF498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4E160C"/>
    <w:multiLevelType w:val="hybridMultilevel"/>
    <w:tmpl w:val="B0EAB8C4"/>
    <w:lvl w:ilvl="0" w:tplc="D4902A86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34FF2"/>
    <w:multiLevelType w:val="hybridMultilevel"/>
    <w:tmpl w:val="B3CC28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C27846"/>
    <w:multiLevelType w:val="hybridMultilevel"/>
    <w:tmpl w:val="C7ACC410"/>
    <w:lvl w:ilvl="0" w:tplc="3348B7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512F50"/>
    <w:multiLevelType w:val="hybridMultilevel"/>
    <w:tmpl w:val="4286679C"/>
    <w:lvl w:ilvl="0" w:tplc="0100A2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90243"/>
    <w:multiLevelType w:val="hybridMultilevel"/>
    <w:tmpl w:val="D804922E"/>
    <w:lvl w:ilvl="0" w:tplc="22C0AAD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82611435">
    <w:abstractNumId w:val="12"/>
  </w:num>
  <w:num w:numId="2" w16cid:durableId="1185823805">
    <w:abstractNumId w:val="37"/>
  </w:num>
  <w:num w:numId="3" w16cid:durableId="412706888">
    <w:abstractNumId w:val="5"/>
  </w:num>
  <w:num w:numId="4" w16cid:durableId="449203920">
    <w:abstractNumId w:val="28"/>
  </w:num>
  <w:num w:numId="5" w16cid:durableId="1296061242">
    <w:abstractNumId w:val="25"/>
  </w:num>
  <w:num w:numId="6" w16cid:durableId="1245577371">
    <w:abstractNumId w:val="32"/>
  </w:num>
  <w:num w:numId="7" w16cid:durableId="1853765060">
    <w:abstractNumId w:val="13"/>
  </w:num>
  <w:num w:numId="8" w16cid:durableId="447237992">
    <w:abstractNumId w:val="1"/>
  </w:num>
  <w:num w:numId="9" w16cid:durableId="40791887">
    <w:abstractNumId w:val="31"/>
  </w:num>
  <w:num w:numId="10" w16cid:durableId="103694041">
    <w:abstractNumId w:val="27"/>
  </w:num>
  <w:num w:numId="11" w16cid:durableId="1758286767">
    <w:abstractNumId w:val="26"/>
  </w:num>
  <w:num w:numId="12" w16cid:durableId="1963265606">
    <w:abstractNumId w:val="15"/>
  </w:num>
  <w:num w:numId="13" w16cid:durableId="652834241">
    <w:abstractNumId w:val="29"/>
  </w:num>
  <w:num w:numId="14" w16cid:durableId="132528007">
    <w:abstractNumId w:val="35"/>
  </w:num>
  <w:num w:numId="15" w16cid:durableId="1712144375">
    <w:abstractNumId w:val="18"/>
  </w:num>
  <w:num w:numId="16" w16cid:durableId="1681540827">
    <w:abstractNumId w:val="34"/>
  </w:num>
  <w:num w:numId="17" w16cid:durableId="2123454682">
    <w:abstractNumId w:val="6"/>
  </w:num>
  <w:num w:numId="18" w16cid:durableId="1349795076">
    <w:abstractNumId w:val="0"/>
  </w:num>
  <w:num w:numId="19" w16cid:durableId="825363485">
    <w:abstractNumId w:val="21"/>
  </w:num>
  <w:num w:numId="20" w16cid:durableId="1262956509">
    <w:abstractNumId w:val="30"/>
  </w:num>
  <w:num w:numId="21" w16cid:durableId="932204736">
    <w:abstractNumId w:val="22"/>
  </w:num>
  <w:num w:numId="22" w16cid:durableId="1240680144">
    <w:abstractNumId w:val="23"/>
  </w:num>
  <w:num w:numId="23" w16cid:durableId="898706798">
    <w:abstractNumId w:val="17"/>
  </w:num>
  <w:num w:numId="24" w16cid:durableId="1604609151">
    <w:abstractNumId w:val="8"/>
  </w:num>
  <w:num w:numId="25" w16cid:durableId="1195731711">
    <w:abstractNumId w:val="2"/>
  </w:num>
  <w:num w:numId="26" w16cid:durableId="1458835907">
    <w:abstractNumId w:val="20"/>
  </w:num>
  <w:num w:numId="27" w16cid:durableId="1323200984">
    <w:abstractNumId w:val="3"/>
  </w:num>
  <w:num w:numId="28" w16cid:durableId="1289317011">
    <w:abstractNumId w:val="19"/>
  </w:num>
  <w:num w:numId="29" w16cid:durableId="534463933">
    <w:abstractNumId w:val="14"/>
  </w:num>
  <w:num w:numId="30" w16cid:durableId="715590046">
    <w:abstractNumId w:val="16"/>
  </w:num>
  <w:num w:numId="31" w16cid:durableId="1206216425">
    <w:abstractNumId w:val="33"/>
  </w:num>
  <w:num w:numId="32" w16cid:durableId="312610470">
    <w:abstractNumId w:val="24"/>
  </w:num>
  <w:num w:numId="33" w16cid:durableId="1808670217">
    <w:abstractNumId w:val="11"/>
  </w:num>
  <w:num w:numId="34" w16cid:durableId="1917397578">
    <w:abstractNumId w:val="10"/>
  </w:num>
  <w:num w:numId="35" w16cid:durableId="940913737">
    <w:abstractNumId w:val="36"/>
  </w:num>
  <w:num w:numId="36" w16cid:durableId="9282760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01113345">
    <w:abstractNumId w:val="4"/>
  </w:num>
  <w:num w:numId="38" w16cid:durableId="1668482647">
    <w:abstractNumId w:val="7"/>
  </w:num>
  <w:num w:numId="39" w16cid:durableId="105823716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2317"/>
    <w:rsid w:val="000332D7"/>
    <w:rsid w:val="00036778"/>
    <w:rsid w:val="00041A92"/>
    <w:rsid w:val="00042756"/>
    <w:rsid w:val="00053446"/>
    <w:rsid w:val="00053FEC"/>
    <w:rsid w:val="00055A12"/>
    <w:rsid w:val="0005615E"/>
    <w:rsid w:val="0005787D"/>
    <w:rsid w:val="00061946"/>
    <w:rsid w:val="00074576"/>
    <w:rsid w:val="00076F7D"/>
    <w:rsid w:val="00077E69"/>
    <w:rsid w:val="0008576A"/>
    <w:rsid w:val="00086F7B"/>
    <w:rsid w:val="00091C2D"/>
    <w:rsid w:val="00095548"/>
    <w:rsid w:val="0009785F"/>
    <w:rsid w:val="000A04B6"/>
    <w:rsid w:val="000A3A9A"/>
    <w:rsid w:val="000B560B"/>
    <w:rsid w:val="000B5CD2"/>
    <w:rsid w:val="000C2CE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075F1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E05"/>
    <w:rsid w:val="0026520E"/>
    <w:rsid w:val="00265EF4"/>
    <w:rsid w:val="00267188"/>
    <w:rsid w:val="00270DFF"/>
    <w:rsid w:val="002A020A"/>
    <w:rsid w:val="002A1FF6"/>
    <w:rsid w:val="002A3581"/>
    <w:rsid w:val="002A5A25"/>
    <w:rsid w:val="002B7E6B"/>
    <w:rsid w:val="002C32D2"/>
    <w:rsid w:val="002C3644"/>
    <w:rsid w:val="002C442F"/>
    <w:rsid w:val="002D64B8"/>
    <w:rsid w:val="002D7DAC"/>
    <w:rsid w:val="002E0D12"/>
    <w:rsid w:val="002F4026"/>
    <w:rsid w:val="002F6C9F"/>
    <w:rsid w:val="0031415A"/>
    <w:rsid w:val="00320CF7"/>
    <w:rsid w:val="00321EFF"/>
    <w:rsid w:val="0032634F"/>
    <w:rsid w:val="00327774"/>
    <w:rsid w:val="00332A01"/>
    <w:rsid w:val="003419B2"/>
    <w:rsid w:val="0034317B"/>
    <w:rsid w:val="00343C2D"/>
    <w:rsid w:val="00344369"/>
    <w:rsid w:val="00346CB6"/>
    <w:rsid w:val="003500E6"/>
    <w:rsid w:val="003528EE"/>
    <w:rsid w:val="00352DD8"/>
    <w:rsid w:val="003558A3"/>
    <w:rsid w:val="00362DF8"/>
    <w:rsid w:val="00373576"/>
    <w:rsid w:val="00374072"/>
    <w:rsid w:val="0037455E"/>
    <w:rsid w:val="003746ED"/>
    <w:rsid w:val="003934B6"/>
    <w:rsid w:val="003A0DB1"/>
    <w:rsid w:val="003A7FC0"/>
    <w:rsid w:val="003D6965"/>
    <w:rsid w:val="003E1EB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E45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E68"/>
    <w:rsid w:val="004F3B97"/>
    <w:rsid w:val="00502A5D"/>
    <w:rsid w:val="00503F10"/>
    <w:rsid w:val="00505735"/>
    <w:rsid w:val="0051226B"/>
    <w:rsid w:val="0052041F"/>
    <w:rsid w:val="00525ABF"/>
    <w:rsid w:val="0053391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BB0"/>
    <w:rsid w:val="0056694A"/>
    <w:rsid w:val="00576E29"/>
    <w:rsid w:val="005770CB"/>
    <w:rsid w:val="00584D37"/>
    <w:rsid w:val="0059780C"/>
    <w:rsid w:val="005A3FFD"/>
    <w:rsid w:val="005C0885"/>
    <w:rsid w:val="005C7494"/>
    <w:rsid w:val="005C7FAC"/>
    <w:rsid w:val="005D0A43"/>
    <w:rsid w:val="005D29B1"/>
    <w:rsid w:val="005D6CD7"/>
    <w:rsid w:val="005D78B7"/>
    <w:rsid w:val="005E114F"/>
    <w:rsid w:val="005E2539"/>
    <w:rsid w:val="005E3069"/>
    <w:rsid w:val="005E5F14"/>
    <w:rsid w:val="005F0210"/>
    <w:rsid w:val="005F1D1F"/>
    <w:rsid w:val="005F4B7D"/>
    <w:rsid w:val="005F7B0A"/>
    <w:rsid w:val="006025AC"/>
    <w:rsid w:val="006101FB"/>
    <w:rsid w:val="00617D61"/>
    <w:rsid w:val="00617FE8"/>
    <w:rsid w:val="00620481"/>
    <w:rsid w:val="00626477"/>
    <w:rsid w:val="006277AF"/>
    <w:rsid w:val="006325E3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24B"/>
    <w:rsid w:val="00696155"/>
    <w:rsid w:val="006B58B2"/>
    <w:rsid w:val="006B6EE4"/>
    <w:rsid w:val="006C27AC"/>
    <w:rsid w:val="006C3462"/>
    <w:rsid w:val="006E3161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3A52"/>
    <w:rsid w:val="00787EE1"/>
    <w:rsid w:val="007900E4"/>
    <w:rsid w:val="007909DA"/>
    <w:rsid w:val="0079410D"/>
    <w:rsid w:val="00794E00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2E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437"/>
    <w:rsid w:val="008640FB"/>
    <w:rsid w:val="00866630"/>
    <w:rsid w:val="00870986"/>
    <w:rsid w:val="00872F8B"/>
    <w:rsid w:val="008A0526"/>
    <w:rsid w:val="008A16BB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979"/>
    <w:rsid w:val="00912D28"/>
    <w:rsid w:val="009146F3"/>
    <w:rsid w:val="00915FF6"/>
    <w:rsid w:val="00916185"/>
    <w:rsid w:val="009175D0"/>
    <w:rsid w:val="009208F2"/>
    <w:rsid w:val="00923300"/>
    <w:rsid w:val="00934B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2E1E"/>
    <w:rsid w:val="00A23FF9"/>
    <w:rsid w:val="00A25B5E"/>
    <w:rsid w:val="00A33FDC"/>
    <w:rsid w:val="00A342C0"/>
    <w:rsid w:val="00A47650"/>
    <w:rsid w:val="00A532C2"/>
    <w:rsid w:val="00A533DF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E70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5EC0"/>
    <w:rsid w:val="00AF72CD"/>
    <w:rsid w:val="00AF7DEC"/>
    <w:rsid w:val="00B11B51"/>
    <w:rsid w:val="00B321B9"/>
    <w:rsid w:val="00B3452E"/>
    <w:rsid w:val="00B42462"/>
    <w:rsid w:val="00B556A5"/>
    <w:rsid w:val="00B55780"/>
    <w:rsid w:val="00B7787C"/>
    <w:rsid w:val="00B947F5"/>
    <w:rsid w:val="00BA044E"/>
    <w:rsid w:val="00BA1A4F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98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B7962"/>
    <w:rsid w:val="00CC4B32"/>
    <w:rsid w:val="00CD3DB3"/>
    <w:rsid w:val="00CE1581"/>
    <w:rsid w:val="00CE37B4"/>
    <w:rsid w:val="00CF050B"/>
    <w:rsid w:val="00CF0B79"/>
    <w:rsid w:val="00CF5BE8"/>
    <w:rsid w:val="00CF6192"/>
    <w:rsid w:val="00D04C14"/>
    <w:rsid w:val="00D07205"/>
    <w:rsid w:val="00D13DB8"/>
    <w:rsid w:val="00D226C7"/>
    <w:rsid w:val="00D2349B"/>
    <w:rsid w:val="00D2467D"/>
    <w:rsid w:val="00D25BA7"/>
    <w:rsid w:val="00D27F18"/>
    <w:rsid w:val="00D310A6"/>
    <w:rsid w:val="00D4132C"/>
    <w:rsid w:val="00D43DC8"/>
    <w:rsid w:val="00D44ECF"/>
    <w:rsid w:val="00D51D24"/>
    <w:rsid w:val="00D546F5"/>
    <w:rsid w:val="00D62717"/>
    <w:rsid w:val="00D62F8B"/>
    <w:rsid w:val="00D7341B"/>
    <w:rsid w:val="00D736CB"/>
    <w:rsid w:val="00D82729"/>
    <w:rsid w:val="00D832B7"/>
    <w:rsid w:val="00D91A41"/>
    <w:rsid w:val="00DB1097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4B0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283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2409D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1098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Lhota</cp:lastModifiedBy>
  <cp:revision>4</cp:revision>
  <cp:lastPrinted>2025-04-08T10:04:00Z</cp:lastPrinted>
  <dcterms:created xsi:type="dcterms:W3CDTF">2025-03-20T07:26:00Z</dcterms:created>
  <dcterms:modified xsi:type="dcterms:W3CDTF">2025-04-08T10:05:00Z</dcterms:modified>
</cp:coreProperties>
</file>