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5B9E2" w14:textId="48BE0C4E" w:rsidR="007E1DB2" w:rsidRDefault="00DD166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>
        <w:rPr>
          <w:rFonts w:ascii="Verdana" w:hAnsi="Verdana"/>
          <w:b/>
          <w:noProof/>
          <w:color w:val="342F2F"/>
          <w:sz w:val="47"/>
        </w:rPr>
        <w:drawing>
          <wp:anchor distT="0" distB="0" distL="114300" distR="114300" simplePos="0" relativeHeight="251657728" behindDoc="1" locked="0" layoutInCell="1" allowOverlap="1" wp14:anchorId="4D38E407" wp14:editId="7FE735B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803910" cy="899795"/>
            <wp:effectExtent l="0" t="0" r="0" b="0"/>
            <wp:wrapTight wrapText="bothSides">
              <wp:wrapPolygon edited="0">
                <wp:start x="0" y="0"/>
                <wp:lineTo x="0" y="21036"/>
                <wp:lineTo x="20986" y="21036"/>
                <wp:lineTo x="20986" y="0"/>
                <wp:lineTo x="0" y="0"/>
              </wp:wrapPolygon>
            </wp:wrapTight>
            <wp:docPr id="3" name="obrázek 3" descr="znak Karoli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Karolin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8F7E2" w14:textId="77777777" w:rsidR="005545D7" w:rsidRPr="00E41FF1" w:rsidRDefault="005545D7" w:rsidP="005545D7">
      <w:pPr>
        <w:rPr>
          <w:b/>
        </w:rPr>
      </w:pPr>
    </w:p>
    <w:p w14:paraId="09CA586B" w14:textId="77777777" w:rsidR="00AE7508" w:rsidRDefault="00AE7508" w:rsidP="00B4033F">
      <w:pPr>
        <w:spacing w:before="193"/>
        <w:ind w:left="514"/>
        <w:jc w:val="center"/>
        <w:rPr>
          <w:rFonts w:ascii="Verdana" w:hAnsi="Verdana"/>
          <w:b/>
          <w:color w:val="342F2F"/>
          <w:sz w:val="47"/>
        </w:rPr>
      </w:pPr>
    </w:p>
    <w:p w14:paraId="32AEC701" w14:textId="7FA9536E" w:rsidR="00B4033F" w:rsidRPr="005B231D" w:rsidRDefault="00B4033F" w:rsidP="00B4033F">
      <w:pPr>
        <w:spacing w:before="193"/>
        <w:ind w:left="514"/>
        <w:jc w:val="center"/>
        <w:rPr>
          <w:rFonts w:ascii="Verdana" w:hAnsi="Verdana"/>
          <w:b/>
          <w:sz w:val="47"/>
        </w:rPr>
      </w:pPr>
      <w:r w:rsidRPr="005B231D">
        <w:rPr>
          <w:rFonts w:ascii="Verdana" w:hAnsi="Verdana"/>
          <w:b/>
          <w:sz w:val="47"/>
        </w:rPr>
        <w:t>MĚSTO</w:t>
      </w:r>
      <w:r w:rsidR="00E17041">
        <w:rPr>
          <w:rFonts w:ascii="Verdana" w:hAnsi="Verdana"/>
          <w:b/>
          <w:spacing w:val="-58"/>
          <w:sz w:val="47"/>
        </w:rPr>
        <w:t xml:space="preserve"> </w:t>
      </w:r>
      <w:r w:rsidRPr="005B231D">
        <w:rPr>
          <w:rFonts w:ascii="Verdana" w:hAnsi="Verdana"/>
          <w:b/>
          <w:sz w:val="47"/>
        </w:rPr>
        <w:t>KAROLINKA</w:t>
      </w:r>
    </w:p>
    <w:p w14:paraId="76154BCC" w14:textId="77777777" w:rsidR="00590AEA" w:rsidRPr="005B231D" w:rsidRDefault="00590AEA" w:rsidP="00333099">
      <w:pPr>
        <w:ind w:left="514"/>
        <w:jc w:val="center"/>
        <w:rPr>
          <w:rFonts w:ascii="Verdana" w:hAnsi="Verdana"/>
        </w:rPr>
      </w:pPr>
      <w:r w:rsidRPr="005B231D">
        <w:rPr>
          <w:rFonts w:ascii="Verdana" w:hAnsi="Verdana"/>
          <w:b/>
        </w:rPr>
        <w:t>Zastupitelstvo města Karolinka</w:t>
      </w:r>
    </w:p>
    <w:p w14:paraId="2A09DA88" w14:textId="77777777" w:rsidR="00E41FF1" w:rsidRPr="00A12F04" w:rsidRDefault="00632AA4" w:rsidP="00AE7508">
      <w:pPr>
        <w:spacing w:before="193"/>
        <w:ind w:left="514"/>
        <w:jc w:val="center"/>
        <w:rPr>
          <w:rFonts w:ascii="Verdana" w:hAnsi="Verdana"/>
          <w:sz w:val="22"/>
          <w:szCs w:val="22"/>
        </w:rPr>
      </w:pPr>
      <w:r w:rsidRPr="00A12F04">
        <w:rPr>
          <w:rFonts w:ascii="Verdana" w:hAnsi="Verdana"/>
          <w:b/>
          <w:bCs/>
          <w:sz w:val="22"/>
          <w:szCs w:val="22"/>
        </w:rPr>
        <w:t>Obecně závazná vyhláška</w:t>
      </w:r>
    </w:p>
    <w:p w14:paraId="57114BFA" w14:textId="77777777" w:rsidR="00632AA4" w:rsidRPr="00A12F04" w:rsidRDefault="005B231D" w:rsidP="00AE7508">
      <w:pPr>
        <w:jc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m</w:t>
      </w:r>
      <w:r w:rsidR="00632AA4" w:rsidRPr="00A12F04">
        <w:rPr>
          <w:rFonts w:ascii="Verdana" w:hAnsi="Verdana"/>
          <w:b/>
          <w:bCs/>
          <w:sz w:val="22"/>
          <w:szCs w:val="22"/>
        </w:rPr>
        <w:t>ěsta Karolink</w:t>
      </w:r>
      <w:r w:rsidR="0067691E">
        <w:rPr>
          <w:rFonts w:ascii="Verdana" w:hAnsi="Verdana"/>
          <w:b/>
          <w:bCs/>
          <w:sz w:val="22"/>
          <w:szCs w:val="22"/>
        </w:rPr>
        <w:t>a</w:t>
      </w:r>
    </w:p>
    <w:p w14:paraId="4D9C94FB" w14:textId="77777777" w:rsidR="00632AA4" w:rsidRPr="00A12F04" w:rsidRDefault="00632AA4" w:rsidP="00B4033F">
      <w:pPr>
        <w:suppressAutoHyphens/>
        <w:overflowPunct w:val="0"/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</w:p>
    <w:p w14:paraId="0B0C2EE3" w14:textId="652CA985" w:rsidR="0067691E" w:rsidRPr="00E26FEA" w:rsidRDefault="00E26FEA" w:rsidP="0067691E">
      <w:pPr>
        <w:autoSpaceDE w:val="0"/>
        <w:autoSpaceDN w:val="0"/>
        <w:adjustRightInd w:val="0"/>
        <w:jc w:val="center"/>
        <w:rPr>
          <w:rFonts w:ascii="Verdana" w:hAnsi="Verdana" w:cs="Arial,Bold"/>
          <w:b/>
          <w:sz w:val="44"/>
          <w:szCs w:val="44"/>
        </w:rPr>
      </w:pPr>
      <w:r>
        <w:rPr>
          <w:rFonts w:ascii="Verdana" w:hAnsi="Verdana" w:cs="Arial"/>
          <w:b/>
          <w:sz w:val="44"/>
          <w:szCs w:val="44"/>
        </w:rPr>
        <w:t>O</w:t>
      </w:r>
      <w:r w:rsidR="0067691E" w:rsidRPr="00E26FEA">
        <w:rPr>
          <w:rFonts w:ascii="Verdana" w:hAnsi="Verdana" w:cs="Arial"/>
          <w:b/>
          <w:sz w:val="44"/>
          <w:szCs w:val="44"/>
        </w:rPr>
        <w:t xml:space="preserve"> nočním klidu</w:t>
      </w:r>
    </w:p>
    <w:p w14:paraId="6D6F7BCD" w14:textId="77777777" w:rsidR="007E1DB2" w:rsidRPr="00A12F04" w:rsidRDefault="007E1DB2" w:rsidP="007E1DB2">
      <w:pPr>
        <w:jc w:val="center"/>
        <w:rPr>
          <w:rFonts w:ascii="Verdana" w:hAnsi="Verdana"/>
          <w:bCs/>
          <w:sz w:val="22"/>
          <w:szCs w:val="22"/>
        </w:rPr>
      </w:pPr>
      <w:r w:rsidRPr="00A12F04">
        <w:rPr>
          <w:rFonts w:ascii="Verdana" w:hAnsi="Verdana"/>
          <w:b/>
          <w:sz w:val="22"/>
          <w:szCs w:val="22"/>
        </w:rPr>
        <w:t>__________________________________________________________</w:t>
      </w:r>
    </w:p>
    <w:p w14:paraId="68ED504C" w14:textId="77777777" w:rsidR="005545D7" w:rsidRPr="00A12F04" w:rsidRDefault="005545D7" w:rsidP="005545D7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732E51F1" w14:textId="77777777" w:rsidR="00632AA4" w:rsidRPr="00A12F04" w:rsidRDefault="00632AA4" w:rsidP="005545D7">
      <w:pPr>
        <w:rPr>
          <w:rFonts w:ascii="Verdana" w:hAnsi="Verdana" w:cs="Arial"/>
          <w:b/>
          <w:sz w:val="22"/>
          <w:szCs w:val="22"/>
          <w:u w:val="single"/>
        </w:rPr>
      </w:pPr>
    </w:p>
    <w:p w14:paraId="530A7EB0" w14:textId="77777777" w:rsidR="005545D7" w:rsidRPr="005B231D" w:rsidRDefault="005545D7" w:rsidP="005545D7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A12F04">
        <w:rPr>
          <w:rFonts w:ascii="Verdana" w:hAnsi="Verdana" w:cs="Arial"/>
          <w:sz w:val="22"/>
          <w:szCs w:val="22"/>
        </w:rPr>
        <w:t xml:space="preserve">Zastupitelstvo </w:t>
      </w:r>
      <w:r w:rsidR="002C7EDB">
        <w:rPr>
          <w:rFonts w:ascii="Verdana" w:hAnsi="Verdana" w:cs="Arial"/>
          <w:sz w:val="22"/>
          <w:szCs w:val="22"/>
        </w:rPr>
        <w:t>města</w:t>
      </w:r>
      <w:r w:rsidRPr="00A12F04">
        <w:rPr>
          <w:rFonts w:ascii="Verdana" w:hAnsi="Verdana" w:cs="Arial"/>
          <w:sz w:val="22"/>
          <w:szCs w:val="22"/>
        </w:rPr>
        <w:t xml:space="preserve"> </w:t>
      </w:r>
      <w:r w:rsidR="00632AA4" w:rsidRPr="005B231D">
        <w:rPr>
          <w:rFonts w:ascii="Verdana" w:hAnsi="Verdana" w:cs="Arial"/>
          <w:sz w:val="22"/>
          <w:szCs w:val="22"/>
        </w:rPr>
        <w:t>Karolink</w:t>
      </w:r>
      <w:r w:rsidR="002C7EDB" w:rsidRPr="005B231D">
        <w:rPr>
          <w:rFonts w:ascii="Verdana" w:hAnsi="Verdana" w:cs="Arial"/>
          <w:sz w:val="22"/>
          <w:szCs w:val="22"/>
        </w:rPr>
        <w:t>a</w:t>
      </w:r>
      <w:r w:rsidR="00632AA4" w:rsidRPr="005B231D">
        <w:rPr>
          <w:rFonts w:ascii="Verdana" w:hAnsi="Verdana" w:cs="Arial"/>
          <w:sz w:val="22"/>
          <w:szCs w:val="22"/>
        </w:rPr>
        <w:t xml:space="preserve"> </w:t>
      </w:r>
      <w:r w:rsidRPr="005B231D">
        <w:rPr>
          <w:rFonts w:ascii="Verdana" w:hAnsi="Verdana" w:cs="Arial"/>
          <w:sz w:val="22"/>
          <w:szCs w:val="22"/>
        </w:rPr>
        <w:t>se na svém</w:t>
      </w:r>
      <w:r w:rsidR="00367349" w:rsidRPr="005B231D">
        <w:rPr>
          <w:rFonts w:ascii="Verdana" w:hAnsi="Verdana" w:cs="Arial"/>
          <w:sz w:val="22"/>
          <w:szCs w:val="22"/>
        </w:rPr>
        <w:t xml:space="preserve"> </w:t>
      </w:r>
      <w:r w:rsidR="001B6622" w:rsidRPr="001B6622">
        <w:rPr>
          <w:rFonts w:ascii="Verdana" w:hAnsi="Verdana" w:cs="Arial"/>
          <w:sz w:val="22"/>
          <w:szCs w:val="22"/>
          <w:highlight w:val="yellow"/>
        </w:rPr>
        <w:t>……….</w:t>
      </w:r>
      <w:r w:rsidR="001B6622">
        <w:rPr>
          <w:rFonts w:ascii="Verdana" w:hAnsi="Verdana" w:cs="Arial"/>
          <w:sz w:val="22"/>
          <w:szCs w:val="22"/>
        </w:rPr>
        <w:t xml:space="preserve"> </w:t>
      </w:r>
      <w:r w:rsidRPr="005B231D">
        <w:rPr>
          <w:rFonts w:ascii="Verdana" w:hAnsi="Verdana" w:cs="Arial"/>
          <w:sz w:val="22"/>
          <w:szCs w:val="22"/>
        </w:rPr>
        <w:t>usneslo vydat na základě ustan</w:t>
      </w:r>
      <w:r w:rsidR="00E5751B" w:rsidRPr="005B231D">
        <w:rPr>
          <w:rFonts w:ascii="Verdana" w:hAnsi="Verdana" w:cs="Arial"/>
          <w:sz w:val="22"/>
          <w:szCs w:val="22"/>
        </w:rPr>
        <w:t>ovení §10 písm. d) a ustanoven</w:t>
      </w:r>
      <w:r w:rsidR="00A322B9" w:rsidRPr="005B231D">
        <w:rPr>
          <w:rFonts w:ascii="Verdana" w:hAnsi="Verdana" w:cs="Arial"/>
          <w:sz w:val="22"/>
          <w:szCs w:val="22"/>
        </w:rPr>
        <w:t xml:space="preserve">í </w:t>
      </w:r>
      <w:r w:rsidRPr="005B231D">
        <w:rPr>
          <w:rFonts w:ascii="Verdana" w:hAnsi="Verdana" w:cs="Arial"/>
          <w:sz w:val="22"/>
          <w:szCs w:val="22"/>
        </w:rPr>
        <w:t>§</w:t>
      </w:r>
      <w:r w:rsidR="00333099" w:rsidRPr="005B231D">
        <w:rPr>
          <w:rFonts w:ascii="Verdana" w:hAnsi="Verdana" w:cs="Arial"/>
          <w:sz w:val="22"/>
          <w:szCs w:val="22"/>
        </w:rPr>
        <w:t xml:space="preserve"> </w:t>
      </w:r>
      <w:r w:rsidRPr="005B231D">
        <w:rPr>
          <w:rFonts w:ascii="Verdana" w:hAnsi="Verdana" w:cs="Arial"/>
          <w:sz w:val="22"/>
          <w:szCs w:val="22"/>
        </w:rPr>
        <w:t>84 odst. 2 písm. h) zákona č. 128/2000 Sb., o obcích (obecní zřízení), ve znění pozdějších předpisů, a na základě ustanovení §</w:t>
      </w:r>
      <w:r w:rsidR="00333099" w:rsidRPr="005B231D">
        <w:rPr>
          <w:rFonts w:ascii="Verdana" w:hAnsi="Verdana" w:cs="Arial"/>
          <w:sz w:val="22"/>
          <w:szCs w:val="22"/>
        </w:rPr>
        <w:t xml:space="preserve"> </w:t>
      </w:r>
      <w:r w:rsidR="00D06446" w:rsidRPr="005B231D">
        <w:rPr>
          <w:rFonts w:ascii="Verdana" w:hAnsi="Verdana" w:cs="Arial"/>
          <w:sz w:val="22"/>
          <w:szCs w:val="22"/>
        </w:rPr>
        <w:t>5</w:t>
      </w:r>
      <w:r w:rsidRPr="005B231D">
        <w:rPr>
          <w:rFonts w:ascii="Verdana" w:hAnsi="Verdana" w:cs="Arial"/>
          <w:sz w:val="22"/>
          <w:szCs w:val="22"/>
        </w:rPr>
        <w:t xml:space="preserve"> odst. </w:t>
      </w:r>
      <w:r w:rsidR="00333099" w:rsidRPr="005B231D">
        <w:rPr>
          <w:rFonts w:ascii="Verdana" w:hAnsi="Verdana" w:cs="Arial"/>
          <w:sz w:val="22"/>
          <w:szCs w:val="22"/>
        </w:rPr>
        <w:t xml:space="preserve">7 </w:t>
      </w:r>
      <w:r w:rsidRPr="005B231D">
        <w:rPr>
          <w:rFonts w:ascii="Verdana" w:hAnsi="Verdana" w:cs="Arial"/>
          <w:sz w:val="22"/>
          <w:szCs w:val="22"/>
        </w:rPr>
        <w:t>zákona č. 2</w:t>
      </w:r>
      <w:r w:rsidR="00D06446" w:rsidRPr="005B231D">
        <w:rPr>
          <w:rFonts w:ascii="Verdana" w:hAnsi="Verdana" w:cs="Arial"/>
          <w:sz w:val="22"/>
          <w:szCs w:val="22"/>
        </w:rPr>
        <w:t>51</w:t>
      </w:r>
      <w:r w:rsidRPr="005B231D">
        <w:rPr>
          <w:rFonts w:ascii="Verdana" w:hAnsi="Verdana" w:cs="Arial"/>
          <w:sz w:val="22"/>
          <w:szCs w:val="22"/>
        </w:rPr>
        <w:t>/</w:t>
      </w:r>
      <w:r w:rsidR="00D06446" w:rsidRPr="005B231D">
        <w:rPr>
          <w:rFonts w:ascii="Verdana" w:hAnsi="Verdana" w:cs="Arial"/>
          <w:sz w:val="22"/>
          <w:szCs w:val="22"/>
        </w:rPr>
        <w:t>2016</w:t>
      </w:r>
      <w:r w:rsidRPr="005B231D">
        <w:rPr>
          <w:rFonts w:ascii="Verdana" w:hAnsi="Verdana" w:cs="Arial"/>
          <w:sz w:val="22"/>
          <w:szCs w:val="22"/>
        </w:rPr>
        <w:t xml:space="preserve"> Sb., o </w:t>
      </w:r>
      <w:r w:rsidR="00D06446" w:rsidRPr="005B231D">
        <w:rPr>
          <w:rFonts w:ascii="Verdana" w:hAnsi="Verdana" w:cs="Arial"/>
          <w:sz w:val="22"/>
          <w:szCs w:val="22"/>
        </w:rPr>
        <w:t xml:space="preserve">některých </w:t>
      </w:r>
      <w:r w:rsidRPr="005B231D">
        <w:rPr>
          <w:rFonts w:ascii="Verdana" w:hAnsi="Verdana" w:cs="Arial"/>
          <w:sz w:val="22"/>
          <w:szCs w:val="22"/>
        </w:rPr>
        <w:t>přestupcích</w:t>
      </w:r>
      <w:r w:rsidR="000C0C56" w:rsidRPr="005B231D">
        <w:rPr>
          <w:rFonts w:ascii="Verdana" w:hAnsi="Verdana" w:cs="Arial"/>
          <w:sz w:val="22"/>
          <w:szCs w:val="22"/>
        </w:rPr>
        <w:t>,</w:t>
      </w:r>
      <w:r w:rsidR="003B01D2" w:rsidRPr="005B231D">
        <w:rPr>
          <w:rFonts w:ascii="Verdana" w:hAnsi="Verdana" w:cs="Arial"/>
          <w:sz w:val="22"/>
          <w:szCs w:val="22"/>
        </w:rPr>
        <w:t xml:space="preserve"> ve znění pozdějších předpisů,</w:t>
      </w:r>
      <w:r w:rsidR="00D06446" w:rsidRPr="005B231D">
        <w:rPr>
          <w:rFonts w:ascii="Verdana" w:hAnsi="Verdana" w:cs="Arial"/>
          <w:sz w:val="22"/>
          <w:szCs w:val="22"/>
        </w:rPr>
        <w:t xml:space="preserve"> </w:t>
      </w:r>
      <w:r w:rsidRPr="005B231D">
        <w:rPr>
          <w:rFonts w:ascii="Verdana" w:hAnsi="Verdana" w:cs="Arial"/>
          <w:sz w:val="22"/>
          <w:szCs w:val="22"/>
        </w:rPr>
        <w:t>tuto obecně závaznou vyhlášku:</w:t>
      </w:r>
    </w:p>
    <w:p w14:paraId="54AB14C1" w14:textId="77777777" w:rsidR="005545D7" w:rsidRPr="005B231D" w:rsidRDefault="005545D7" w:rsidP="005545D7">
      <w:pPr>
        <w:spacing w:after="120"/>
        <w:jc w:val="both"/>
        <w:rPr>
          <w:rFonts w:ascii="Verdana" w:hAnsi="Verdana" w:cs="Arial"/>
          <w:sz w:val="22"/>
          <w:szCs w:val="22"/>
        </w:rPr>
      </w:pPr>
    </w:p>
    <w:p w14:paraId="424822C1" w14:textId="77777777" w:rsidR="005545D7" w:rsidRPr="005B231D" w:rsidRDefault="005545D7" w:rsidP="005545D7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Čl. 1</w:t>
      </w:r>
    </w:p>
    <w:p w14:paraId="646A1C81" w14:textId="77777777" w:rsidR="005545D7" w:rsidRPr="005B231D" w:rsidRDefault="005545D7" w:rsidP="005545D7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 xml:space="preserve">Předmět </w:t>
      </w:r>
    </w:p>
    <w:p w14:paraId="55D46B43" w14:textId="77777777" w:rsidR="005545D7" w:rsidRPr="005B231D" w:rsidRDefault="005545D7" w:rsidP="005545D7">
      <w:pPr>
        <w:jc w:val="both"/>
        <w:rPr>
          <w:rFonts w:ascii="Verdana" w:hAnsi="Verdana" w:cs="Arial"/>
          <w:b/>
          <w:sz w:val="22"/>
          <w:szCs w:val="22"/>
        </w:rPr>
      </w:pPr>
    </w:p>
    <w:p w14:paraId="5123C07B" w14:textId="77777777" w:rsidR="00887BCF" w:rsidRPr="005B231D" w:rsidRDefault="005545D7" w:rsidP="005545D7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5B231D">
        <w:rPr>
          <w:rFonts w:ascii="Verdana" w:hAnsi="Verdana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A322B9" w:rsidRPr="005B231D">
        <w:rPr>
          <w:rFonts w:ascii="Verdana" w:hAnsi="Verdana" w:cs="Arial"/>
          <w:sz w:val="22"/>
          <w:szCs w:val="22"/>
        </w:rPr>
        <w:t>,</w:t>
      </w:r>
      <w:r w:rsidRPr="005B231D">
        <w:rPr>
          <w:rFonts w:ascii="Verdana" w:hAnsi="Verdana" w:cs="Arial"/>
          <w:sz w:val="22"/>
          <w:szCs w:val="22"/>
        </w:rPr>
        <w:t xml:space="preserve"> nebo </w:t>
      </w:r>
      <w:r w:rsidR="00D06446" w:rsidRPr="005B231D">
        <w:rPr>
          <w:rFonts w:ascii="Verdana" w:hAnsi="Verdana" w:cs="Arial"/>
          <w:sz w:val="22"/>
          <w:szCs w:val="22"/>
        </w:rPr>
        <w:t>při nichž nemusí být doba nočního klidu dodržována.</w:t>
      </w:r>
    </w:p>
    <w:p w14:paraId="639C1209" w14:textId="77777777" w:rsidR="00A12F04" w:rsidRPr="005B231D" w:rsidRDefault="00A12F04" w:rsidP="005545D7">
      <w:pPr>
        <w:spacing w:after="120"/>
        <w:jc w:val="both"/>
        <w:rPr>
          <w:rFonts w:ascii="Verdana" w:hAnsi="Verdana" w:cs="Arial"/>
          <w:sz w:val="22"/>
          <w:szCs w:val="22"/>
        </w:rPr>
      </w:pPr>
    </w:p>
    <w:p w14:paraId="756CDDED" w14:textId="77777777" w:rsidR="005545D7" w:rsidRPr="005B231D" w:rsidRDefault="005545D7" w:rsidP="005545D7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Čl. 2</w:t>
      </w:r>
    </w:p>
    <w:p w14:paraId="6C8AB432" w14:textId="77777777" w:rsidR="005545D7" w:rsidRPr="005B231D" w:rsidRDefault="005545D7" w:rsidP="005545D7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Doba nočního klidu</w:t>
      </w:r>
    </w:p>
    <w:p w14:paraId="202FDFF9" w14:textId="77777777" w:rsidR="005545D7" w:rsidRPr="005B231D" w:rsidRDefault="005545D7" w:rsidP="005545D7">
      <w:pPr>
        <w:jc w:val="center"/>
        <w:rPr>
          <w:rFonts w:ascii="Verdana" w:hAnsi="Verdana" w:cs="Arial"/>
          <w:b/>
          <w:sz w:val="22"/>
          <w:szCs w:val="22"/>
        </w:rPr>
      </w:pPr>
    </w:p>
    <w:p w14:paraId="67B00608" w14:textId="77777777" w:rsidR="009929BE" w:rsidRPr="005B231D" w:rsidRDefault="005545D7" w:rsidP="00632AA4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5B231D">
        <w:rPr>
          <w:rFonts w:ascii="Verdana" w:hAnsi="Verdana" w:cs="Arial"/>
          <w:sz w:val="22"/>
          <w:szCs w:val="22"/>
        </w:rPr>
        <w:t xml:space="preserve">Dobou nočního klidu se rozumí doba od </w:t>
      </w:r>
      <w:r w:rsidR="00D06446" w:rsidRPr="005B231D">
        <w:rPr>
          <w:rFonts w:ascii="Verdana" w:hAnsi="Verdana" w:cs="Arial"/>
          <w:sz w:val="22"/>
          <w:szCs w:val="22"/>
        </w:rPr>
        <w:t>dvacáté druhé do šesté</w:t>
      </w:r>
      <w:r w:rsidRPr="005B231D">
        <w:rPr>
          <w:rFonts w:ascii="Verdana" w:hAnsi="Verdana" w:cs="Arial"/>
          <w:sz w:val="22"/>
          <w:szCs w:val="22"/>
        </w:rPr>
        <w:t xml:space="preserve"> hodiny.</w:t>
      </w:r>
      <w:r w:rsidRPr="005B231D">
        <w:rPr>
          <w:rStyle w:val="Znakapoznpodarou"/>
          <w:rFonts w:ascii="Verdana" w:hAnsi="Verdana" w:cs="Arial"/>
          <w:sz w:val="22"/>
          <w:szCs w:val="22"/>
        </w:rPr>
        <w:footnoteReference w:id="1"/>
      </w:r>
    </w:p>
    <w:p w14:paraId="66E4520C" w14:textId="77777777" w:rsidR="00A12F04" w:rsidRPr="005B231D" w:rsidRDefault="00A12F04" w:rsidP="005545D7">
      <w:pPr>
        <w:spacing w:after="120"/>
        <w:rPr>
          <w:rFonts w:ascii="Verdana" w:hAnsi="Verdana" w:cs="Arial"/>
          <w:sz w:val="22"/>
          <w:szCs w:val="22"/>
        </w:rPr>
      </w:pPr>
    </w:p>
    <w:p w14:paraId="602C7AD6" w14:textId="77777777" w:rsidR="005545D7" w:rsidRPr="005B231D" w:rsidRDefault="005545D7" w:rsidP="005545D7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Čl. 3</w:t>
      </w:r>
    </w:p>
    <w:p w14:paraId="257153D6" w14:textId="77777777" w:rsidR="005545D7" w:rsidRPr="005B231D" w:rsidRDefault="005545D7" w:rsidP="004F14B0">
      <w:pPr>
        <w:jc w:val="both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5B231D">
        <w:rPr>
          <w:rFonts w:ascii="Verdana" w:hAnsi="Verdana" w:cs="Arial"/>
          <w:b/>
          <w:sz w:val="22"/>
          <w:szCs w:val="22"/>
        </w:rPr>
        <w:t>při nichž nemusí být doba nočního klidu dodržována</w:t>
      </w:r>
    </w:p>
    <w:p w14:paraId="07AA0865" w14:textId="77777777" w:rsidR="005545D7" w:rsidRPr="005B231D" w:rsidRDefault="005545D7" w:rsidP="005545D7">
      <w:pPr>
        <w:tabs>
          <w:tab w:val="left" w:pos="284"/>
        </w:tabs>
        <w:spacing w:after="120"/>
        <w:rPr>
          <w:rFonts w:ascii="Verdana" w:hAnsi="Verdana" w:cs="Arial"/>
          <w:sz w:val="22"/>
          <w:szCs w:val="22"/>
        </w:rPr>
      </w:pPr>
    </w:p>
    <w:p w14:paraId="1AD7E3BC" w14:textId="53ADBB52" w:rsidR="005545D7" w:rsidRPr="005B231D" w:rsidRDefault="005545D7" w:rsidP="00E26FEA">
      <w:pPr>
        <w:tabs>
          <w:tab w:val="left" w:pos="284"/>
        </w:tabs>
        <w:spacing w:after="120"/>
        <w:rPr>
          <w:rFonts w:ascii="Verdana" w:hAnsi="Verdana" w:cs="Arial"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1) Doba nočního klidu</w:t>
      </w:r>
      <w:r w:rsidR="00107BCE" w:rsidRPr="005B231D">
        <w:rPr>
          <w:rFonts w:ascii="Verdana" w:hAnsi="Verdana" w:cs="Arial"/>
          <w:b/>
          <w:sz w:val="22"/>
          <w:szCs w:val="22"/>
        </w:rPr>
        <w:t xml:space="preserve"> </w:t>
      </w:r>
      <w:r w:rsidR="00987A7F" w:rsidRPr="005B231D">
        <w:rPr>
          <w:rFonts w:ascii="Verdana" w:hAnsi="Verdana" w:cs="Arial"/>
          <w:b/>
          <w:sz w:val="22"/>
          <w:szCs w:val="22"/>
        </w:rPr>
        <w:t>nemusí být dodrž</w:t>
      </w:r>
      <w:r w:rsidR="00887BCF" w:rsidRPr="005B231D">
        <w:rPr>
          <w:rFonts w:ascii="Verdana" w:hAnsi="Verdana" w:cs="Arial"/>
          <w:b/>
          <w:sz w:val="22"/>
          <w:szCs w:val="22"/>
        </w:rPr>
        <w:t>ována</w:t>
      </w:r>
      <w:r w:rsidR="00E26FEA">
        <w:rPr>
          <w:rFonts w:ascii="Verdana" w:hAnsi="Verdana" w:cs="Arial"/>
          <w:b/>
          <w:sz w:val="22"/>
          <w:szCs w:val="22"/>
        </w:rPr>
        <w:t xml:space="preserve"> </w:t>
      </w:r>
      <w:r w:rsidRPr="005B231D">
        <w:rPr>
          <w:rFonts w:ascii="Verdana" w:hAnsi="Verdana" w:cs="Arial"/>
          <w:sz w:val="22"/>
          <w:szCs w:val="22"/>
        </w:rPr>
        <w:t xml:space="preserve">v noci z 31. prosince na 1. </w:t>
      </w:r>
      <w:r w:rsidR="00887BCF" w:rsidRPr="005B231D">
        <w:rPr>
          <w:rFonts w:ascii="Verdana" w:hAnsi="Verdana" w:cs="Arial"/>
          <w:sz w:val="22"/>
          <w:szCs w:val="22"/>
        </w:rPr>
        <w:t>l</w:t>
      </w:r>
      <w:r w:rsidRPr="005B231D">
        <w:rPr>
          <w:rFonts w:ascii="Verdana" w:hAnsi="Verdana" w:cs="Arial"/>
          <w:sz w:val="22"/>
          <w:szCs w:val="22"/>
        </w:rPr>
        <w:t>edna</w:t>
      </w:r>
      <w:r w:rsidR="00887BCF" w:rsidRPr="005B231D">
        <w:rPr>
          <w:rFonts w:ascii="Verdana" w:hAnsi="Verdana" w:cs="Arial"/>
          <w:sz w:val="22"/>
          <w:szCs w:val="22"/>
        </w:rPr>
        <w:t xml:space="preserve"> z důvodu </w:t>
      </w:r>
      <w:r w:rsidR="00F21B18" w:rsidRPr="005B231D">
        <w:rPr>
          <w:rFonts w:ascii="Verdana" w:hAnsi="Verdana" w:cs="Arial"/>
          <w:sz w:val="22"/>
          <w:szCs w:val="22"/>
        </w:rPr>
        <w:t>konání oslav příchodu nového roku</w:t>
      </w:r>
      <w:r w:rsidR="00162106" w:rsidRPr="005B231D">
        <w:rPr>
          <w:rFonts w:ascii="Verdana" w:hAnsi="Verdana" w:cs="Arial"/>
          <w:sz w:val="22"/>
          <w:szCs w:val="22"/>
        </w:rPr>
        <w:t>.</w:t>
      </w:r>
    </w:p>
    <w:p w14:paraId="026DD9DA" w14:textId="77777777" w:rsidR="00E17041" w:rsidRDefault="00E17041" w:rsidP="002C12CF">
      <w:pPr>
        <w:tabs>
          <w:tab w:val="left" w:pos="284"/>
        </w:tabs>
        <w:spacing w:after="120"/>
        <w:jc w:val="both"/>
        <w:rPr>
          <w:rFonts w:ascii="Verdana" w:hAnsi="Verdana" w:cs="Arial"/>
          <w:b/>
          <w:sz w:val="22"/>
          <w:szCs w:val="22"/>
        </w:rPr>
      </w:pPr>
    </w:p>
    <w:p w14:paraId="674864EF" w14:textId="123E7DD4" w:rsidR="00E432DB" w:rsidRPr="005B231D" w:rsidRDefault="002C12CF" w:rsidP="002C12CF">
      <w:pPr>
        <w:tabs>
          <w:tab w:val="left" w:pos="284"/>
        </w:tabs>
        <w:spacing w:after="120"/>
        <w:jc w:val="both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2</w:t>
      </w:r>
      <w:r w:rsidR="005545D7" w:rsidRPr="005B231D">
        <w:rPr>
          <w:rFonts w:ascii="Verdana" w:hAnsi="Verdana" w:cs="Arial"/>
          <w:b/>
          <w:sz w:val="22"/>
          <w:szCs w:val="22"/>
        </w:rPr>
        <w:t xml:space="preserve">) Doba nočního klidu se vymezuje od </w:t>
      </w:r>
      <w:r w:rsidRPr="005B231D">
        <w:rPr>
          <w:rFonts w:ascii="Verdana" w:hAnsi="Verdana" w:cs="Arial"/>
          <w:b/>
          <w:sz w:val="22"/>
          <w:szCs w:val="22"/>
        </w:rPr>
        <w:t>0</w:t>
      </w:r>
      <w:r w:rsidR="001F0E00" w:rsidRPr="005B231D">
        <w:rPr>
          <w:rFonts w:ascii="Verdana" w:hAnsi="Verdana" w:cs="Arial"/>
          <w:b/>
          <w:sz w:val="22"/>
          <w:szCs w:val="22"/>
        </w:rPr>
        <w:t>2</w:t>
      </w:r>
      <w:r w:rsidRPr="005B231D">
        <w:rPr>
          <w:rFonts w:ascii="Verdana" w:hAnsi="Verdana" w:cs="Arial"/>
          <w:b/>
          <w:sz w:val="22"/>
          <w:szCs w:val="22"/>
        </w:rPr>
        <w:t xml:space="preserve">:00 </w:t>
      </w:r>
      <w:r w:rsidR="005545D7" w:rsidRPr="005B231D">
        <w:rPr>
          <w:rFonts w:ascii="Verdana" w:hAnsi="Verdana" w:cs="Arial"/>
          <w:b/>
          <w:sz w:val="22"/>
          <w:szCs w:val="22"/>
        </w:rPr>
        <w:t xml:space="preserve">do </w:t>
      </w:r>
      <w:r w:rsidRPr="005B231D">
        <w:rPr>
          <w:rFonts w:ascii="Verdana" w:hAnsi="Verdana" w:cs="Arial"/>
          <w:b/>
          <w:sz w:val="22"/>
          <w:szCs w:val="22"/>
        </w:rPr>
        <w:t xml:space="preserve">06:00 </w:t>
      </w:r>
      <w:r w:rsidR="005545D7" w:rsidRPr="005B231D">
        <w:rPr>
          <w:rFonts w:ascii="Verdana" w:hAnsi="Verdana" w:cs="Arial"/>
          <w:b/>
          <w:sz w:val="22"/>
          <w:szCs w:val="22"/>
        </w:rPr>
        <w:t>hodin, a to v následujících případech:</w:t>
      </w:r>
    </w:p>
    <w:p w14:paraId="1AEAD3CB" w14:textId="054C235C" w:rsidR="00F67B91" w:rsidRPr="005B231D" w:rsidRDefault="002B4F31" w:rsidP="001F0E00">
      <w:pPr>
        <w:numPr>
          <w:ilvl w:val="0"/>
          <w:numId w:val="12"/>
        </w:numPr>
        <w:tabs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 w:rsidRPr="005B231D">
        <w:rPr>
          <w:rFonts w:ascii="Verdana" w:hAnsi="Verdana" w:cs="Arial"/>
          <w:sz w:val="22"/>
          <w:szCs w:val="22"/>
        </w:rPr>
        <w:lastRenderedPageBreak/>
        <w:t xml:space="preserve">v noci ze dne </w:t>
      </w:r>
      <w:r w:rsidR="001B6622">
        <w:rPr>
          <w:rFonts w:ascii="Verdana" w:hAnsi="Verdana" w:cs="Arial"/>
          <w:b/>
          <w:sz w:val="22"/>
          <w:szCs w:val="22"/>
        </w:rPr>
        <w:t>15</w:t>
      </w:r>
      <w:r w:rsidR="001F0E00" w:rsidRPr="005B231D">
        <w:rPr>
          <w:rFonts w:ascii="Verdana" w:hAnsi="Verdana" w:cs="Arial"/>
          <w:b/>
          <w:sz w:val="22"/>
          <w:szCs w:val="22"/>
        </w:rPr>
        <w:t>.</w:t>
      </w:r>
      <w:r w:rsidR="00333099" w:rsidRPr="005B231D">
        <w:rPr>
          <w:rFonts w:ascii="Verdana" w:hAnsi="Verdana" w:cs="Arial"/>
          <w:b/>
          <w:sz w:val="22"/>
          <w:szCs w:val="22"/>
        </w:rPr>
        <w:t xml:space="preserve"> </w:t>
      </w:r>
      <w:r w:rsidR="001F0E00" w:rsidRPr="005B231D">
        <w:rPr>
          <w:rFonts w:ascii="Verdana" w:hAnsi="Verdana" w:cs="Arial"/>
          <w:b/>
          <w:sz w:val="22"/>
          <w:szCs w:val="22"/>
        </w:rPr>
        <w:t>07.</w:t>
      </w:r>
      <w:r w:rsidR="00333099" w:rsidRPr="005B231D">
        <w:rPr>
          <w:rFonts w:ascii="Verdana" w:hAnsi="Verdana" w:cs="Arial"/>
          <w:b/>
          <w:sz w:val="22"/>
          <w:szCs w:val="22"/>
        </w:rPr>
        <w:t xml:space="preserve"> </w:t>
      </w:r>
      <w:r w:rsidR="001F0E00" w:rsidRPr="005B231D">
        <w:rPr>
          <w:rFonts w:ascii="Verdana" w:hAnsi="Verdana" w:cs="Arial"/>
          <w:b/>
          <w:sz w:val="22"/>
          <w:szCs w:val="22"/>
        </w:rPr>
        <w:t>202</w:t>
      </w:r>
      <w:r w:rsidR="001B6622">
        <w:rPr>
          <w:rFonts w:ascii="Verdana" w:hAnsi="Verdana" w:cs="Arial"/>
          <w:b/>
          <w:sz w:val="22"/>
          <w:szCs w:val="22"/>
        </w:rPr>
        <w:t>3</w:t>
      </w:r>
      <w:r w:rsidRPr="005B231D">
        <w:rPr>
          <w:rFonts w:ascii="Verdana" w:hAnsi="Verdana" w:cs="Arial"/>
          <w:sz w:val="22"/>
          <w:szCs w:val="22"/>
        </w:rPr>
        <w:t xml:space="preserve"> </w:t>
      </w:r>
      <w:r w:rsidR="00B91514" w:rsidRPr="005B231D">
        <w:rPr>
          <w:rFonts w:ascii="Verdana" w:hAnsi="Verdana" w:cs="Arial"/>
          <w:sz w:val="22"/>
          <w:szCs w:val="22"/>
        </w:rPr>
        <w:t xml:space="preserve">na den následující </w:t>
      </w:r>
      <w:r w:rsidRPr="005B231D">
        <w:rPr>
          <w:rFonts w:ascii="Verdana" w:hAnsi="Verdana" w:cs="Arial"/>
          <w:sz w:val="22"/>
          <w:szCs w:val="22"/>
        </w:rPr>
        <w:t>v době ko</w:t>
      </w:r>
      <w:r w:rsidR="00162106" w:rsidRPr="005B231D">
        <w:rPr>
          <w:rFonts w:ascii="Verdana" w:hAnsi="Verdana" w:cs="Arial"/>
          <w:sz w:val="22"/>
          <w:szCs w:val="22"/>
        </w:rPr>
        <w:t>nání tradiční</w:t>
      </w:r>
      <w:r w:rsidR="004A265D" w:rsidRPr="005B231D">
        <w:rPr>
          <w:rFonts w:ascii="Verdana" w:hAnsi="Verdana" w:cs="Arial"/>
          <w:sz w:val="22"/>
          <w:szCs w:val="22"/>
        </w:rPr>
        <w:t xml:space="preserve"> hudební společenské akce </w:t>
      </w:r>
      <w:r w:rsidR="00162106" w:rsidRPr="005B231D">
        <w:rPr>
          <w:rFonts w:ascii="Verdana" w:hAnsi="Verdana" w:cs="Arial"/>
          <w:sz w:val="22"/>
          <w:szCs w:val="22"/>
        </w:rPr>
        <w:t>„Kántrování</w:t>
      </w:r>
      <w:r w:rsidR="00333099" w:rsidRPr="005B231D">
        <w:rPr>
          <w:rFonts w:ascii="Verdana" w:hAnsi="Verdana" w:cs="Arial"/>
          <w:sz w:val="22"/>
          <w:szCs w:val="22"/>
        </w:rPr>
        <w:t>“</w:t>
      </w:r>
      <w:r w:rsidR="00162106" w:rsidRPr="005B231D">
        <w:rPr>
          <w:rFonts w:ascii="Verdana" w:hAnsi="Verdana" w:cs="Arial"/>
          <w:sz w:val="22"/>
          <w:szCs w:val="22"/>
        </w:rPr>
        <w:t xml:space="preserve">, </w:t>
      </w:r>
      <w:r w:rsidR="001B6622">
        <w:rPr>
          <w:rFonts w:ascii="Verdana" w:hAnsi="Verdana" w:cs="Arial"/>
          <w:sz w:val="22"/>
          <w:szCs w:val="22"/>
        </w:rPr>
        <w:t xml:space="preserve">a </w:t>
      </w:r>
      <w:r w:rsidR="001B6622" w:rsidRPr="005B231D">
        <w:rPr>
          <w:rFonts w:ascii="Verdana" w:hAnsi="Verdana" w:cs="Arial"/>
          <w:sz w:val="22"/>
          <w:szCs w:val="22"/>
        </w:rPr>
        <w:t>tradiční akce „Předpouťová zábava“</w:t>
      </w:r>
      <w:r w:rsidR="00E26FEA">
        <w:rPr>
          <w:rFonts w:ascii="Verdana" w:hAnsi="Verdana" w:cs="Arial"/>
          <w:sz w:val="22"/>
          <w:szCs w:val="22"/>
        </w:rPr>
        <w:t>,</w:t>
      </w:r>
    </w:p>
    <w:p w14:paraId="3DCBD116" w14:textId="77777777" w:rsidR="00162106" w:rsidRPr="005B231D" w:rsidRDefault="00162106" w:rsidP="00162106">
      <w:pPr>
        <w:tabs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4F2117A0" w14:textId="77777777" w:rsidR="00E432DB" w:rsidRPr="005B231D" w:rsidRDefault="000A0CE6" w:rsidP="001F0E00">
      <w:pPr>
        <w:numPr>
          <w:ilvl w:val="0"/>
          <w:numId w:val="12"/>
        </w:numPr>
        <w:tabs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 w:rsidRPr="005B231D">
        <w:rPr>
          <w:rFonts w:ascii="Verdana" w:hAnsi="Verdana" w:cs="Arial"/>
          <w:sz w:val="22"/>
          <w:szCs w:val="22"/>
        </w:rPr>
        <w:t>v noci ze dne</w:t>
      </w:r>
      <w:r w:rsidR="002C12CF" w:rsidRPr="005B231D">
        <w:rPr>
          <w:rFonts w:ascii="Verdana" w:hAnsi="Verdana" w:cs="Arial"/>
          <w:sz w:val="22"/>
          <w:szCs w:val="22"/>
        </w:rPr>
        <w:t xml:space="preserve"> </w:t>
      </w:r>
      <w:r w:rsidR="001B6622">
        <w:rPr>
          <w:rFonts w:ascii="Verdana" w:hAnsi="Verdana" w:cs="Arial"/>
          <w:b/>
          <w:sz w:val="22"/>
          <w:szCs w:val="22"/>
        </w:rPr>
        <w:t>05</w:t>
      </w:r>
      <w:r w:rsidR="001F0E00" w:rsidRPr="005B231D">
        <w:rPr>
          <w:rFonts w:ascii="Verdana" w:hAnsi="Verdana" w:cs="Arial"/>
          <w:b/>
          <w:sz w:val="22"/>
          <w:szCs w:val="22"/>
        </w:rPr>
        <w:t>.</w:t>
      </w:r>
      <w:r w:rsidR="00333099" w:rsidRPr="005B231D">
        <w:rPr>
          <w:rFonts w:ascii="Verdana" w:hAnsi="Verdana" w:cs="Arial"/>
          <w:b/>
          <w:sz w:val="22"/>
          <w:szCs w:val="22"/>
        </w:rPr>
        <w:t xml:space="preserve"> </w:t>
      </w:r>
      <w:r w:rsidR="001F0E00" w:rsidRPr="005B231D">
        <w:rPr>
          <w:rFonts w:ascii="Verdana" w:hAnsi="Verdana" w:cs="Arial"/>
          <w:b/>
          <w:sz w:val="22"/>
          <w:szCs w:val="22"/>
        </w:rPr>
        <w:t>0</w:t>
      </w:r>
      <w:r w:rsidR="001B6622">
        <w:rPr>
          <w:rFonts w:ascii="Verdana" w:hAnsi="Verdana" w:cs="Arial"/>
          <w:b/>
          <w:sz w:val="22"/>
          <w:szCs w:val="22"/>
        </w:rPr>
        <w:t>8</w:t>
      </w:r>
      <w:r w:rsidR="001F0E00" w:rsidRPr="005B231D">
        <w:rPr>
          <w:rFonts w:ascii="Verdana" w:hAnsi="Verdana" w:cs="Arial"/>
          <w:b/>
          <w:sz w:val="22"/>
          <w:szCs w:val="22"/>
        </w:rPr>
        <w:t>.</w:t>
      </w:r>
      <w:r w:rsidR="00333099" w:rsidRPr="005B231D">
        <w:rPr>
          <w:rFonts w:ascii="Verdana" w:hAnsi="Verdana" w:cs="Arial"/>
          <w:b/>
          <w:sz w:val="22"/>
          <w:szCs w:val="22"/>
        </w:rPr>
        <w:t xml:space="preserve"> </w:t>
      </w:r>
      <w:r w:rsidR="001F0E00" w:rsidRPr="005B231D">
        <w:rPr>
          <w:rFonts w:ascii="Verdana" w:hAnsi="Verdana" w:cs="Arial"/>
          <w:b/>
          <w:sz w:val="22"/>
          <w:szCs w:val="22"/>
        </w:rPr>
        <w:t>202</w:t>
      </w:r>
      <w:r w:rsidR="001B6622">
        <w:rPr>
          <w:rFonts w:ascii="Verdana" w:hAnsi="Verdana" w:cs="Arial"/>
          <w:b/>
          <w:sz w:val="22"/>
          <w:szCs w:val="22"/>
        </w:rPr>
        <w:t>3</w:t>
      </w:r>
      <w:r w:rsidR="00B91514" w:rsidRPr="005B231D">
        <w:rPr>
          <w:rFonts w:ascii="Verdana" w:hAnsi="Verdana" w:cs="Arial"/>
          <w:b/>
          <w:sz w:val="22"/>
          <w:szCs w:val="22"/>
        </w:rPr>
        <w:t xml:space="preserve"> </w:t>
      </w:r>
      <w:r w:rsidR="00B91514" w:rsidRPr="005B231D">
        <w:rPr>
          <w:rFonts w:ascii="Verdana" w:hAnsi="Verdana" w:cs="Arial"/>
          <w:sz w:val="22"/>
          <w:szCs w:val="22"/>
        </w:rPr>
        <w:t>na den následující</w:t>
      </w:r>
      <w:r w:rsidR="001F0E00" w:rsidRPr="005B231D">
        <w:rPr>
          <w:rFonts w:ascii="Verdana" w:hAnsi="Verdana" w:cs="Arial"/>
          <w:sz w:val="22"/>
          <w:szCs w:val="22"/>
        </w:rPr>
        <w:t xml:space="preserve"> </w:t>
      </w:r>
      <w:r w:rsidR="002C12CF" w:rsidRPr="005B231D">
        <w:rPr>
          <w:rFonts w:ascii="Verdana" w:hAnsi="Verdana" w:cs="Arial"/>
          <w:sz w:val="22"/>
          <w:szCs w:val="22"/>
        </w:rPr>
        <w:t xml:space="preserve">v době konání </w:t>
      </w:r>
      <w:r w:rsidR="00C5106E" w:rsidRPr="005B231D">
        <w:rPr>
          <w:rFonts w:ascii="Verdana" w:hAnsi="Verdana" w:cs="Arial"/>
          <w:sz w:val="22"/>
          <w:szCs w:val="22"/>
        </w:rPr>
        <w:t>tradiční</w:t>
      </w:r>
      <w:r w:rsidR="00C849B8" w:rsidRPr="005B231D">
        <w:rPr>
          <w:rFonts w:ascii="Verdana" w:hAnsi="Verdana" w:cs="Arial"/>
          <w:sz w:val="22"/>
          <w:szCs w:val="22"/>
        </w:rPr>
        <w:t xml:space="preserve"> hudební společenské akce </w:t>
      </w:r>
      <w:r w:rsidR="00E5751B" w:rsidRPr="005B231D">
        <w:rPr>
          <w:rFonts w:ascii="Verdana" w:hAnsi="Verdana" w:cs="Arial"/>
          <w:sz w:val="22"/>
          <w:szCs w:val="22"/>
        </w:rPr>
        <w:t>„Rockov</w:t>
      </w:r>
      <w:r w:rsidR="00C849B8" w:rsidRPr="005B231D">
        <w:rPr>
          <w:rFonts w:ascii="Verdana" w:hAnsi="Verdana" w:cs="Arial"/>
          <w:sz w:val="22"/>
          <w:szCs w:val="22"/>
        </w:rPr>
        <w:t>ý festival</w:t>
      </w:r>
      <w:r w:rsidR="00E5751B" w:rsidRPr="005B231D">
        <w:rPr>
          <w:rFonts w:ascii="Verdana" w:hAnsi="Verdana" w:cs="Arial"/>
          <w:sz w:val="22"/>
          <w:szCs w:val="22"/>
        </w:rPr>
        <w:t>“</w:t>
      </w:r>
      <w:r w:rsidR="001F0E00" w:rsidRPr="005B231D">
        <w:rPr>
          <w:rFonts w:ascii="Verdana" w:hAnsi="Verdana" w:cs="Arial"/>
          <w:sz w:val="22"/>
          <w:szCs w:val="22"/>
        </w:rPr>
        <w:t>,</w:t>
      </w:r>
    </w:p>
    <w:p w14:paraId="43943EC6" w14:textId="77777777" w:rsidR="00A56402" w:rsidRPr="005B231D" w:rsidRDefault="00A56402" w:rsidP="00162106">
      <w:pPr>
        <w:tabs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2939101E" w14:textId="77777777" w:rsidR="00F67B91" w:rsidRPr="001B6622" w:rsidRDefault="000A4CAD" w:rsidP="00B6314B">
      <w:pPr>
        <w:numPr>
          <w:ilvl w:val="0"/>
          <w:numId w:val="12"/>
        </w:numPr>
        <w:tabs>
          <w:tab w:val="left" w:pos="284"/>
        </w:tabs>
        <w:jc w:val="both"/>
        <w:rPr>
          <w:rFonts w:ascii="Verdana" w:hAnsi="Verdana" w:cs="Arial"/>
          <w:i/>
          <w:sz w:val="22"/>
          <w:szCs w:val="22"/>
        </w:rPr>
      </w:pPr>
      <w:r w:rsidRPr="005B231D">
        <w:rPr>
          <w:rFonts w:ascii="Verdana" w:hAnsi="Verdana" w:cs="Arial"/>
          <w:sz w:val="22"/>
          <w:szCs w:val="22"/>
        </w:rPr>
        <w:t xml:space="preserve">v noci ze dne </w:t>
      </w:r>
      <w:r w:rsidR="001B6622">
        <w:rPr>
          <w:rFonts w:ascii="Verdana" w:hAnsi="Verdana" w:cs="Arial"/>
          <w:b/>
          <w:sz w:val="22"/>
          <w:szCs w:val="22"/>
        </w:rPr>
        <w:t>19</w:t>
      </w:r>
      <w:r w:rsidRPr="005B231D">
        <w:rPr>
          <w:rFonts w:ascii="Verdana" w:hAnsi="Verdana" w:cs="Arial"/>
          <w:b/>
          <w:sz w:val="22"/>
          <w:szCs w:val="22"/>
        </w:rPr>
        <w:t>.</w:t>
      </w:r>
      <w:r w:rsidR="00333099" w:rsidRPr="005B231D">
        <w:rPr>
          <w:rFonts w:ascii="Verdana" w:hAnsi="Verdana" w:cs="Arial"/>
          <w:b/>
          <w:sz w:val="22"/>
          <w:szCs w:val="22"/>
        </w:rPr>
        <w:t xml:space="preserve"> </w:t>
      </w:r>
      <w:r w:rsidRPr="005B231D">
        <w:rPr>
          <w:rFonts w:ascii="Verdana" w:hAnsi="Verdana" w:cs="Arial"/>
          <w:b/>
          <w:sz w:val="22"/>
          <w:szCs w:val="22"/>
        </w:rPr>
        <w:t>08.</w:t>
      </w:r>
      <w:r w:rsidR="00333099" w:rsidRPr="005B231D">
        <w:rPr>
          <w:rFonts w:ascii="Verdana" w:hAnsi="Verdana" w:cs="Arial"/>
          <w:b/>
          <w:sz w:val="22"/>
          <w:szCs w:val="22"/>
        </w:rPr>
        <w:t xml:space="preserve"> </w:t>
      </w:r>
      <w:r w:rsidRPr="005B231D">
        <w:rPr>
          <w:rFonts w:ascii="Verdana" w:hAnsi="Verdana" w:cs="Arial"/>
          <w:b/>
          <w:sz w:val="22"/>
          <w:szCs w:val="22"/>
        </w:rPr>
        <w:t>2</w:t>
      </w:r>
      <w:r w:rsidR="001F0E00" w:rsidRPr="005B231D">
        <w:rPr>
          <w:rFonts w:ascii="Verdana" w:hAnsi="Verdana" w:cs="Arial"/>
          <w:b/>
          <w:sz w:val="22"/>
          <w:szCs w:val="22"/>
        </w:rPr>
        <w:t>02</w:t>
      </w:r>
      <w:r w:rsidR="001B6622">
        <w:rPr>
          <w:rFonts w:ascii="Verdana" w:hAnsi="Verdana" w:cs="Arial"/>
          <w:b/>
          <w:sz w:val="22"/>
          <w:szCs w:val="22"/>
        </w:rPr>
        <w:t>3</w:t>
      </w:r>
      <w:r w:rsidRPr="005B231D">
        <w:rPr>
          <w:rFonts w:ascii="Verdana" w:hAnsi="Verdana" w:cs="Arial"/>
          <w:sz w:val="22"/>
          <w:szCs w:val="22"/>
        </w:rPr>
        <w:t xml:space="preserve"> </w:t>
      </w:r>
      <w:r w:rsidR="00F67B91" w:rsidRPr="005B231D">
        <w:rPr>
          <w:rFonts w:ascii="Verdana" w:hAnsi="Verdana" w:cs="Arial"/>
          <w:sz w:val="22"/>
          <w:szCs w:val="22"/>
        </w:rPr>
        <w:t xml:space="preserve">na den následující </w:t>
      </w:r>
      <w:r w:rsidRPr="005B231D">
        <w:rPr>
          <w:rFonts w:ascii="Verdana" w:hAnsi="Verdana" w:cs="Arial"/>
          <w:sz w:val="22"/>
          <w:szCs w:val="22"/>
        </w:rPr>
        <w:t xml:space="preserve">v době </w:t>
      </w:r>
      <w:r w:rsidR="004F14B0" w:rsidRPr="005B231D">
        <w:rPr>
          <w:rFonts w:ascii="Verdana" w:hAnsi="Verdana" w:cs="Arial"/>
          <w:sz w:val="22"/>
          <w:szCs w:val="22"/>
        </w:rPr>
        <w:t>konání akc</w:t>
      </w:r>
      <w:r w:rsidR="00B6314B">
        <w:rPr>
          <w:rFonts w:ascii="Verdana" w:hAnsi="Verdana" w:cs="Arial"/>
          <w:sz w:val="22"/>
          <w:szCs w:val="22"/>
        </w:rPr>
        <w:t>í</w:t>
      </w:r>
      <w:r w:rsidRPr="005B231D">
        <w:rPr>
          <w:rFonts w:ascii="Verdana" w:hAnsi="Verdana" w:cs="Arial"/>
          <w:sz w:val="22"/>
          <w:szCs w:val="22"/>
        </w:rPr>
        <w:t xml:space="preserve"> nadregionálního významu</w:t>
      </w:r>
      <w:r w:rsidR="00367349" w:rsidRPr="005B231D">
        <w:rPr>
          <w:rFonts w:ascii="Verdana" w:hAnsi="Verdana" w:cs="Arial"/>
          <w:sz w:val="22"/>
          <w:szCs w:val="22"/>
        </w:rPr>
        <w:t xml:space="preserve"> „</w:t>
      </w:r>
      <w:r w:rsidR="00A16096" w:rsidRPr="005B231D">
        <w:rPr>
          <w:rFonts w:ascii="Verdana" w:hAnsi="Verdana" w:cs="Arial"/>
          <w:sz w:val="22"/>
          <w:szCs w:val="22"/>
        </w:rPr>
        <w:t>Karolinské slavnosti skla“</w:t>
      </w:r>
      <w:r w:rsidR="00B6314B">
        <w:rPr>
          <w:rFonts w:ascii="Verdana" w:hAnsi="Verdana" w:cs="Arial"/>
          <w:sz w:val="22"/>
          <w:szCs w:val="22"/>
        </w:rPr>
        <w:t xml:space="preserve"> a </w:t>
      </w:r>
      <w:r w:rsidR="00511472" w:rsidRPr="00B6314B">
        <w:rPr>
          <w:rFonts w:ascii="Verdana" w:hAnsi="Verdana" w:cs="Arial"/>
          <w:sz w:val="22"/>
          <w:szCs w:val="22"/>
        </w:rPr>
        <w:t>„Memoriál Oldřicha Křivého“</w:t>
      </w:r>
      <w:r w:rsidR="00333099" w:rsidRPr="00B6314B">
        <w:rPr>
          <w:rFonts w:ascii="Verdana" w:hAnsi="Verdana" w:cs="Arial"/>
          <w:sz w:val="22"/>
          <w:szCs w:val="22"/>
        </w:rPr>
        <w:t>,</w:t>
      </w:r>
    </w:p>
    <w:p w14:paraId="0D2C0EBE" w14:textId="77777777" w:rsidR="001B6622" w:rsidRDefault="001B6622" w:rsidP="001B6622">
      <w:pPr>
        <w:pStyle w:val="Odstavecseseznamem"/>
        <w:rPr>
          <w:rFonts w:ascii="Verdana" w:hAnsi="Verdana" w:cs="Arial"/>
          <w:i/>
          <w:sz w:val="22"/>
          <w:szCs w:val="22"/>
        </w:rPr>
      </w:pPr>
    </w:p>
    <w:p w14:paraId="6E3E3935" w14:textId="77777777" w:rsidR="001B6622" w:rsidRPr="001B6622" w:rsidRDefault="001B6622" w:rsidP="00C34B3A">
      <w:pPr>
        <w:numPr>
          <w:ilvl w:val="0"/>
          <w:numId w:val="12"/>
        </w:numPr>
        <w:tabs>
          <w:tab w:val="left" w:pos="284"/>
        </w:tabs>
        <w:jc w:val="both"/>
        <w:rPr>
          <w:rFonts w:ascii="Verdana" w:hAnsi="Verdana" w:cs="Arial"/>
          <w:i/>
          <w:sz w:val="22"/>
          <w:szCs w:val="22"/>
        </w:rPr>
      </w:pPr>
      <w:r w:rsidRPr="001B6622">
        <w:rPr>
          <w:rFonts w:ascii="Verdana" w:hAnsi="Verdana" w:cs="Arial"/>
          <w:sz w:val="22"/>
          <w:szCs w:val="22"/>
        </w:rPr>
        <w:t xml:space="preserve">v noci ze dne </w:t>
      </w:r>
      <w:r w:rsidRPr="001B6622">
        <w:rPr>
          <w:rFonts w:ascii="Verdana" w:hAnsi="Verdana" w:cs="Arial"/>
          <w:b/>
          <w:sz w:val="22"/>
          <w:szCs w:val="22"/>
        </w:rPr>
        <w:t>24. 08. 2023</w:t>
      </w:r>
      <w:r w:rsidRPr="001B6622">
        <w:rPr>
          <w:rFonts w:ascii="Verdana" w:hAnsi="Verdana" w:cs="Arial"/>
          <w:sz w:val="22"/>
          <w:szCs w:val="22"/>
        </w:rPr>
        <w:t xml:space="preserve"> na den následující v době konání </w:t>
      </w:r>
      <w:r>
        <w:rPr>
          <w:rFonts w:ascii="Verdana" w:hAnsi="Verdana" w:cs="Arial"/>
          <w:sz w:val="22"/>
          <w:szCs w:val="22"/>
        </w:rPr>
        <w:t>hudební společenské akce „Ukončení léta“.</w:t>
      </w:r>
    </w:p>
    <w:p w14:paraId="64258A35" w14:textId="77777777" w:rsidR="001B6622" w:rsidRPr="00B33FA2" w:rsidRDefault="001B6622" w:rsidP="001B6622">
      <w:pPr>
        <w:tabs>
          <w:tab w:val="left" w:pos="284"/>
        </w:tabs>
        <w:jc w:val="both"/>
        <w:rPr>
          <w:rFonts w:ascii="Verdana" w:hAnsi="Verdana" w:cs="Arial"/>
          <w:i/>
          <w:sz w:val="22"/>
          <w:szCs w:val="22"/>
        </w:rPr>
      </w:pPr>
    </w:p>
    <w:p w14:paraId="0F33F916" w14:textId="77777777" w:rsidR="00B33FA2" w:rsidRDefault="00B33FA2" w:rsidP="00B33FA2">
      <w:pPr>
        <w:pStyle w:val="Odstavecseseznamem"/>
        <w:rPr>
          <w:rFonts w:ascii="Verdana" w:hAnsi="Verdana" w:cs="Arial"/>
          <w:i/>
          <w:sz w:val="22"/>
          <w:szCs w:val="22"/>
        </w:rPr>
      </w:pPr>
    </w:p>
    <w:p w14:paraId="57E76EB3" w14:textId="77777777" w:rsidR="00320DEF" w:rsidRPr="005B231D" w:rsidRDefault="00320DEF" w:rsidP="00320DEF">
      <w:pPr>
        <w:pStyle w:val="Odstavecseseznamem"/>
        <w:rPr>
          <w:rFonts w:ascii="Verdana" w:hAnsi="Verdana" w:cs="Arial"/>
          <w:i/>
          <w:sz w:val="22"/>
          <w:szCs w:val="22"/>
        </w:rPr>
      </w:pPr>
    </w:p>
    <w:p w14:paraId="648E9B39" w14:textId="77777777" w:rsidR="00A12F04" w:rsidRPr="005B231D" w:rsidRDefault="00A12F04" w:rsidP="00147CDB">
      <w:pPr>
        <w:jc w:val="center"/>
        <w:rPr>
          <w:rFonts w:ascii="Verdana" w:hAnsi="Verdana" w:cs="Arial"/>
          <w:b/>
          <w:sz w:val="22"/>
          <w:szCs w:val="22"/>
        </w:rPr>
      </w:pPr>
    </w:p>
    <w:p w14:paraId="4DE5BD83" w14:textId="77777777" w:rsidR="00E31783" w:rsidRPr="005B231D" w:rsidRDefault="00E31783" w:rsidP="00147CDB">
      <w:pPr>
        <w:jc w:val="center"/>
        <w:rPr>
          <w:rFonts w:ascii="Verdana" w:hAnsi="Verdana" w:cs="Arial"/>
          <w:b/>
          <w:sz w:val="22"/>
          <w:szCs w:val="22"/>
        </w:rPr>
      </w:pPr>
    </w:p>
    <w:p w14:paraId="01A42256" w14:textId="77777777" w:rsidR="00E31783" w:rsidRPr="005B231D" w:rsidRDefault="00E31783" w:rsidP="00147CDB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Čl. 4</w:t>
      </w:r>
    </w:p>
    <w:p w14:paraId="10C5E542" w14:textId="77777777" w:rsidR="00E31783" w:rsidRPr="005B231D" w:rsidRDefault="00E31783" w:rsidP="00147CDB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Zrušovací ustanovení</w:t>
      </w:r>
      <w:r w:rsidR="004D5FEF" w:rsidRPr="005B231D">
        <w:rPr>
          <w:rFonts w:ascii="Verdana" w:hAnsi="Verdana" w:cs="Arial"/>
          <w:b/>
          <w:sz w:val="22"/>
          <w:szCs w:val="22"/>
        </w:rPr>
        <w:t xml:space="preserve"> </w:t>
      </w:r>
    </w:p>
    <w:p w14:paraId="12F8C84F" w14:textId="77777777" w:rsidR="004D5FEF" w:rsidRPr="005B231D" w:rsidRDefault="004D5FEF" w:rsidP="00147CDB">
      <w:pPr>
        <w:jc w:val="center"/>
        <w:rPr>
          <w:rFonts w:ascii="Verdana" w:hAnsi="Verdana" w:cs="Arial"/>
          <w:b/>
          <w:sz w:val="22"/>
          <w:szCs w:val="22"/>
        </w:rPr>
      </w:pPr>
    </w:p>
    <w:p w14:paraId="6D292792" w14:textId="77777777" w:rsidR="00E31783" w:rsidRPr="005B231D" w:rsidRDefault="00E31783" w:rsidP="00E31783">
      <w:pPr>
        <w:jc w:val="both"/>
        <w:rPr>
          <w:rFonts w:ascii="Verdana" w:hAnsi="Verdana" w:cs="Arial"/>
          <w:sz w:val="22"/>
          <w:szCs w:val="22"/>
        </w:rPr>
      </w:pPr>
      <w:r w:rsidRPr="005B231D">
        <w:rPr>
          <w:rFonts w:ascii="Verdana" w:hAnsi="Verdana" w:cs="Arial"/>
          <w:sz w:val="22"/>
          <w:szCs w:val="22"/>
        </w:rPr>
        <w:t xml:space="preserve">Zrušuje se obecně závazná vyhláška č. </w:t>
      </w:r>
      <w:r w:rsidR="004E6932">
        <w:rPr>
          <w:rFonts w:ascii="Verdana" w:hAnsi="Verdana" w:cs="Arial"/>
          <w:sz w:val="22"/>
          <w:szCs w:val="22"/>
        </w:rPr>
        <w:t>1</w:t>
      </w:r>
      <w:r w:rsidRPr="005B231D">
        <w:rPr>
          <w:rFonts w:ascii="Verdana" w:hAnsi="Verdana" w:cs="Arial"/>
          <w:sz w:val="22"/>
          <w:szCs w:val="22"/>
        </w:rPr>
        <w:t>/20</w:t>
      </w:r>
      <w:r w:rsidR="00CB5E13" w:rsidRPr="005B231D">
        <w:rPr>
          <w:rFonts w:ascii="Verdana" w:hAnsi="Verdana" w:cs="Arial"/>
          <w:sz w:val="22"/>
          <w:szCs w:val="22"/>
        </w:rPr>
        <w:t>2</w:t>
      </w:r>
      <w:r w:rsidR="004E6932">
        <w:rPr>
          <w:rFonts w:ascii="Verdana" w:hAnsi="Verdana" w:cs="Arial"/>
          <w:sz w:val="22"/>
          <w:szCs w:val="22"/>
        </w:rPr>
        <w:t>2</w:t>
      </w:r>
      <w:r w:rsidRPr="005B231D">
        <w:rPr>
          <w:rFonts w:ascii="Verdana" w:hAnsi="Verdana" w:cs="Arial"/>
          <w:sz w:val="22"/>
          <w:szCs w:val="22"/>
        </w:rPr>
        <w:t xml:space="preserve"> města Karolinka o nočním klidu, kterou se stanovují výjimečné případy, při nichž je doba nočního klidu vymezena dobou kratší nebo při nichž nemusí být doba nočního klidu dodržována</w:t>
      </w:r>
      <w:r w:rsidR="002C7EDB" w:rsidRPr="005B231D">
        <w:rPr>
          <w:rFonts w:ascii="Verdana" w:hAnsi="Verdana" w:cs="Arial"/>
          <w:sz w:val="22"/>
          <w:szCs w:val="22"/>
        </w:rPr>
        <w:t xml:space="preserve">, která byla vydána dne </w:t>
      </w:r>
      <w:r w:rsidR="004E6932">
        <w:rPr>
          <w:rFonts w:ascii="Verdana" w:hAnsi="Verdana" w:cs="Arial"/>
          <w:sz w:val="22"/>
          <w:szCs w:val="22"/>
        </w:rPr>
        <w:t>06</w:t>
      </w:r>
      <w:r w:rsidR="002C7EDB" w:rsidRPr="005B231D">
        <w:rPr>
          <w:rFonts w:ascii="Verdana" w:hAnsi="Verdana" w:cs="Arial"/>
          <w:sz w:val="22"/>
          <w:szCs w:val="22"/>
        </w:rPr>
        <w:t>.</w:t>
      </w:r>
      <w:r w:rsidR="00333099" w:rsidRPr="005B231D">
        <w:rPr>
          <w:rFonts w:ascii="Verdana" w:hAnsi="Verdana" w:cs="Arial"/>
          <w:sz w:val="22"/>
          <w:szCs w:val="22"/>
        </w:rPr>
        <w:t xml:space="preserve"> </w:t>
      </w:r>
      <w:r w:rsidR="002C7EDB" w:rsidRPr="005B231D">
        <w:rPr>
          <w:rFonts w:ascii="Verdana" w:hAnsi="Verdana" w:cs="Arial"/>
          <w:sz w:val="22"/>
          <w:szCs w:val="22"/>
        </w:rPr>
        <w:t>0</w:t>
      </w:r>
      <w:r w:rsidR="004E6932">
        <w:rPr>
          <w:rFonts w:ascii="Verdana" w:hAnsi="Verdana" w:cs="Arial"/>
          <w:sz w:val="22"/>
          <w:szCs w:val="22"/>
        </w:rPr>
        <w:t>6</w:t>
      </w:r>
      <w:r w:rsidR="002C7EDB" w:rsidRPr="005B231D">
        <w:rPr>
          <w:rFonts w:ascii="Verdana" w:hAnsi="Verdana" w:cs="Arial"/>
          <w:sz w:val="22"/>
          <w:szCs w:val="22"/>
        </w:rPr>
        <w:t>.</w:t>
      </w:r>
      <w:r w:rsidR="00333099" w:rsidRPr="005B231D">
        <w:rPr>
          <w:rFonts w:ascii="Verdana" w:hAnsi="Verdana" w:cs="Arial"/>
          <w:sz w:val="22"/>
          <w:szCs w:val="22"/>
        </w:rPr>
        <w:t xml:space="preserve"> </w:t>
      </w:r>
      <w:r w:rsidR="002C7EDB" w:rsidRPr="005B231D">
        <w:rPr>
          <w:rFonts w:ascii="Verdana" w:hAnsi="Verdana" w:cs="Arial"/>
          <w:sz w:val="22"/>
          <w:szCs w:val="22"/>
        </w:rPr>
        <w:t>20</w:t>
      </w:r>
      <w:r w:rsidR="00CB5E13" w:rsidRPr="005B231D">
        <w:rPr>
          <w:rFonts w:ascii="Verdana" w:hAnsi="Verdana" w:cs="Arial"/>
          <w:sz w:val="22"/>
          <w:szCs w:val="22"/>
        </w:rPr>
        <w:t>2</w:t>
      </w:r>
      <w:r w:rsidR="004E6932">
        <w:rPr>
          <w:rFonts w:ascii="Verdana" w:hAnsi="Verdana" w:cs="Arial"/>
          <w:sz w:val="22"/>
          <w:szCs w:val="22"/>
        </w:rPr>
        <w:t>2</w:t>
      </w:r>
      <w:r w:rsidR="002C7EDB" w:rsidRPr="005B231D">
        <w:rPr>
          <w:rFonts w:ascii="Verdana" w:hAnsi="Verdana" w:cs="Arial"/>
          <w:sz w:val="22"/>
          <w:szCs w:val="22"/>
        </w:rPr>
        <w:t>.</w:t>
      </w:r>
    </w:p>
    <w:p w14:paraId="5EDFFC51" w14:textId="77777777" w:rsidR="00E31783" w:rsidRPr="005B231D" w:rsidRDefault="00E31783" w:rsidP="00E31783">
      <w:pPr>
        <w:jc w:val="both"/>
        <w:rPr>
          <w:rFonts w:ascii="Verdana" w:hAnsi="Verdana" w:cs="Arial"/>
          <w:sz w:val="22"/>
          <w:szCs w:val="22"/>
        </w:rPr>
      </w:pPr>
    </w:p>
    <w:p w14:paraId="51DFA3CA" w14:textId="77777777" w:rsidR="00E31783" w:rsidRPr="005B231D" w:rsidRDefault="00E31783" w:rsidP="00E31783">
      <w:pPr>
        <w:rPr>
          <w:rFonts w:ascii="Verdana" w:hAnsi="Verdana" w:cs="Arial"/>
          <w:sz w:val="22"/>
          <w:szCs w:val="22"/>
        </w:rPr>
      </w:pPr>
    </w:p>
    <w:p w14:paraId="0B9B5999" w14:textId="77777777" w:rsidR="005545D7" w:rsidRPr="005B231D" w:rsidRDefault="00E31783" w:rsidP="00147CDB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Čl. 5</w:t>
      </w:r>
    </w:p>
    <w:p w14:paraId="61C8F48F" w14:textId="77777777" w:rsidR="005545D7" w:rsidRPr="005B231D" w:rsidRDefault="005545D7" w:rsidP="00147CDB">
      <w:pPr>
        <w:jc w:val="center"/>
        <w:rPr>
          <w:rFonts w:ascii="Verdana" w:hAnsi="Verdana" w:cs="Arial"/>
          <w:b/>
          <w:sz w:val="22"/>
          <w:szCs w:val="22"/>
        </w:rPr>
      </w:pPr>
      <w:r w:rsidRPr="005B231D">
        <w:rPr>
          <w:rFonts w:ascii="Verdana" w:hAnsi="Verdana" w:cs="Arial"/>
          <w:b/>
          <w:sz w:val="22"/>
          <w:szCs w:val="22"/>
        </w:rPr>
        <w:t>Účinnost</w:t>
      </w:r>
    </w:p>
    <w:p w14:paraId="755AF1B4" w14:textId="77777777" w:rsidR="005545D7" w:rsidRPr="005B231D" w:rsidRDefault="005545D7" w:rsidP="002C12CF">
      <w:pPr>
        <w:jc w:val="both"/>
        <w:rPr>
          <w:rFonts w:ascii="Verdana" w:hAnsi="Verdana" w:cs="Arial"/>
          <w:b/>
          <w:sz w:val="22"/>
          <w:szCs w:val="22"/>
        </w:rPr>
      </w:pPr>
    </w:p>
    <w:p w14:paraId="3CF78BD7" w14:textId="77777777" w:rsidR="00333099" w:rsidRPr="005B231D" w:rsidRDefault="005545D7" w:rsidP="00333099">
      <w:pPr>
        <w:jc w:val="both"/>
        <w:rPr>
          <w:rFonts w:ascii="Arial" w:hAnsi="Arial" w:cs="Arial"/>
          <w:sz w:val="22"/>
          <w:szCs w:val="22"/>
        </w:rPr>
      </w:pPr>
      <w:r w:rsidRPr="005B231D">
        <w:rPr>
          <w:rFonts w:ascii="Verdana" w:hAnsi="Verdana" w:cs="Arial"/>
          <w:sz w:val="22"/>
          <w:szCs w:val="22"/>
        </w:rPr>
        <w:t xml:space="preserve">Tato obecně závazná vyhláška nabývá účinnosti </w:t>
      </w:r>
      <w:r w:rsidR="00333099" w:rsidRPr="005B231D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FBC7DE9" w14:textId="77777777" w:rsidR="005545D7" w:rsidRPr="00333099" w:rsidRDefault="005545D7" w:rsidP="002C12CF">
      <w:pPr>
        <w:spacing w:after="120"/>
        <w:jc w:val="both"/>
        <w:rPr>
          <w:rFonts w:ascii="Verdana" w:hAnsi="Verdana" w:cs="Arial"/>
          <w:color w:val="FF0000"/>
          <w:sz w:val="22"/>
          <w:szCs w:val="22"/>
        </w:rPr>
      </w:pPr>
    </w:p>
    <w:p w14:paraId="7D37466E" w14:textId="77777777" w:rsidR="001F0E00" w:rsidRDefault="005545D7" w:rsidP="002C12CF">
      <w:pPr>
        <w:spacing w:after="120"/>
        <w:jc w:val="both"/>
        <w:rPr>
          <w:rFonts w:ascii="Verdana" w:hAnsi="Verdana" w:cs="Arial"/>
          <w:i/>
          <w:sz w:val="22"/>
          <w:szCs w:val="22"/>
        </w:rPr>
      </w:pPr>
      <w:r w:rsidRPr="00A12F04">
        <w:rPr>
          <w:rFonts w:ascii="Verdana" w:hAnsi="Verdana" w:cs="Arial"/>
          <w:i/>
          <w:sz w:val="22"/>
          <w:szCs w:val="22"/>
        </w:rPr>
        <w:tab/>
      </w:r>
      <w:r w:rsidRPr="00A12F04">
        <w:rPr>
          <w:rFonts w:ascii="Verdana" w:hAnsi="Verdana" w:cs="Arial"/>
          <w:i/>
          <w:sz w:val="22"/>
          <w:szCs w:val="22"/>
        </w:rPr>
        <w:tab/>
      </w:r>
    </w:p>
    <w:p w14:paraId="4C95F4A7" w14:textId="77777777" w:rsidR="00342FD9" w:rsidRPr="00A12F04" w:rsidRDefault="00342FD9" w:rsidP="002C12CF">
      <w:pPr>
        <w:spacing w:after="120"/>
        <w:jc w:val="both"/>
        <w:rPr>
          <w:rFonts w:ascii="Verdana" w:hAnsi="Verdana" w:cs="Arial"/>
          <w:i/>
          <w:sz w:val="22"/>
          <w:szCs w:val="22"/>
        </w:rPr>
      </w:pPr>
    </w:p>
    <w:p w14:paraId="2FD78CE6" w14:textId="77777777" w:rsidR="00147CDB" w:rsidRPr="00A12F04" w:rsidRDefault="005545D7" w:rsidP="00147CDB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A12F04">
        <w:rPr>
          <w:rFonts w:ascii="Verdana" w:hAnsi="Verdana" w:cs="Arial"/>
          <w:sz w:val="22"/>
          <w:szCs w:val="22"/>
        </w:rPr>
        <w:t>.............................</w:t>
      </w:r>
      <w:r w:rsidR="00147CDB" w:rsidRPr="00A12F04">
        <w:rPr>
          <w:rFonts w:ascii="Verdana" w:hAnsi="Verdana" w:cs="Arial"/>
          <w:sz w:val="22"/>
          <w:szCs w:val="22"/>
        </w:rPr>
        <w:t>............</w:t>
      </w:r>
      <w:r w:rsidR="00162106" w:rsidRPr="00A12F04">
        <w:rPr>
          <w:rFonts w:ascii="Verdana" w:hAnsi="Verdana" w:cs="Arial"/>
          <w:sz w:val="22"/>
          <w:szCs w:val="22"/>
        </w:rPr>
        <w:t>...</w:t>
      </w:r>
      <w:r w:rsidR="00147CDB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ab/>
        <w:t>………………………………………………….</w:t>
      </w:r>
    </w:p>
    <w:p w14:paraId="7B453269" w14:textId="1F8E0FCD" w:rsidR="00162106" w:rsidRPr="00A12F04" w:rsidRDefault="004E6932" w:rsidP="002C12CF">
      <w:pPr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Libor Ptáček v.</w:t>
      </w:r>
      <w:r w:rsidR="00845D8E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r.</w:t>
      </w:r>
      <w:r w:rsidR="005545D7" w:rsidRPr="00A12F04">
        <w:rPr>
          <w:rFonts w:ascii="Verdana" w:hAnsi="Verdana" w:cs="Arial"/>
          <w:sz w:val="22"/>
          <w:szCs w:val="22"/>
        </w:rPr>
        <w:tab/>
      </w:r>
      <w:r w:rsidR="005545D7" w:rsidRPr="00A12F04">
        <w:rPr>
          <w:rFonts w:ascii="Verdana" w:hAnsi="Verdana" w:cs="Arial"/>
          <w:sz w:val="22"/>
          <w:szCs w:val="22"/>
        </w:rPr>
        <w:tab/>
      </w:r>
      <w:r w:rsidR="005545D7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 xml:space="preserve">   </w:t>
      </w:r>
      <w:r>
        <w:rPr>
          <w:rFonts w:ascii="Verdana" w:hAnsi="Verdana" w:cs="Arial"/>
          <w:sz w:val="22"/>
          <w:szCs w:val="22"/>
        </w:rPr>
        <w:t xml:space="preserve">            </w:t>
      </w:r>
      <w:r w:rsidR="00147CDB" w:rsidRPr="00A12F04">
        <w:rPr>
          <w:rFonts w:ascii="Verdana" w:hAnsi="Verdana" w:cs="Arial"/>
          <w:sz w:val="22"/>
          <w:szCs w:val="22"/>
        </w:rPr>
        <w:t xml:space="preserve"> </w:t>
      </w:r>
      <w:r w:rsidR="00845D8E">
        <w:rPr>
          <w:rFonts w:ascii="Verdana" w:hAnsi="Verdana" w:cs="Arial"/>
          <w:sz w:val="22"/>
          <w:szCs w:val="22"/>
        </w:rPr>
        <w:t>Bc. Oldřich Škorňák</w:t>
      </w:r>
      <w:r w:rsidR="0097603B">
        <w:rPr>
          <w:rFonts w:ascii="Verdana" w:hAnsi="Verdana" w:cs="Arial"/>
          <w:sz w:val="22"/>
          <w:szCs w:val="22"/>
        </w:rPr>
        <w:t xml:space="preserve"> v.</w:t>
      </w:r>
      <w:r w:rsidR="00845D8E">
        <w:rPr>
          <w:rFonts w:ascii="Verdana" w:hAnsi="Verdana" w:cs="Arial"/>
          <w:sz w:val="22"/>
          <w:szCs w:val="22"/>
        </w:rPr>
        <w:t xml:space="preserve"> </w:t>
      </w:r>
      <w:r w:rsidR="0097603B">
        <w:rPr>
          <w:rFonts w:ascii="Verdana" w:hAnsi="Verdana" w:cs="Arial"/>
          <w:sz w:val="22"/>
          <w:szCs w:val="22"/>
        </w:rPr>
        <w:t>r.</w:t>
      </w:r>
      <w:r w:rsidR="005545D7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 xml:space="preserve">                  </w:t>
      </w:r>
      <w:r w:rsidR="00147CDB" w:rsidRPr="00A12F04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 xml:space="preserve">        starosta</w:t>
      </w:r>
      <w:r w:rsidR="00147CDB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ab/>
      </w:r>
      <w:r w:rsidR="00147CDB" w:rsidRPr="00A12F04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 xml:space="preserve">     místostarosta</w:t>
      </w:r>
    </w:p>
    <w:p w14:paraId="28ABE4B3" w14:textId="77777777" w:rsidR="00342FD9" w:rsidRDefault="00342FD9" w:rsidP="002C12CF">
      <w:pPr>
        <w:spacing w:after="120"/>
        <w:jc w:val="both"/>
        <w:rPr>
          <w:rFonts w:ascii="Verdana" w:hAnsi="Verdana" w:cs="Arial"/>
          <w:sz w:val="22"/>
          <w:szCs w:val="22"/>
        </w:rPr>
      </w:pPr>
    </w:p>
    <w:p w14:paraId="657178EC" w14:textId="77777777" w:rsidR="001F0E00" w:rsidRDefault="00A12F04" w:rsidP="002C12CF">
      <w:pPr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bookmarkStart w:id="0" w:name="_GoBack"/>
      <w:bookmarkEnd w:id="0"/>
      <w:commentRangeStart w:id="1"/>
      <w:commentRangeEnd w:id="1"/>
    </w:p>
    <w:sectPr w:rsidR="001F0E00" w:rsidSect="003B01D2"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02E1CF" w16cid:durableId="28341138"/>
  <w16cid:commentId w16cid:paraId="58C5E97E" w16cid:durableId="2834113A"/>
  <w16cid:commentId w16cid:paraId="3B9B7751" w16cid:durableId="2834113B"/>
  <w16cid:commentId w16cid:paraId="16AECAE4" w16cid:durableId="283411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DC599" w14:textId="77777777" w:rsidR="001C4AC9" w:rsidRDefault="001C4AC9">
      <w:r>
        <w:separator/>
      </w:r>
    </w:p>
  </w:endnote>
  <w:endnote w:type="continuationSeparator" w:id="0">
    <w:p w14:paraId="56CF9884" w14:textId="77777777" w:rsidR="001C4AC9" w:rsidRDefault="001C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70AE8" w14:textId="45B73A9C" w:rsidR="00010FEE" w:rsidRPr="00010FEE" w:rsidRDefault="00010FEE">
    <w:pPr>
      <w:pStyle w:val="Zpat"/>
      <w:jc w:val="right"/>
      <w:rPr>
        <w:rFonts w:ascii="Verdana" w:hAnsi="Verdana" w:cs="Arial"/>
        <w:sz w:val="20"/>
        <w:szCs w:val="20"/>
      </w:rPr>
    </w:pPr>
    <w:r w:rsidRPr="00010FEE">
      <w:rPr>
        <w:rFonts w:ascii="Verdana" w:hAnsi="Verdana" w:cs="Arial"/>
        <w:sz w:val="20"/>
        <w:szCs w:val="20"/>
      </w:rPr>
      <w:fldChar w:fldCharType="begin"/>
    </w:r>
    <w:r w:rsidRPr="00010FEE">
      <w:rPr>
        <w:rFonts w:ascii="Verdana" w:hAnsi="Verdana" w:cs="Arial"/>
        <w:sz w:val="20"/>
        <w:szCs w:val="20"/>
      </w:rPr>
      <w:instrText>PAGE   \* MERGEFORMAT</w:instrText>
    </w:r>
    <w:r w:rsidRPr="00010FEE">
      <w:rPr>
        <w:rFonts w:ascii="Verdana" w:hAnsi="Verdana" w:cs="Arial"/>
        <w:sz w:val="20"/>
        <w:szCs w:val="20"/>
      </w:rPr>
      <w:fldChar w:fldCharType="separate"/>
    </w:r>
    <w:r w:rsidR="00845D8E">
      <w:rPr>
        <w:rFonts w:ascii="Verdana" w:hAnsi="Verdana" w:cs="Arial"/>
        <w:noProof/>
        <w:sz w:val="20"/>
        <w:szCs w:val="20"/>
      </w:rPr>
      <w:t>2</w:t>
    </w:r>
    <w:r w:rsidRPr="00010FEE">
      <w:rPr>
        <w:rFonts w:ascii="Verdana" w:hAnsi="Verdana" w:cs="Arial"/>
        <w:sz w:val="20"/>
        <w:szCs w:val="20"/>
      </w:rPr>
      <w:fldChar w:fldCharType="end"/>
    </w:r>
  </w:p>
  <w:p w14:paraId="710A53D3" w14:textId="77777777" w:rsidR="00010FEE" w:rsidRDefault="00010F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FBFD6" w14:textId="77777777" w:rsidR="001C4AC9" w:rsidRDefault="001C4AC9">
      <w:r>
        <w:separator/>
      </w:r>
    </w:p>
  </w:footnote>
  <w:footnote w:type="continuationSeparator" w:id="0">
    <w:p w14:paraId="0E71AA6B" w14:textId="77777777" w:rsidR="001C4AC9" w:rsidRDefault="001C4AC9">
      <w:r>
        <w:continuationSeparator/>
      </w:r>
    </w:p>
  </w:footnote>
  <w:footnote w:id="1">
    <w:p w14:paraId="3E6EF96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</w:t>
      </w:r>
      <w:r w:rsidR="00333099" w:rsidRPr="005B231D">
        <w:rPr>
          <w:rFonts w:ascii="Arial" w:hAnsi="Arial" w:cs="Arial"/>
        </w:rPr>
        <w:t xml:space="preserve">ustanovení § 5 odst. 7 </w:t>
      </w:r>
      <w:r w:rsidRPr="005B231D">
        <w:rPr>
          <w:rFonts w:ascii="Arial" w:hAnsi="Arial" w:cs="Arial"/>
        </w:rPr>
        <w:t xml:space="preserve"> </w:t>
      </w:r>
      <w:r w:rsidR="00126D6D" w:rsidRPr="005B231D">
        <w:rPr>
          <w:rFonts w:ascii="Arial" w:hAnsi="Arial" w:cs="Arial"/>
        </w:rPr>
        <w:t>zákon</w:t>
      </w:r>
      <w:r w:rsidR="00A16D11" w:rsidRPr="005B231D">
        <w:rPr>
          <w:rFonts w:ascii="Arial" w:hAnsi="Arial" w:cs="Arial"/>
        </w:rPr>
        <w:t>a</w:t>
      </w:r>
      <w:r w:rsidR="00A16D11">
        <w:rPr>
          <w:rFonts w:ascii="Arial" w:hAnsi="Arial" w:cs="Arial"/>
        </w:rPr>
        <w:t xml:space="preserve"> </w:t>
      </w:r>
      <w:r w:rsidRPr="0026181E">
        <w:rPr>
          <w:rFonts w:ascii="Arial" w:hAnsi="Arial" w:cs="Arial"/>
        </w:rPr>
        <w:t>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26D6D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262CCF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B5188D"/>
    <w:multiLevelType w:val="hybridMultilevel"/>
    <w:tmpl w:val="0ECAC456"/>
    <w:lvl w:ilvl="0" w:tplc="9BD847EE">
      <w:start w:val="1"/>
      <w:numFmt w:val="lowerLetter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D3B"/>
    <w:rsid w:val="00010FEE"/>
    <w:rsid w:val="00013EDD"/>
    <w:rsid w:val="00015BC7"/>
    <w:rsid w:val="0002050F"/>
    <w:rsid w:val="00033B7D"/>
    <w:rsid w:val="000758EC"/>
    <w:rsid w:val="00081132"/>
    <w:rsid w:val="00082491"/>
    <w:rsid w:val="000852DE"/>
    <w:rsid w:val="000A0CE6"/>
    <w:rsid w:val="000A4CAD"/>
    <w:rsid w:val="000C0C56"/>
    <w:rsid w:val="000D3097"/>
    <w:rsid w:val="000F0A44"/>
    <w:rsid w:val="00107553"/>
    <w:rsid w:val="00107BCE"/>
    <w:rsid w:val="00126D6D"/>
    <w:rsid w:val="00132A1B"/>
    <w:rsid w:val="001351BE"/>
    <w:rsid w:val="001364FD"/>
    <w:rsid w:val="00147CDB"/>
    <w:rsid w:val="00162106"/>
    <w:rsid w:val="00166688"/>
    <w:rsid w:val="00167FA5"/>
    <w:rsid w:val="00191966"/>
    <w:rsid w:val="001A79E1"/>
    <w:rsid w:val="001B6622"/>
    <w:rsid w:val="001C4AC9"/>
    <w:rsid w:val="001D0B27"/>
    <w:rsid w:val="001D4728"/>
    <w:rsid w:val="001F0E00"/>
    <w:rsid w:val="00207E85"/>
    <w:rsid w:val="00212C35"/>
    <w:rsid w:val="00213118"/>
    <w:rsid w:val="00224B0D"/>
    <w:rsid w:val="0024722A"/>
    <w:rsid w:val="002525E7"/>
    <w:rsid w:val="002560FF"/>
    <w:rsid w:val="00256208"/>
    <w:rsid w:val="0026181E"/>
    <w:rsid w:val="00264869"/>
    <w:rsid w:val="0029349E"/>
    <w:rsid w:val="002B2531"/>
    <w:rsid w:val="002B4F31"/>
    <w:rsid w:val="002C12CF"/>
    <w:rsid w:val="002C44EE"/>
    <w:rsid w:val="002C7EDB"/>
    <w:rsid w:val="002D07EB"/>
    <w:rsid w:val="002D539B"/>
    <w:rsid w:val="00314D04"/>
    <w:rsid w:val="00320DEF"/>
    <w:rsid w:val="00333099"/>
    <w:rsid w:val="00342FD9"/>
    <w:rsid w:val="00347C80"/>
    <w:rsid w:val="003541F4"/>
    <w:rsid w:val="00367349"/>
    <w:rsid w:val="003759A2"/>
    <w:rsid w:val="00390B0D"/>
    <w:rsid w:val="00396228"/>
    <w:rsid w:val="003B01D2"/>
    <w:rsid w:val="003B08FF"/>
    <w:rsid w:val="003B12D9"/>
    <w:rsid w:val="003C044B"/>
    <w:rsid w:val="003C676B"/>
    <w:rsid w:val="003D13EC"/>
    <w:rsid w:val="003D7FEA"/>
    <w:rsid w:val="0040725E"/>
    <w:rsid w:val="004154AF"/>
    <w:rsid w:val="00446658"/>
    <w:rsid w:val="00447362"/>
    <w:rsid w:val="00462AC7"/>
    <w:rsid w:val="00470C68"/>
    <w:rsid w:val="00477C4B"/>
    <w:rsid w:val="00480521"/>
    <w:rsid w:val="00485025"/>
    <w:rsid w:val="004A265D"/>
    <w:rsid w:val="004C716F"/>
    <w:rsid w:val="004D5FEF"/>
    <w:rsid w:val="004E6932"/>
    <w:rsid w:val="004F14B0"/>
    <w:rsid w:val="00511472"/>
    <w:rsid w:val="00513323"/>
    <w:rsid w:val="005229CD"/>
    <w:rsid w:val="00533F5B"/>
    <w:rsid w:val="00534DE8"/>
    <w:rsid w:val="005350D4"/>
    <w:rsid w:val="005545D7"/>
    <w:rsid w:val="00557C94"/>
    <w:rsid w:val="00575630"/>
    <w:rsid w:val="00581E7B"/>
    <w:rsid w:val="00590AEA"/>
    <w:rsid w:val="00596EBC"/>
    <w:rsid w:val="005A4FD8"/>
    <w:rsid w:val="005B231D"/>
    <w:rsid w:val="005C609E"/>
    <w:rsid w:val="005D70E2"/>
    <w:rsid w:val="005F7027"/>
    <w:rsid w:val="006026C5"/>
    <w:rsid w:val="00617A91"/>
    <w:rsid w:val="00617BDE"/>
    <w:rsid w:val="00630707"/>
    <w:rsid w:val="00630C26"/>
    <w:rsid w:val="00632AA4"/>
    <w:rsid w:val="00641107"/>
    <w:rsid w:val="0064245C"/>
    <w:rsid w:val="00642611"/>
    <w:rsid w:val="00662877"/>
    <w:rsid w:val="006647CE"/>
    <w:rsid w:val="0067691E"/>
    <w:rsid w:val="00694337"/>
    <w:rsid w:val="00696A6B"/>
    <w:rsid w:val="006A0CCB"/>
    <w:rsid w:val="006A5547"/>
    <w:rsid w:val="006B0AAB"/>
    <w:rsid w:val="006C2361"/>
    <w:rsid w:val="006F76D2"/>
    <w:rsid w:val="00725357"/>
    <w:rsid w:val="00743EC7"/>
    <w:rsid w:val="00744A2D"/>
    <w:rsid w:val="00771BD5"/>
    <w:rsid w:val="00774C69"/>
    <w:rsid w:val="0079293A"/>
    <w:rsid w:val="00794313"/>
    <w:rsid w:val="007A537F"/>
    <w:rsid w:val="007A53E4"/>
    <w:rsid w:val="007B5155"/>
    <w:rsid w:val="007B6205"/>
    <w:rsid w:val="007B63AA"/>
    <w:rsid w:val="007D7BB7"/>
    <w:rsid w:val="007E1DB2"/>
    <w:rsid w:val="007E3C2E"/>
    <w:rsid w:val="007E5AF5"/>
    <w:rsid w:val="007F5346"/>
    <w:rsid w:val="0080217E"/>
    <w:rsid w:val="0081664A"/>
    <w:rsid w:val="0084248C"/>
    <w:rsid w:val="00843DC9"/>
    <w:rsid w:val="00845D8E"/>
    <w:rsid w:val="00851EE0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1B1E"/>
    <w:rsid w:val="0094393B"/>
    <w:rsid w:val="00946852"/>
    <w:rsid w:val="0095368E"/>
    <w:rsid w:val="009662E7"/>
    <w:rsid w:val="0097603B"/>
    <w:rsid w:val="00987A7F"/>
    <w:rsid w:val="009929BE"/>
    <w:rsid w:val="009A3B45"/>
    <w:rsid w:val="009B33F1"/>
    <w:rsid w:val="009D185A"/>
    <w:rsid w:val="009E05B5"/>
    <w:rsid w:val="009F198A"/>
    <w:rsid w:val="00A03AE8"/>
    <w:rsid w:val="00A07C67"/>
    <w:rsid w:val="00A11149"/>
    <w:rsid w:val="00A12F04"/>
    <w:rsid w:val="00A145B4"/>
    <w:rsid w:val="00A16096"/>
    <w:rsid w:val="00A16D11"/>
    <w:rsid w:val="00A30821"/>
    <w:rsid w:val="00A322B9"/>
    <w:rsid w:val="00A364A4"/>
    <w:rsid w:val="00A460F7"/>
    <w:rsid w:val="00A56402"/>
    <w:rsid w:val="00A56B7C"/>
    <w:rsid w:val="00A6154D"/>
    <w:rsid w:val="00A6202F"/>
    <w:rsid w:val="00A62621"/>
    <w:rsid w:val="00A97662"/>
    <w:rsid w:val="00AB527A"/>
    <w:rsid w:val="00AC0896"/>
    <w:rsid w:val="00AC1E54"/>
    <w:rsid w:val="00AE7508"/>
    <w:rsid w:val="00AF4EE9"/>
    <w:rsid w:val="00AF71F5"/>
    <w:rsid w:val="00B04E79"/>
    <w:rsid w:val="00B127F6"/>
    <w:rsid w:val="00B213E4"/>
    <w:rsid w:val="00B2258D"/>
    <w:rsid w:val="00B26438"/>
    <w:rsid w:val="00B33FA2"/>
    <w:rsid w:val="00B359A6"/>
    <w:rsid w:val="00B4033F"/>
    <w:rsid w:val="00B52E4F"/>
    <w:rsid w:val="00B6314B"/>
    <w:rsid w:val="00B909FE"/>
    <w:rsid w:val="00B91514"/>
    <w:rsid w:val="00BB6020"/>
    <w:rsid w:val="00BB674B"/>
    <w:rsid w:val="00C07738"/>
    <w:rsid w:val="00C12D19"/>
    <w:rsid w:val="00C34B3A"/>
    <w:rsid w:val="00C5106E"/>
    <w:rsid w:val="00C57C27"/>
    <w:rsid w:val="00C67AB2"/>
    <w:rsid w:val="00C82D9F"/>
    <w:rsid w:val="00C849B8"/>
    <w:rsid w:val="00CB088B"/>
    <w:rsid w:val="00CB56D6"/>
    <w:rsid w:val="00CB5E13"/>
    <w:rsid w:val="00CD1DD4"/>
    <w:rsid w:val="00CD6ED0"/>
    <w:rsid w:val="00CE1BFE"/>
    <w:rsid w:val="00D06446"/>
    <w:rsid w:val="00D157E2"/>
    <w:rsid w:val="00D32BCB"/>
    <w:rsid w:val="00D41525"/>
    <w:rsid w:val="00D42007"/>
    <w:rsid w:val="00D61FE1"/>
    <w:rsid w:val="00D7654C"/>
    <w:rsid w:val="00D9631C"/>
    <w:rsid w:val="00DA08C8"/>
    <w:rsid w:val="00DA1CCD"/>
    <w:rsid w:val="00DA55B6"/>
    <w:rsid w:val="00DA73D5"/>
    <w:rsid w:val="00DD1662"/>
    <w:rsid w:val="00DE4D85"/>
    <w:rsid w:val="00DF2532"/>
    <w:rsid w:val="00E17041"/>
    <w:rsid w:val="00E26FEA"/>
    <w:rsid w:val="00E27608"/>
    <w:rsid w:val="00E31783"/>
    <w:rsid w:val="00E31920"/>
    <w:rsid w:val="00E41FF1"/>
    <w:rsid w:val="00E432DB"/>
    <w:rsid w:val="00E5178F"/>
    <w:rsid w:val="00E5751B"/>
    <w:rsid w:val="00E9611A"/>
    <w:rsid w:val="00E96FA0"/>
    <w:rsid w:val="00EA09BB"/>
    <w:rsid w:val="00EA650D"/>
    <w:rsid w:val="00EA6865"/>
    <w:rsid w:val="00EC4D93"/>
    <w:rsid w:val="00EE2A3B"/>
    <w:rsid w:val="00EE6B51"/>
    <w:rsid w:val="00F1004D"/>
    <w:rsid w:val="00F17B8B"/>
    <w:rsid w:val="00F21B18"/>
    <w:rsid w:val="00F30BEC"/>
    <w:rsid w:val="00F66F3F"/>
    <w:rsid w:val="00F67B91"/>
    <w:rsid w:val="00F76E4C"/>
    <w:rsid w:val="00F81EC5"/>
    <w:rsid w:val="00F87B43"/>
    <w:rsid w:val="00FA6CB4"/>
    <w:rsid w:val="00FC2AA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91EAA2"/>
  <w15:chartTrackingRefBased/>
  <w15:docId w15:val="{158D57EA-4F90-4F93-AD7C-643E7B9C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10F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0FE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0BE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30BE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0BEC"/>
    <w:rPr>
      <w:b/>
      <w:bCs/>
    </w:rPr>
  </w:style>
  <w:style w:type="paragraph" w:customStyle="1" w:styleId="Normal0">
    <w:name w:val="Normal0"/>
    <w:basedOn w:val="Normln"/>
    <w:rsid w:val="005A4FD8"/>
    <w:rPr>
      <w:rFonts w:eastAsiaTheme="minorHAnsi"/>
      <w:color w:val="000000"/>
      <w:sz w:val="20"/>
      <w:szCs w:val="20"/>
    </w:rPr>
  </w:style>
  <w:style w:type="character" w:customStyle="1" w:styleId="dn">
    <w:name w:val="Žádný"/>
    <w:basedOn w:val="Standardnpsmoodstavce"/>
    <w:rsid w:val="005A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AE54-46A8-4B5C-A521-CB05D136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GAJDŮŠKOVÁ Iveta, Mgr.</cp:lastModifiedBy>
  <cp:revision>2</cp:revision>
  <cp:lastPrinted>2023-06-14T08:16:00Z</cp:lastPrinted>
  <dcterms:created xsi:type="dcterms:W3CDTF">2023-06-14T08:48:00Z</dcterms:created>
  <dcterms:modified xsi:type="dcterms:W3CDTF">2023-06-14T08:48:00Z</dcterms:modified>
</cp:coreProperties>
</file>