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spacing w:lineRule="auto" w:line="276"/>
        <w:jc w:val="center"/>
        <w:rPr>
          <w:sz w:val="24"/>
          <w:szCs w:val="24"/>
          <w:highlight w:val="none"/>
          <w:shd w:fill="auto" w:val="clear"/>
          <w14:ligatures w14:val="none"/>
        </w:rPr>
      </w:pPr>
      <w:r>
        <w:rPr>
          <w:rFonts w:cs="Arial" w:ascii="Arial" w:hAnsi="Arial"/>
          <w:b/>
          <w:sz w:val="24"/>
          <w:szCs w:val="24"/>
          <w:shd w:fill="auto" w:val="clear"/>
          <w14:ligatures w14:val="none"/>
        </w:rPr>
        <w:t>Obec Kozlov</w:t>
      </w:r>
    </w:p>
    <w:p>
      <w:pPr>
        <w:pStyle w:val="Normal"/>
        <w:keepNext w:val="true"/>
        <w:spacing w:lineRule="auto" w:line="276"/>
        <w:jc w:val="center"/>
        <w:rPr>
          <w:sz w:val="24"/>
          <w:szCs w:val="24"/>
          <w:highlight w:val="none"/>
          <w:shd w:fill="auto" w:val="clear"/>
          <w14:ligatures w14:val="none"/>
        </w:rPr>
      </w:pPr>
      <w:r>
        <w:rPr>
          <w:rFonts w:cs="Arial" w:ascii="Arial" w:hAnsi="Arial"/>
          <w:b/>
          <w:sz w:val="24"/>
          <w:szCs w:val="24"/>
          <w:shd w:fill="auto" w:val="clear"/>
          <w14:ligatures w14:val="none"/>
        </w:rPr>
        <w:t>Zastupitelstvo obce Kozlov</w:t>
      </w:r>
    </w:p>
    <w:p>
      <w:pPr>
        <w:pStyle w:val="Normal"/>
        <w:keepNext w:val="true"/>
        <w:spacing w:lineRule="auto" w:line="276"/>
        <w:jc w:val="center"/>
        <w:rPr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Obecně závazná vyhláška</w:t>
      </w:r>
      <w:r>
        <w:rPr>
          <w:rFonts w:cs="Arial" w:ascii="Arial" w:hAnsi="Arial"/>
          <w:b/>
          <w:sz w:val="24"/>
          <w:szCs w:val="24"/>
          <w:shd w:fill="auto" w:val="clear"/>
          <w14:ligatures w14:val="none"/>
        </w:rPr>
        <w:t xml:space="preserve"> obce Kozlov</w:t>
      </w:r>
      <w:r>
        <w:rPr>
          <w:rFonts w:cs="Arial" w:ascii="Arial" w:hAnsi="Arial"/>
          <w:b/>
          <w:sz w:val="24"/>
          <w:szCs w:val="24"/>
        </w:rPr>
        <w:t>,</w:t>
      </w:r>
    </w:p>
    <w:p>
      <w:pPr>
        <w:pStyle w:val="Normal"/>
        <w:spacing w:lineRule="auto" w:line="276"/>
        <w:jc w:val="center"/>
        <w:rPr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kterou se stanoví část společného školského obvodu základní školy a mateřské školy</w:t>
      </w:r>
    </w:p>
    <w:p>
      <w:pPr>
        <w:pStyle w:val="Normal"/>
        <w:spacing w:lineRule="auto" w:line="276"/>
        <w:jc w:val="center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BodyText"/>
        <w:spacing w:lineRule="auto" w:line="276"/>
        <w:jc w:val="both"/>
        <w:rPr>
          <w:sz w:val="22"/>
          <w:szCs w:val="22"/>
        </w:rPr>
      </w:pPr>
      <w:r>
        <w:rPr>
          <w:rFonts w:cs="Arial" w:ascii="Arial" w:hAnsi="Arial"/>
          <w:sz w:val="22"/>
          <w:szCs w:val="22"/>
          <w:shd w:fill="auto" w:val="clear"/>
          <w14:ligatures w14:val="none"/>
        </w:rPr>
        <w:t xml:space="preserve">Zastupitelstvo obce Kozlov </w:t>
      </w:r>
      <w:r>
        <w:rPr>
          <w:rFonts w:cs="Arial" w:ascii="Arial" w:hAnsi="Arial"/>
          <w:sz w:val="22"/>
          <w:szCs w:val="22"/>
        </w:rPr>
        <w:t>se na svém zasedání dne</w:t>
      </w:r>
      <w:r>
        <w:rPr>
          <w:rFonts w:cs="Arial" w:ascii="Arial" w:hAnsi="Arial"/>
          <w:sz w:val="22"/>
          <w:szCs w:val="22"/>
          <w:shd w:fill="auto" w:val="clear"/>
          <w14:ligatures w14:val="none"/>
        </w:rPr>
        <w:t xml:space="preserve"> 21. 2. 2025 u</w:t>
      </w:r>
      <w:r>
        <w:rPr>
          <w:rFonts w:cs="Arial" w:ascii="Arial" w:hAnsi="Arial"/>
          <w:sz w:val="22"/>
          <w:szCs w:val="22"/>
        </w:rPr>
        <w:t>sneslo vydat na základě ustanovení § 178 odst. 2 písm. c) a § 179 odst. 3 zákona č. 561/2004 Sb., o předškolním, základním, středním, vyšším odborném a jiném vzdělávání (školský zákon), ve znění pozdějších předpisů, a v souladu s § 10 písm. d) a § 84 odst. 2 písm. h) zákona č. 128/2000 Sb., o obcích (obecní zřízení), ve znění pozdějších předpisů, tuto obecně závaznou vyhlášku:</w:t>
      </w:r>
    </w:p>
    <w:p>
      <w:pPr>
        <w:pStyle w:val="BodyText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keepNext w:val="true"/>
        <w:spacing w:lineRule="auto" w:line="276"/>
        <w:jc w:val="center"/>
        <w:rPr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1</w:t>
      </w:r>
    </w:p>
    <w:p>
      <w:pPr>
        <w:pStyle w:val="Normal"/>
        <w:keepNext w:val="true"/>
        <w:spacing w:lineRule="auto" w:line="276"/>
        <w:jc w:val="center"/>
        <w:rPr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 xml:space="preserve">Stanovení školských obvodů </w:t>
      </w:r>
    </w:p>
    <w:p>
      <w:pPr>
        <w:pStyle w:val="Normal"/>
        <w:spacing w:lineRule="auto" w:line="276"/>
        <w:ind w:firstLine="709"/>
        <w:rPr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Na základě uzavřené dohody obcí Jívoví, Dobrá Voda, Kundratice, Kadolec, Sviny, Kozlov a Křižanov a místní část Bojanov o vytvoření společného školského obvodu základní školy a mateřské školy je území </w:t>
      </w:r>
      <w:r>
        <w:rPr>
          <w:rFonts w:cs="Arial" w:ascii="Arial" w:hAnsi="Arial"/>
          <w:sz w:val="22"/>
          <w:szCs w:val="22"/>
          <w:shd w:fill="auto" w:val="clear"/>
          <w14:ligatures w14:val="none"/>
        </w:rPr>
        <w:t xml:space="preserve">obce Kozlov </w:t>
      </w:r>
      <w:r>
        <w:rPr>
          <w:rFonts w:cs="Arial" w:ascii="Arial" w:hAnsi="Arial"/>
          <w:sz w:val="22"/>
          <w:szCs w:val="22"/>
        </w:rPr>
        <w:t>částí školského obvodu Základní školy a Mateřské školy Křižanov, příspěvková organizace, U Školy 321, 594 51 Křižanov zřízené městysem Křižanov.</w:t>
      </w:r>
    </w:p>
    <w:p>
      <w:pPr>
        <w:pStyle w:val="Normal"/>
        <w:tabs>
          <w:tab w:val="clear" w:pos="708"/>
          <w:tab w:val="left" w:pos="1134" w:leader="none"/>
        </w:tabs>
        <w:spacing w:lineRule="auto" w:line="276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276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keepNext w:val="true"/>
        <w:spacing w:lineRule="auto" w:line="276"/>
        <w:jc w:val="center"/>
        <w:rPr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2</w:t>
      </w:r>
    </w:p>
    <w:p>
      <w:pPr>
        <w:pStyle w:val="Normal"/>
        <w:keepNext w:val="true"/>
        <w:spacing w:lineRule="auto" w:line="276"/>
        <w:jc w:val="center"/>
        <w:rPr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Účinnost</w:t>
      </w:r>
    </w:p>
    <w:p>
      <w:pPr>
        <w:pStyle w:val="Normal"/>
        <w:spacing w:lineRule="auto" w:line="276"/>
        <w:rPr>
          <w:sz w:val="22"/>
          <w:szCs w:val="22"/>
        </w:rPr>
      </w:pPr>
      <w:r>
        <w:rPr>
          <w:rFonts w:cs="Arial" w:ascii="Arial" w:hAnsi="Arial"/>
          <w:sz w:val="22"/>
          <w:szCs w:val="22"/>
        </w:rPr>
        <w:t>Tato obecně závazná vyhláška nabývá účinnosti počátkem patnáctého dne následujícího po dni jejího vyhlášení.</w:t>
      </w:r>
    </w:p>
    <w:p>
      <w:pPr>
        <w:pStyle w:val="Normal"/>
        <w:spacing w:lineRule="auto" w:line="276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276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276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276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276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sectPr>
          <w:footerReference w:type="even" r:id="rId2"/>
          <w:footerReference w:type="default" r:id="rId3"/>
          <w:footerReference w:type="first" r:id="rId4"/>
          <w:type w:val="nextPage"/>
          <w:pgSz w:w="11906" w:h="16838"/>
          <w:pgMar w:left="1417" w:right="1417" w:gutter="0" w:header="0" w:top="1417" w:footer="708" w:bottom="1417"/>
          <w:pgNumType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keepNext w:val="true"/>
        <w:spacing w:lineRule="auto" w:line="276"/>
        <w:jc w:val="center"/>
        <w:rPr>
          <w:sz w:val="22"/>
          <w:szCs w:val="22"/>
        </w:rPr>
      </w:pPr>
      <w:r>
        <w:rPr>
          <w:rFonts w:cs="Arial" w:ascii="Arial" w:hAnsi="Arial"/>
          <w:sz w:val="22"/>
          <w:szCs w:val="22"/>
        </w:rPr>
        <w:t>………………………………</w:t>
      </w:r>
    </w:p>
    <w:p>
      <w:pPr>
        <w:pStyle w:val="Normal"/>
        <w:keepNext w:val="true"/>
        <w:spacing w:lineRule="auto" w:line="276"/>
        <w:jc w:val="center"/>
        <w:rPr>
          <w:sz w:val="22"/>
          <w:szCs w:val="22"/>
          <w:highlight w:val="none"/>
          <w:shd w:fill="auto" w:val="clear"/>
          <w14:ligatures w14:val="none"/>
        </w:rPr>
      </w:pPr>
      <w:r>
        <w:rPr>
          <w:rFonts w:cs="Arial" w:ascii="Arial" w:hAnsi="Arial"/>
          <w:sz w:val="22"/>
          <w:szCs w:val="22"/>
          <w:shd w:fill="auto" w:val="clear"/>
          <w14:ligatures w14:val="none"/>
        </w:rPr>
        <w:t>Jaromír Plodek, v.r.</w:t>
      </w:r>
    </w:p>
    <w:p>
      <w:pPr>
        <w:pStyle w:val="Normal"/>
        <w:keepNext w:val="true"/>
        <w:spacing w:lineRule="auto" w:line="276"/>
        <w:jc w:val="center"/>
        <w:rPr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starosta</w:t>
      </w:r>
    </w:p>
    <w:p>
      <w:pPr>
        <w:pStyle w:val="Normal"/>
        <w:keepNext w:val="true"/>
        <w:spacing w:lineRule="auto" w:line="276" w:before="0" w:after="120"/>
        <w:ind w:hanging="0"/>
        <w:jc w:val="center"/>
        <w:rPr>
          <w:sz w:val="22"/>
          <w:szCs w:val="22"/>
        </w:rPr>
      </w:pPr>
      <w:r>
        <w:br w:type="column"/>
      </w:r>
      <w:r>
        <w:rPr>
          <w:rFonts w:cs="Arial" w:ascii="Arial" w:hAnsi="Arial"/>
          <w:sz w:val="22"/>
          <w:szCs w:val="22"/>
        </w:rPr>
        <w:t>………………………………</w:t>
      </w:r>
    </w:p>
    <w:p>
      <w:pPr>
        <w:pStyle w:val="Normal"/>
        <w:keepNext w:val="true"/>
        <w:spacing w:lineRule="auto" w:line="276"/>
        <w:jc w:val="center"/>
        <w:rPr>
          <w:sz w:val="22"/>
          <w:szCs w:val="22"/>
          <w:highlight w:val="none"/>
          <w:shd w:fill="auto" w:val="clear"/>
          <w14:ligatures w14:val="none"/>
        </w:rPr>
      </w:pPr>
      <w:r>
        <w:rPr>
          <w:rFonts w:cs="Arial" w:ascii="Arial" w:hAnsi="Arial"/>
          <w:sz w:val="22"/>
          <w:szCs w:val="22"/>
          <w:shd w:fill="auto" w:val="clear"/>
          <w14:ligatures w14:val="none"/>
        </w:rPr>
        <w:t>Lubomír Částek, v.r.</w:t>
      </w:r>
    </w:p>
    <w:p>
      <w:pPr>
        <w:pStyle w:val="Normal"/>
        <w:spacing w:lineRule="auto" w:line="276"/>
        <w:jc w:val="center"/>
        <w:rPr>
          <w:sz w:val="22"/>
          <w:szCs w:val="22"/>
        </w:rPr>
      </w:pPr>
      <w:r>
        <w:rPr>
          <w:rFonts w:cs="Arial" w:ascii="Arial" w:hAnsi="Arial"/>
          <w:sz w:val="22"/>
          <w:szCs w:val="22"/>
        </w:rPr>
        <w:t>místostarosta</w:t>
      </w:r>
    </w:p>
    <w:p>
      <w:pPr>
        <w:sectPr>
          <w:type w:val="continuous"/>
          <w:pgSz w:w="11906" w:h="16838"/>
          <w:pgMar w:left="1417" w:right="1417" w:gutter="0" w:header="0" w:top="1417" w:footer="708" w:bottom="1417"/>
          <w:cols w:num="2" w:space="708" w:equalWidth="true" w:sep="false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before="0" w:after="120"/>
        <w:rPr>
          <w:rFonts w:ascii="Arial" w:hAnsi="Arial" w:cs="Arial"/>
          <w:i/>
          <w:i/>
          <w:color w:val="00B0F0"/>
          <w:sz w:val="20"/>
          <w:szCs w:val="20"/>
        </w:rPr>
      </w:pPr>
      <w:r>
        <w:rPr>
          <w:rFonts w:cs="Arial" w:ascii="Arial" w:hAnsi="Arial"/>
          <w:i/>
          <w:color w:val="00B0F0"/>
          <w:sz w:val="20"/>
          <w:szCs w:val="20"/>
        </w:rPr>
      </w:r>
    </w:p>
    <w:sectPr>
      <w:type w:val="continuous"/>
      <w:pgSz w:w="11906" w:h="16838"/>
      <w:pgMar w:left="1417" w:right="1417" w:gutter="0" w:header="0" w:top="1417" w:footer="708" w:bottom="1417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Arial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200052194"/>
    </w:sdtPr>
    <w:sdtContent>
      <w:p>
        <w:pPr>
          <w:pStyle w:val="Footer"/>
          <w:jc w:val="center"/>
          <w:rPr>
            <w:rFonts w:ascii="Arial" w:hAnsi="Arial" w:cs="Arial"/>
          </w:rPr>
        </w:pPr>
        <w:r>
          <w:rPr>
            <w:rFonts w:cs="Arial" w:ascii="Arial" w:hAnsi="Arial"/>
          </w:rPr>
          <w:fldChar w:fldCharType="begin"/>
        </w:r>
        <w:r>
          <w:rPr>
            <w:rFonts w:cs="Arial" w:ascii="Arial" w:hAnsi="Arial"/>
          </w:rPr>
          <w:instrText xml:space="preserve"> PAGE </w:instrText>
        </w:r>
        <w:r>
          <w:rPr>
            <w:rFonts w:cs="Arial" w:ascii="Arial" w:hAnsi="Arial"/>
          </w:rPr>
          <w:fldChar w:fldCharType="separate"/>
        </w:r>
        <w:r>
          <w:rPr>
            <w:rFonts w:cs="Arial" w:ascii="Arial" w:hAnsi="Arial"/>
          </w:rPr>
          <w:t>1</w:t>
        </w:r>
        <w:r>
          <w:rPr>
            <w:rFonts w:cs="Arial" w:ascii="Arial" w:hAnsi="Arial"/>
          </w:rPr>
          <w:fldChar w:fldCharType="end"/>
        </w:r>
      </w:p>
      <w:p>
        <w:pPr>
          <w:pStyle w:val="Footer"/>
          <w:rPr/>
        </w:pPr>
        <w:r>
          <w:rPr/>
        </w:r>
      </w:p>
    </w:sdtContent>
  </w:sdt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200052194"/>
    </w:sdtPr>
    <w:sdtContent>
      <w:p>
        <w:pPr>
          <w:pStyle w:val="Footer"/>
          <w:jc w:val="center"/>
          <w:rPr>
            <w:rFonts w:ascii="Arial" w:hAnsi="Arial" w:cs="Arial"/>
          </w:rPr>
        </w:pPr>
        <w:r>
          <w:rPr>
            <w:rFonts w:cs="Arial" w:ascii="Arial" w:hAnsi="Arial"/>
          </w:rPr>
          <w:fldChar w:fldCharType="begin"/>
        </w:r>
        <w:r>
          <w:rPr>
            <w:rFonts w:cs="Arial" w:ascii="Arial" w:hAnsi="Arial"/>
          </w:rPr>
          <w:instrText xml:space="preserve"> PAGE </w:instrText>
        </w:r>
        <w:r>
          <w:rPr>
            <w:rFonts w:cs="Arial" w:ascii="Arial" w:hAnsi="Arial"/>
          </w:rPr>
          <w:fldChar w:fldCharType="separate"/>
        </w:r>
        <w:r>
          <w:rPr>
            <w:rFonts w:cs="Arial" w:ascii="Arial" w:hAnsi="Arial"/>
          </w:rPr>
          <w:t>1</w:t>
        </w:r>
        <w:r>
          <w:rPr>
            <w:rFonts w:cs="Arial" w:ascii="Arial" w:hAnsi="Arial"/>
          </w:rPr>
          <w:fldChar w:fldCharType="end"/>
        </w:r>
      </w:p>
      <w:p>
        <w:pPr>
          <w:pStyle w:val="Footer"/>
          <w:rPr/>
        </w:pPr>
        <w:r>
          <w:rPr/>
        </w:r>
      </w:p>
    </w:sdtContent>
  </w:sdt>
</w:ftr>
</file>

<file path=word/settings.xml><?xml version="1.0" encoding="utf-8"?>
<w:settings xmlns:w="http://schemas.openxmlformats.org/wordprocessingml/2006/main">
  <w:zoom w:percent="14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92345"/>
    <w:pPr>
      <w:widowControl/>
      <w:suppressAutoHyphens w:val="true"/>
      <w:bidi w:val="0"/>
      <w:spacing w:lineRule="auto" w:line="240" w:before="0" w:after="120"/>
      <w:jc w:val="both"/>
    </w:pPr>
    <w:rPr>
      <w:rFonts w:ascii="Calibri" w:hAnsi="Calibri" w:eastAsia="Calibri" w:cs=""/>
      <w:color w:val="auto"/>
      <w:kern w:val="0"/>
      <w:sz w:val="22"/>
      <w:szCs w:val="22"/>
      <w:lang w:val="cs-CZ" w:eastAsia="en-US" w:bidi="ar-SA"/>
      <w14:ligatures w14:val="none"/>
    </w:rPr>
  </w:style>
  <w:style w:type="paragraph" w:styleId="Heading2">
    <w:name w:val="Heading 2"/>
    <w:basedOn w:val="Normal"/>
    <w:next w:val="Normal"/>
    <w:link w:val="Nadpis2Char"/>
    <w:uiPriority w:val="9"/>
    <w:unhideWhenUsed/>
    <w:qFormat/>
    <w:rsid w:val="00692345"/>
    <w:pPr>
      <w:keepNext w:val="true"/>
      <w:keepLines/>
      <w:spacing w:lineRule="auto" w:line="276"/>
      <w:outlineLvl w:val="1"/>
    </w:pPr>
    <w:rPr>
      <w:rFonts w:ascii="Arial" w:hAnsi="Arial" w:eastAsia="" w:cs="" w:cstheme="majorBidi" w:eastAsiaTheme="majorEastAsia"/>
      <w:b/>
      <w:i/>
      <w:color w:val="FF0000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2Char" w:customStyle="1">
    <w:name w:val="Nadpis 2 Char"/>
    <w:basedOn w:val="DefaultParagraphFont"/>
    <w:uiPriority w:val="9"/>
    <w:qFormat/>
    <w:rsid w:val="00692345"/>
    <w:rPr>
      <w:rFonts w:ascii="Arial" w:hAnsi="Arial" w:eastAsia="" w:cs="" w:cstheme="majorBidi" w:eastAsiaTheme="majorEastAsia"/>
      <w:b/>
      <w:i/>
      <w:color w:val="FF0000"/>
      <w:kern w:val="0"/>
      <w:szCs w:val="26"/>
      <w14:ligatures w14:val="none"/>
    </w:rPr>
  </w:style>
  <w:style w:type="character" w:styleId="ZpatChar" w:customStyle="1">
    <w:name w:val="Zápatí Char"/>
    <w:basedOn w:val="DefaultParagraphFont"/>
    <w:uiPriority w:val="99"/>
    <w:qFormat/>
    <w:rsid w:val="00692345"/>
    <w:rPr>
      <w:kern w:val="0"/>
      <w14:ligatures w14:val="none"/>
    </w:rPr>
  </w:style>
  <w:style w:type="character" w:styleId="ZkladntextChar" w:customStyle="1">
    <w:name w:val="Základní text Char"/>
    <w:basedOn w:val="DefaultParagraphFont"/>
    <w:qFormat/>
    <w:rsid w:val="00692345"/>
    <w:rPr>
      <w:rFonts w:ascii="Times New Roman" w:hAnsi="Times New Roman" w:eastAsia="Times New Roman" w:cs="Times New Roman"/>
      <w:kern w:val="0"/>
      <w:sz w:val="24"/>
      <w:szCs w:val="20"/>
      <w:lang w:eastAsia="cs-CZ"/>
      <w14:ligatures w14:val="none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28094a"/>
    <w:rPr>
      <w:sz w:val="16"/>
      <w:szCs w:val="16"/>
    </w:rPr>
  </w:style>
  <w:style w:type="character" w:styleId="TextkomenteChar" w:customStyle="1">
    <w:name w:val="Text komentáře Char"/>
    <w:basedOn w:val="DefaultParagraphFont"/>
    <w:uiPriority w:val="99"/>
    <w:semiHidden/>
    <w:qFormat/>
    <w:rsid w:val="0028094a"/>
    <w:rPr>
      <w:kern w:val="0"/>
      <w:sz w:val="20"/>
      <w:szCs w:val="20"/>
      <w14:ligatures w14:val="none"/>
    </w:rPr>
  </w:style>
  <w:style w:type="character" w:styleId="PedmtkomenteChar" w:customStyle="1">
    <w:name w:val="Předmět komentáře Char"/>
    <w:basedOn w:val="TextkomenteChar"/>
    <w:link w:val="annotationsubject"/>
    <w:uiPriority w:val="99"/>
    <w:semiHidden/>
    <w:qFormat/>
    <w:rsid w:val="0028094a"/>
    <w:rPr>
      <w:b/>
      <w:bCs/>
      <w:kern w:val="0"/>
      <w:sz w:val="20"/>
      <w:szCs w:val="20"/>
      <w14:ligatures w14:val="none"/>
    </w:rPr>
  </w:style>
  <w:style w:type="character" w:styleId="Znakypropoznmkupodarou">
    <w:name w:val="Znaky pro poznámku pod čarou"/>
    <w:qFormat/>
    <w:rPr/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ZkladntextChar"/>
    <w:rsid w:val="00692345"/>
    <w:pPr>
      <w:jc w:val="left"/>
    </w:pPr>
    <w:rPr>
      <w:rFonts w:ascii="Times New Roman" w:hAnsi="Times New Roman" w:eastAsia="Times New Roman" w:cs="Times New Roman"/>
      <w:sz w:val="24"/>
      <w:szCs w:val="20"/>
      <w:lang w:eastAsia="cs-CZ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692345"/>
    <w:pPr>
      <w:spacing w:before="0" w:after="120"/>
      <w:ind w:left="720"/>
      <w:contextualSpacing/>
    </w:pPr>
    <w:rPr/>
  </w:style>
  <w:style w:type="paragraph" w:styleId="Zhlavazpat">
    <w:name w:val="Záhlaví a zápatí"/>
    <w:basedOn w:val="Normal"/>
    <w:qFormat/>
    <w:pPr/>
    <w:rPr/>
  </w:style>
  <w:style w:type="paragraph" w:styleId="Footer">
    <w:name w:val="Footer"/>
    <w:basedOn w:val="Normal"/>
    <w:link w:val="ZpatChar"/>
    <w:uiPriority w:val="99"/>
    <w:unhideWhenUsed/>
    <w:rsid w:val="00692345"/>
    <w:pPr>
      <w:tabs>
        <w:tab w:val="clear" w:pos="708"/>
        <w:tab w:val="center" w:pos="4536" w:leader="none"/>
        <w:tab w:val="right" w:pos="9072" w:leader="none"/>
      </w:tabs>
      <w:spacing w:before="0" w:after="0"/>
    </w:pPr>
    <w:rPr/>
  </w:style>
  <w:style w:type="paragraph" w:styleId="Revision">
    <w:name w:val="Revision"/>
    <w:uiPriority w:val="99"/>
    <w:semiHidden/>
    <w:qFormat/>
    <w:rsid w:val="00692345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"/>
      <w:color w:val="auto"/>
      <w:kern w:val="0"/>
      <w:sz w:val="22"/>
      <w:szCs w:val="22"/>
      <w:lang w:val="cs-CZ" w:eastAsia="en-US" w:bidi="ar-SA"/>
      <w14:ligatures w14:val="none"/>
    </w:rPr>
  </w:style>
  <w:style w:type="paragraph" w:styleId="AnnotationText">
    <w:name w:val="Annotation Text"/>
    <w:basedOn w:val="Normal"/>
    <w:link w:val="TextkomenteChar"/>
    <w:uiPriority w:val="99"/>
    <w:semiHidden/>
    <w:unhideWhenUsed/>
    <w:rsid w:val="0028094a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PedmtkomenteChar"/>
    <w:uiPriority w:val="99"/>
    <w:semiHidden/>
    <w:unhideWhenUsed/>
    <w:qFormat/>
    <w:rsid w:val="0028094a"/>
    <w:pPr/>
    <w:rPr>
      <w:b/>
      <w:bCs/>
    </w:rPr>
  </w:style>
  <w:style w:type="numbering" w:styleId="Bezseznamu" w:default="1">
    <w:name w:val="Bez seznamu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i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Application>LibreOffice/24.2.6.2$Windows_X86_64 LibreOffice_project/ef66aa7e36a1bb8e65bfbc63aba53045a14d0871</Application>
  <AppVersion>15.0000</AppVersion>
  <Pages>1</Pages>
  <Words>185</Words>
  <Characters>1028</Characters>
  <CharactersWithSpaces>1195</CharactersWithSpaces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2024-12-04T20:54:00Z</dcterms:created>
  <dc:creator>Ivo Klimeš</dc:creator>
  <dc:description/>
  <dc:language>cs-CZ</dc:language>
  <cp:lastModifiedBy/>
  <cp:lastPrinted>2025-02-12T20:30:07Z</cp:lastPrinted>
  <dcterms:modified xsi:type="dcterms:W3CDTF">2025-02-12T20:30:19Z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