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43AF" w14:textId="77777777" w:rsidR="00E7032B" w:rsidRDefault="00554CE6">
      <w:pPr>
        <w:spacing w:before="77" w:line="288" w:lineRule="auto"/>
        <w:ind w:left="1372" w:right="4640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0BA2C8" wp14:editId="7470BB07">
            <wp:simplePos x="0" y="0"/>
            <wp:positionH relativeFrom="page">
              <wp:posOffset>711834</wp:posOffset>
            </wp:positionH>
            <wp:positionV relativeFrom="paragraph">
              <wp:posOffset>76707</wp:posOffset>
            </wp:positionV>
            <wp:extent cx="469265" cy="5537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4"/>
        </w:rPr>
        <w:t>Statutární město Brno Zastupitelstvo</w:t>
      </w:r>
      <w:r>
        <w:rPr>
          <w:b/>
          <w:color w:val="FF0000"/>
          <w:spacing w:val="-17"/>
          <w:sz w:val="24"/>
        </w:rPr>
        <w:t xml:space="preserve"> </w:t>
      </w:r>
      <w:r>
        <w:rPr>
          <w:b/>
          <w:color w:val="FF0000"/>
          <w:sz w:val="24"/>
        </w:rPr>
        <w:t>města</w:t>
      </w:r>
      <w:r>
        <w:rPr>
          <w:b/>
          <w:color w:val="FF0000"/>
          <w:spacing w:val="-17"/>
          <w:sz w:val="24"/>
        </w:rPr>
        <w:t xml:space="preserve"> </w:t>
      </w:r>
      <w:r>
        <w:rPr>
          <w:b/>
          <w:color w:val="FF0000"/>
          <w:sz w:val="24"/>
        </w:rPr>
        <w:t>Brna</w:t>
      </w:r>
    </w:p>
    <w:p w14:paraId="4F6258BB" w14:textId="77777777" w:rsidR="00E7032B" w:rsidRDefault="00E7032B">
      <w:pPr>
        <w:pStyle w:val="Zkladntext"/>
        <w:rPr>
          <w:b/>
          <w:sz w:val="28"/>
        </w:rPr>
      </w:pPr>
    </w:p>
    <w:p w14:paraId="0AF2D4B4" w14:textId="77777777" w:rsidR="00E7032B" w:rsidRDefault="00E7032B">
      <w:pPr>
        <w:pStyle w:val="Zkladntext"/>
        <w:rPr>
          <w:b/>
          <w:sz w:val="28"/>
        </w:rPr>
      </w:pPr>
    </w:p>
    <w:p w14:paraId="20D6BDE8" w14:textId="77777777" w:rsidR="00E7032B" w:rsidRDefault="00E7032B">
      <w:pPr>
        <w:pStyle w:val="Zkladntext"/>
        <w:rPr>
          <w:b/>
          <w:sz w:val="28"/>
        </w:rPr>
      </w:pPr>
    </w:p>
    <w:p w14:paraId="69402FD1" w14:textId="77777777" w:rsidR="00E7032B" w:rsidRDefault="00E7032B">
      <w:pPr>
        <w:pStyle w:val="Zkladntext"/>
        <w:rPr>
          <w:b/>
          <w:sz w:val="28"/>
        </w:rPr>
      </w:pPr>
    </w:p>
    <w:p w14:paraId="5E774A27" w14:textId="77777777" w:rsidR="00E7032B" w:rsidRDefault="00E7032B">
      <w:pPr>
        <w:pStyle w:val="Zkladntext"/>
        <w:rPr>
          <w:b/>
          <w:sz w:val="28"/>
        </w:rPr>
      </w:pPr>
    </w:p>
    <w:p w14:paraId="2164A338" w14:textId="77777777" w:rsidR="00E7032B" w:rsidRDefault="00E7032B">
      <w:pPr>
        <w:pStyle w:val="Zkladntext"/>
        <w:rPr>
          <w:b/>
          <w:sz w:val="28"/>
        </w:rPr>
      </w:pPr>
    </w:p>
    <w:p w14:paraId="2CD66826" w14:textId="77777777" w:rsidR="00E7032B" w:rsidRDefault="00E7032B">
      <w:pPr>
        <w:pStyle w:val="Zkladntext"/>
        <w:rPr>
          <w:b/>
          <w:sz w:val="28"/>
        </w:rPr>
      </w:pPr>
    </w:p>
    <w:p w14:paraId="38663440" w14:textId="77777777" w:rsidR="00E7032B" w:rsidRDefault="00E7032B">
      <w:pPr>
        <w:pStyle w:val="Zkladntext"/>
        <w:spacing w:before="217"/>
        <w:rPr>
          <w:b/>
          <w:sz w:val="28"/>
        </w:rPr>
      </w:pPr>
    </w:p>
    <w:p w14:paraId="43EF48CD" w14:textId="7A0D1B4F" w:rsidR="00E7032B" w:rsidRDefault="00554CE6">
      <w:pPr>
        <w:pStyle w:val="Nadpis1"/>
        <w:ind w:left="153"/>
        <w:jc w:val="both"/>
      </w:pPr>
      <w:r>
        <w:rPr>
          <w:color w:val="FF0000"/>
        </w:rPr>
        <w:t>Obecně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závazná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vyhláška</w:t>
      </w:r>
      <w:r w:rsidR="009F7FC5">
        <w:rPr>
          <w:color w:val="FF0000"/>
          <w:spacing w:val="-2"/>
        </w:rPr>
        <w:t xml:space="preserve"> č. </w:t>
      </w:r>
      <w:r w:rsidR="00EE1F9B">
        <w:rPr>
          <w:color w:val="FF0000"/>
          <w:spacing w:val="-2"/>
        </w:rPr>
        <w:t>4</w:t>
      </w:r>
      <w:r w:rsidR="009F7FC5">
        <w:rPr>
          <w:color w:val="FF0000"/>
          <w:spacing w:val="-2"/>
        </w:rPr>
        <w:t>/2024</w:t>
      </w:r>
      <w:r w:rsidR="00700B70">
        <w:rPr>
          <w:color w:val="FF0000"/>
          <w:spacing w:val="-2"/>
        </w:rPr>
        <w:t>,</w:t>
      </w:r>
    </w:p>
    <w:p w14:paraId="4DC8BA3C" w14:textId="77777777" w:rsidR="00E7032B" w:rsidRDefault="00E7032B">
      <w:pPr>
        <w:pStyle w:val="Zkladntext"/>
        <w:rPr>
          <w:b/>
          <w:sz w:val="28"/>
        </w:rPr>
      </w:pPr>
    </w:p>
    <w:p w14:paraId="289D80DE" w14:textId="77777777" w:rsidR="00E7032B" w:rsidRDefault="00E7032B">
      <w:pPr>
        <w:pStyle w:val="Zkladntext"/>
        <w:spacing w:before="56"/>
        <w:rPr>
          <w:b/>
          <w:sz w:val="28"/>
        </w:rPr>
      </w:pPr>
    </w:p>
    <w:p w14:paraId="3D657BCC" w14:textId="77777777" w:rsidR="00E7032B" w:rsidRDefault="00554CE6">
      <w:pPr>
        <w:pStyle w:val="Nadpis3"/>
        <w:spacing w:line="232" w:lineRule="auto"/>
        <w:ind w:left="153" w:right="102"/>
        <w:jc w:val="both"/>
        <w:rPr>
          <w:u w:val="none"/>
        </w:rPr>
      </w:pPr>
      <w:r>
        <w:rPr>
          <w:u w:val="none"/>
        </w:rPr>
        <w:t>kterou se mění obecně závazná vyhláška statutárního města Brna č. 2/2017, kterou se</w:t>
      </w:r>
      <w:r>
        <w:rPr>
          <w:spacing w:val="-13"/>
          <w:u w:val="none"/>
        </w:rPr>
        <w:t xml:space="preserve"> </w:t>
      </w:r>
      <w:r>
        <w:rPr>
          <w:u w:val="none"/>
        </w:rPr>
        <w:t>stanoví školské obvody</w:t>
      </w:r>
      <w:r>
        <w:rPr>
          <w:spacing w:val="40"/>
          <w:u w:val="none"/>
        </w:rPr>
        <w:t xml:space="preserve"> </w:t>
      </w:r>
      <w:r>
        <w:rPr>
          <w:u w:val="none"/>
        </w:rPr>
        <w:t>základních</w:t>
      </w:r>
      <w:r>
        <w:rPr>
          <w:spacing w:val="40"/>
          <w:u w:val="none"/>
        </w:rPr>
        <w:t xml:space="preserve"> </w:t>
      </w:r>
      <w:r>
        <w:rPr>
          <w:u w:val="none"/>
        </w:rPr>
        <w:t>škol</w:t>
      </w:r>
      <w:r>
        <w:rPr>
          <w:spacing w:val="40"/>
          <w:u w:val="none"/>
        </w:rPr>
        <w:t xml:space="preserve"> </w:t>
      </w:r>
      <w:r>
        <w:rPr>
          <w:u w:val="none"/>
        </w:rPr>
        <w:t>zřízených</w:t>
      </w:r>
      <w:r>
        <w:rPr>
          <w:spacing w:val="40"/>
          <w:u w:val="none"/>
        </w:rPr>
        <w:t xml:space="preserve"> </w:t>
      </w:r>
      <w:r>
        <w:rPr>
          <w:u w:val="none"/>
        </w:rPr>
        <w:t>statutárním</w:t>
      </w:r>
      <w:r>
        <w:rPr>
          <w:spacing w:val="40"/>
          <w:u w:val="none"/>
        </w:rPr>
        <w:t xml:space="preserve"> </w:t>
      </w:r>
      <w:r>
        <w:rPr>
          <w:u w:val="none"/>
        </w:rPr>
        <w:t>městem</w:t>
      </w:r>
      <w:r>
        <w:rPr>
          <w:spacing w:val="40"/>
          <w:u w:val="none"/>
        </w:rPr>
        <w:t xml:space="preserve"> </w:t>
      </w:r>
      <w:r>
        <w:rPr>
          <w:u w:val="none"/>
        </w:rPr>
        <w:t>Brnem</w:t>
      </w:r>
      <w:r>
        <w:rPr>
          <w:spacing w:val="40"/>
          <w:u w:val="none"/>
        </w:rPr>
        <w:t xml:space="preserve"> </w:t>
      </w:r>
      <w:r>
        <w:rPr>
          <w:u w:val="none"/>
        </w:rPr>
        <w:t>a</w:t>
      </w:r>
      <w:r>
        <w:rPr>
          <w:spacing w:val="40"/>
          <w:u w:val="none"/>
        </w:rPr>
        <w:t xml:space="preserve"> </w:t>
      </w:r>
      <w:r>
        <w:rPr>
          <w:u w:val="none"/>
        </w:rPr>
        <w:t>části</w:t>
      </w:r>
      <w:r>
        <w:rPr>
          <w:spacing w:val="40"/>
          <w:u w:val="none"/>
        </w:rPr>
        <w:t xml:space="preserve"> </w:t>
      </w:r>
      <w:r>
        <w:rPr>
          <w:u w:val="none"/>
        </w:rPr>
        <w:t>školských obvodů základních škol zřízených statutárním městem Brnem, ve znění pozdějších vyhlášek</w:t>
      </w:r>
    </w:p>
    <w:p w14:paraId="794B0EF5" w14:textId="77777777" w:rsidR="00E7032B" w:rsidRDefault="00E7032B">
      <w:pPr>
        <w:pStyle w:val="Zkladntext"/>
        <w:rPr>
          <w:b/>
        </w:rPr>
      </w:pPr>
    </w:p>
    <w:p w14:paraId="4F89C2A4" w14:textId="77777777" w:rsidR="00E7032B" w:rsidRDefault="00E7032B">
      <w:pPr>
        <w:pStyle w:val="Zkladntext"/>
        <w:rPr>
          <w:b/>
        </w:rPr>
      </w:pPr>
    </w:p>
    <w:p w14:paraId="72FCEE4F" w14:textId="77777777" w:rsidR="00E7032B" w:rsidRDefault="00E7032B">
      <w:pPr>
        <w:pStyle w:val="Zkladntext"/>
        <w:rPr>
          <w:b/>
        </w:rPr>
      </w:pPr>
    </w:p>
    <w:p w14:paraId="6C4F39A5" w14:textId="77777777" w:rsidR="00E7032B" w:rsidRDefault="00E7032B">
      <w:pPr>
        <w:pStyle w:val="Zkladntext"/>
        <w:rPr>
          <w:b/>
        </w:rPr>
      </w:pPr>
    </w:p>
    <w:p w14:paraId="36634CFA" w14:textId="77777777" w:rsidR="00E7032B" w:rsidRDefault="00E7032B">
      <w:pPr>
        <w:pStyle w:val="Zkladntext"/>
        <w:rPr>
          <w:b/>
        </w:rPr>
      </w:pPr>
    </w:p>
    <w:p w14:paraId="1A8CEB2A" w14:textId="77777777" w:rsidR="00E7032B" w:rsidRDefault="00E7032B">
      <w:pPr>
        <w:pStyle w:val="Zkladntext"/>
        <w:rPr>
          <w:b/>
        </w:rPr>
      </w:pPr>
    </w:p>
    <w:p w14:paraId="2B2663A8" w14:textId="77777777" w:rsidR="00E7032B" w:rsidRDefault="00E7032B">
      <w:pPr>
        <w:pStyle w:val="Zkladntext"/>
        <w:rPr>
          <w:b/>
        </w:rPr>
      </w:pPr>
    </w:p>
    <w:p w14:paraId="7AC9DCC0" w14:textId="77777777" w:rsidR="00E7032B" w:rsidRDefault="00E7032B">
      <w:pPr>
        <w:pStyle w:val="Zkladntext"/>
        <w:rPr>
          <w:b/>
        </w:rPr>
      </w:pPr>
    </w:p>
    <w:p w14:paraId="2D269ED9" w14:textId="77777777" w:rsidR="00E7032B" w:rsidRDefault="00E7032B">
      <w:pPr>
        <w:pStyle w:val="Zkladntext"/>
        <w:rPr>
          <w:b/>
        </w:rPr>
      </w:pPr>
    </w:p>
    <w:p w14:paraId="3DA8B04B" w14:textId="77777777" w:rsidR="00E7032B" w:rsidRDefault="00E7032B">
      <w:pPr>
        <w:pStyle w:val="Zkladntext"/>
        <w:rPr>
          <w:b/>
        </w:rPr>
      </w:pPr>
    </w:p>
    <w:p w14:paraId="0B7FEF56" w14:textId="77777777" w:rsidR="00E7032B" w:rsidRDefault="00E7032B">
      <w:pPr>
        <w:pStyle w:val="Zkladntext"/>
        <w:rPr>
          <w:b/>
        </w:rPr>
      </w:pPr>
    </w:p>
    <w:p w14:paraId="460D71A9" w14:textId="77777777" w:rsidR="00E7032B" w:rsidRDefault="00E7032B">
      <w:pPr>
        <w:pStyle w:val="Zkladntext"/>
        <w:rPr>
          <w:b/>
        </w:rPr>
      </w:pPr>
    </w:p>
    <w:p w14:paraId="0CCE3BCF" w14:textId="77777777" w:rsidR="00E7032B" w:rsidRDefault="00E7032B">
      <w:pPr>
        <w:pStyle w:val="Zkladntext"/>
        <w:rPr>
          <w:b/>
        </w:rPr>
      </w:pPr>
    </w:p>
    <w:p w14:paraId="5ED93EC0" w14:textId="77777777" w:rsidR="00E7032B" w:rsidRDefault="00E7032B">
      <w:pPr>
        <w:pStyle w:val="Zkladntext"/>
        <w:rPr>
          <w:b/>
        </w:rPr>
      </w:pPr>
    </w:p>
    <w:p w14:paraId="4F4941B0" w14:textId="77777777" w:rsidR="00E7032B" w:rsidRDefault="00E7032B">
      <w:pPr>
        <w:pStyle w:val="Zkladntext"/>
        <w:rPr>
          <w:b/>
        </w:rPr>
      </w:pPr>
    </w:p>
    <w:p w14:paraId="4869D308" w14:textId="77777777" w:rsidR="00E7032B" w:rsidRDefault="00E7032B">
      <w:pPr>
        <w:pStyle w:val="Zkladntext"/>
        <w:rPr>
          <w:b/>
        </w:rPr>
      </w:pPr>
    </w:p>
    <w:p w14:paraId="1ED1A86F" w14:textId="77777777" w:rsidR="00E7032B" w:rsidRDefault="00E7032B">
      <w:pPr>
        <w:pStyle w:val="Zkladntext"/>
        <w:rPr>
          <w:b/>
        </w:rPr>
      </w:pPr>
    </w:p>
    <w:p w14:paraId="6C376B96" w14:textId="77777777" w:rsidR="00E7032B" w:rsidRDefault="00E7032B">
      <w:pPr>
        <w:pStyle w:val="Zkladntext"/>
        <w:rPr>
          <w:b/>
        </w:rPr>
      </w:pPr>
    </w:p>
    <w:p w14:paraId="25273B5A" w14:textId="77777777" w:rsidR="00E7032B" w:rsidRDefault="00E7032B">
      <w:pPr>
        <w:pStyle w:val="Zkladntext"/>
        <w:rPr>
          <w:b/>
        </w:rPr>
      </w:pPr>
    </w:p>
    <w:p w14:paraId="6D1CA7DC" w14:textId="77777777" w:rsidR="00E7032B" w:rsidRDefault="00E7032B">
      <w:pPr>
        <w:pStyle w:val="Zkladntext"/>
        <w:rPr>
          <w:b/>
        </w:rPr>
      </w:pPr>
    </w:p>
    <w:p w14:paraId="7F609DA7" w14:textId="77777777" w:rsidR="00E7032B" w:rsidRDefault="00E7032B">
      <w:pPr>
        <w:pStyle w:val="Zkladntext"/>
        <w:rPr>
          <w:b/>
        </w:rPr>
      </w:pPr>
    </w:p>
    <w:p w14:paraId="388CFDE3" w14:textId="77777777" w:rsidR="00E7032B" w:rsidRDefault="00E7032B">
      <w:pPr>
        <w:pStyle w:val="Zkladntext"/>
        <w:rPr>
          <w:b/>
        </w:rPr>
      </w:pPr>
    </w:p>
    <w:p w14:paraId="13F4CECD" w14:textId="77777777" w:rsidR="00E7032B" w:rsidRDefault="00E7032B">
      <w:pPr>
        <w:pStyle w:val="Zkladntext"/>
        <w:rPr>
          <w:b/>
        </w:rPr>
      </w:pPr>
    </w:p>
    <w:p w14:paraId="31AE4014" w14:textId="77777777" w:rsidR="00E7032B" w:rsidRDefault="00E7032B">
      <w:pPr>
        <w:pStyle w:val="Zkladntext"/>
        <w:rPr>
          <w:b/>
        </w:rPr>
      </w:pPr>
    </w:p>
    <w:p w14:paraId="04DCFC30" w14:textId="77777777" w:rsidR="00E7032B" w:rsidRDefault="00E7032B">
      <w:pPr>
        <w:pStyle w:val="Zkladntext"/>
        <w:spacing w:before="192"/>
        <w:rPr>
          <w:b/>
        </w:rPr>
      </w:pPr>
    </w:p>
    <w:p w14:paraId="5EEF8847" w14:textId="17E1F42E" w:rsidR="00E7032B" w:rsidRDefault="00554CE6" w:rsidP="00700B70">
      <w:pPr>
        <w:tabs>
          <w:tab w:val="right" w:leader="dot" w:pos="3420"/>
        </w:tabs>
        <w:ind w:left="153"/>
        <w:jc w:val="both"/>
        <w:rPr>
          <w:sz w:val="16"/>
        </w:rPr>
        <w:sectPr w:rsidR="00E7032B">
          <w:footerReference w:type="default" r:id="rId8"/>
          <w:type w:val="continuous"/>
          <w:pgSz w:w="11900" w:h="16820"/>
          <w:pgMar w:top="960" w:right="780" w:bottom="880" w:left="980" w:header="0" w:footer="690" w:gutter="0"/>
          <w:pgNumType w:start="1"/>
          <w:cols w:space="708"/>
        </w:sectPr>
      </w:pPr>
      <w:r>
        <w:rPr>
          <w:b/>
          <w:color w:val="FF0000"/>
          <w:sz w:val="16"/>
        </w:rPr>
        <w:t>DATUM</w:t>
      </w:r>
      <w:r>
        <w:rPr>
          <w:b/>
          <w:color w:val="FF0000"/>
          <w:spacing w:val="-10"/>
          <w:sz w:val="16"/>
        </w:rPr>
        <w:t xml:space="preserve"> </w:t>
      </w:r>
      <w:r>
        <w:rPr>
          <w:b/>
          <w:color w:val="FF0000"/>
          <w:sz w:val="16"/>
        </w:rPr>
        <w:t>NABYTÍ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pacing w:val="-2"/>
          <w:sz w:val="16"/>
        </w:rPr>
        <w:t>ÚČINNOSTI</w:t>
      </w:r>
      <w:r w:rsidR="00700B70">
        <w:rPr>
          <w:rFonts w:ascii="Times New Roman" w:hAnsi="Times New Roman"/>
          <w:color w:val="FF0000"/>
          <w:sz w:val="16"/>
        </w:rPr>
        <w:t xml:space="preserve">: </w:t>
      </w:r>
      <w:r w:rsidR="00700B70" w:rsidRPr="00700B70">
        <w:rPr>
          <w:spacing w:val="-4"/>
          <w:sz w:val="16"/>
        </w:rPr>
        <w:t xml:space="preserve">21. 3. </w:t>
      </w:r>
      <w:r>
        <w:rPr>
          <w:spacing w:val="-4"/>
          <w:sz w:val="16"/>
        </w:rPr>
        <w:t>2024</w:t>
      </w:r>
    </w:p>
    <w:p w14:paraId="264BE2DD" w14:textId="77777777" w:rsidR="00E7032B" w:rsidRDefault="00554CE6">
      <w:pPr>
        <w:pStyle w:val="Nadpis1"/>
        <w:spacing w:before="196"/>
        <w:ind w:right="242"/>
      </w:pPr>
      <w:r>
        <w:rPr>
          <w:color w:val="FF0000"/>
        </w:rPr>
        <w:lastRenderedPageBreak/>
        <w:t>Statutární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město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4"/>
        </w:rPr>
        <w:t>Brno</w:t>
      </w:r>
    </w:p>
    <w:p w14:paraId="484AEE4F" w14:textId="77777777" w:rsidR="00E7032B" w:rsidRDefault="00E7032B">
      <w:pPr>
        <w:pStyle w:val="Zkladntext"/>
        <w:spacing w:before="97"/>
        <w:rPr>
          <w:b/>
          <w:sz w:val="28"/>
        </w:rPr>
      </w:pPr>
    </w:p>
    <w:p w14:paraId="7DA5251C" w14:textId="7DED0FFF" w:rsidR="00E7032B" w:rsidRDefault="00554CE6">
      <w:pPr>
        <w:spacing w:before="1"/>
        <w:ind w:left="242" w:right="192"/>
        <w:jc w:val="center"/>
        <w:rPr>
          <w:b/>
          <w:color w:val="FF0000"/>
          <w:spacing w:val="-2"/>
          <w:sz w:val="28"/>
        </w:rPr>
      </w:pPr>
      <w:r>
        <w:rPr>
          <w:b/>
          <w:color w:val="FF0000"/>
          <w:sz w:val="28"/>
        </w:rPr>
        <w:t>Obecně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závazná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pacing w:val="-2"/>
          <w:sz w:val="28"/>
        </w:rPr>
        <w:t xml:space="preserve">vyhláška č. </w:t>
      </w:r>
      <w:r w:rsidR="00EE1F9B">
        <w:rPr>
          <w:b/>
          <w:color w:val="FF0000"/>
          <w:spacing w:val="-2"/>
          <w:sz w:val="28"/>
        </w:rPr>
        <w:t>4</w:t>
      </w:r>
      <w:r>
        <w:rPr>
          <w:b/>
          <w:color w:val="FF0000"/>
          <w:spacing w:val="-2"/>
          <w:sz w:val="28"/>
        </w:rPr>
        <w:t>/2024</w:t>
      </w:r>
      <w:r w:rsidR="00700B70">
        <w:rPr>
          <w:b/>
          <w:color w:val="FF0000"/>
          <w:spacing w:val="-2"/>
          <w:sz w:val="28"/>
        </w:rPr>
        <w:t>,</w:t>
      </w:r>
    </w:p>
    <w:p w14:paraId="4A461122" w14:textId="77777777" w:rsidR="000A354C" w:rsidRDefault="000A354C">
      <w:pPr>
        <w:spacing w:before="1"/>
        <w:ind w:left="242" w:right="192"/>
        <w:jc w:val="center"/>
        <w:rPr>
          <w:b/>
          <w:color w:val="FF0000"/>
          <w:spacing w:val="-2"/>
          <w:sz w:val="28"/>
        </w:rPr>
      </w:pPr>
    </w:p>
    <w:p w14:paraId="56B079FA" w14:textId="77777777" w:rsidR="000A354C" w:rsidRDefault="000A354C">
      <w:pPr>
        <w:spacing w:before="1"/>
        <w:ind w:left="242" w:right="192"/>
        <w:jc w:val="center"/>
        <w:rPr>
          <w:b/>
          <w:sz w:val="28"/>
        </w:rPr>
      </w:pPr>
    </w:p>
    <w:p w14:paraId="438DB043" w14:textId="77777777" w:rsidR="00E7032B" w:rsidRDefault="00554CE6" w:rsidP="000A354C">
      <w:pPr>
        <w:pStyle w:val="Nadpis3"/>
        <w:spacing w:line="300" w:lineRule="auto"/>
        <w:ind w:left="0" w:right="340"/>
        <w:jc w:val="center"/>
        <w:rPr>
          <w:u w:val="none"/>
        </w:rPr>
      </w:pPr>
      <w:r>
        <w:rPr>
          <w:u w:val="none"/>
        </w:rPr>
        <w:t>kterou se mění obecně závazná vyhláška statutárního města Brna č. 2/2017, kterou se stanoví školské obvody základních škol zřízených statutárním městem Brnem a části školských obvodů základních škol zřízených statutárním městem Brnem, ve znění pozdějších vyhlášek</w:t>
      </w:r>
    </w:p>
    <w:p w14:paraId="5085345C" w14:textId="77777777" w:rsidR="000A354C" w:rsidRPr="00B63999" w:rsidRDefault="000A354C" w:rsidP="000A354C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39DF4AC5" w14:textId="77777777" w:rsidR="000A354C" w:rsidRPr="00A86EB3" w:rsidRDefault="000A354C" w:rsidP="000A354C">
      <w:pPr>
        <w:spacing w:before="120"/>
        <w:ind w:left="720"/>
        <w:rPr>
          <w:color w:val="000000"/>
          <w:szCs w:val="20"/>
        </w:rPr>
      </w:pPr>
    </w:p>
    <w:p w14:paraId="570F53BE" w14:textId="2FBD7671" w:rsidR="00E7032B" w:rsidRDefault="00554CE6" w:rsidP="000A354C">
      <w:pPr>
        <w:pStyle w:val="Zkladntext"/>
        <w:spacing w:line="300" w:lineRule="auto"/>
        <w:ind w:right="341"/>
        <w:jc w:val="both"/>
      </w:pPr>
      <w:r>
        <w:t>Zastupitelstvo města Brna se na Z9/15. zasedání konaném dne 5. 3. 2024 pod bodem č. 6 usneslo vydat na</w:t>
      </w:r>
      <w:r>
        <w:rPr>
          <w:spacing w:val="-4"/>
        </w:rPr>
        <w:t> </w:t>
      </w:r>
      <w:r>
        <w:t>základě ustanovení § 178 odst. 2 písm. b) zákona č. 561/2004 Sb., o předškolním, základním, středním, vyšším</w:t>
      </w:r>
      <w:r>
        <w:rPr>
          <w:spacing w:val="-9"/>
        </w:rPr>
        <w:t xml:space="preserve"> </w:t>
      </w:r>
      <w:r>
        <w:t>odborném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jiném</w:t>
      </w:r>
      <w:r>
        <w:rPr>
          <w:spacing w:val="-8"/>
        </w:rPr>
        <w:t xml:space="preserve"> </w:t>
      </w:r>
      <w:r>
        <w:t>vzdělávání</w:t>
      </w:r>
      <w:r>
        <w:rPr>
          <w:spacing w:val="-8"/>
        </w:rPr>
        <w:t xml:space="preserve"> </w:t>
      </w:r>
      <w:r>
        <w:t>(školský</w:t>
      </w:r>
      <w:r>
        <w:rPr>
          <w:spacing w:val="-5"/>
        </w:rPr>
        <w:t xml:space="preserve"> </w:t>
      </w:r>
      <w:r>
        <w:t>zákon),</w:t>
      </w:r>
      <w:r>
        <w:rPr>
          <w:spacing w:val="-2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písm.</w:t>
      </w:r>
      <w:r w:rsidR="000A354C">
        <w:t xml:space="preserve"> </w:t>
      </w:r>
      <w:r>
        <w:t>d) a § 84 odst. 2 písm. h) zákona č. 128/2000 Sb., o obcích (obecní zřízení), ve znění pozdějších předpisů, tuto obecně závaznou vyhlášku (dále jen „vyhláška“):</w:t>
      </w:r>
    </w:p>
    <w:p w14:paraId="020C8029" w14:textId="77777777" w:rsidR="00E7032B" w:rsidRDefault="00E7032B" w:rsidP="000A354C">
      <w:pPr>
        <w:pStyle w:val="Zkladntext"/>
        <w:spacing w:before="88"/>
      </w:pPr>
    </w:p>
    <w:p w14:paraId="349D5A18" w14:textId="77777777" w:rsidR="00E7032B" w:rsidRDefault="00554CE6" w:rsidP="003B1CDE">
      <w:pPr>
        <w:pStyle w:val="Nadpis2"/>
        <w:ind w:left="0" w:right="240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3962337" w14:textId="77777777" w:rsidR="00E7032B" w:rsidRDefault="00554CE6" w:rsidP="003B1CDE">
      <w:pPr>
        <w:spacing w:before="124"/>
        <w:ind w:right="237"/>
        <w:jc w:val="center"/>
        <w:rPr>
          <w:b/>
        </w:rPr>
      </w:pPr>
      <w:r>
        <w:rPr>
          <w:b/>
        </w:rPr>
        <w:t>Změna</w:t>
      </w:r>
      <w:r>
        <w:rPr>
          <w:b/>
          <w:spacing w:val="-2"/>
        </w:rPr>
        <w:t xml:space="preserve"> vyhlášky</w:t>
      </w:r>
    </w:p>
    <w:p w14:paraId="01D1ACF5" w14:textId="77777777" w:rsidR="00E7032B" w:rsidRDefault="00E7032B">
      <w:pPr>
        <w:pStyle w:val="Zkladntext"/>
        <w:spacing w:before="93"/>
        <w:rPr>
          <w:b/>
          <w:sz w:val="22"/>
        </w:rPr>
      </w:pPr>
    </w:p>
    <w:p w14:paraId="63E4DA6A" w14:textId="77777777" w:rsidR="00E7032B" w:rsidRDefault="00554CE6" w:rsidP="000A354C">
      <w:pPr>
        <w:pStyle w:val="Zkladntext"/>
        <w:spacing w:line="300" w:lineRule="auto"/>
        <w:ind w:right="336"/>
        <w:jc w:val="both"/>
      </w:pPr>
      <w:r>
        <w:t>Příloha obecně závazné vyhlášky statutárního města Brna č. 2/2017, kterou se stanoví školské obvody základních škol zřízených statutárním městem Brnem a části školských obvodů základních škol zřízených statutárním městem Brnem, ve znění pozdějších vyhlášek, se zrušuje a nahrazuje přílohou této vyhlášky.</w:t>
      </w:r>
    </w:p>
    <w:p w14:paraId="5D9C032E" w14:textId="77777777" w:rsidR="00E7032B" w:rsidRDefault="00E7032B" w:rsidP="000A354C">
      <w:pPr>
        <w:pStyle w:val="Zkladntext"/>
        <w:spacing w:line="300" w:lineRule="auto"/>
      </w:pPr>
    </w:p>
    <w:p w14:paraId="4532D10E" w14:textId="77777777" w:rsidR="00E7032B" w:rsidRDefault="00E7032B">
      <w:pPr>
        <w:pStyle w:val="Zkladntext"/>
        <w:spacing w:before="157"/>
      </w:pPr>
    </w:p>
    <w:p w14:paraId="498ADBA7" w14:textId="74C6DBF6" w:rsidR="00E7032B" w:rsidRDefault="00554CE6" w:rsidP="00EE1F9B">
      <w:pPr>
        <w:pStyle w:val="Nadpis2"/>
        <w:spacing w:line="417" w:lineRule="auto"/>
        <w:ind w:left="0" w:right="-46"/>
      </w:pPr>
      <w:r>
        <w:t>Č</w:t>
      </w:r>
      <w:r w:rsidR="00EE1F9B">
        <w:t>lánek 2</w:t>
      </w:r>
    </w:p>
    <w:p w14:paraId="677E6714" w14:textId="6E287C63" w:rsidR="00EE1F9B" w:rsidRDefault="00EE1F9B" w:rsidP="00EE1F9B">
      <w:pPr>
        <w:pStyle w:val="Nadpis2"/>
        <w:spacing w:line="417" w:lineRule="auto"/>
        <w:ind w:left="0" w:right="-46"/>
      </w:pPr>
      <w:r>
        <w:t>Účinnost</w:t>
      </w:r>
    </w:p>
    <w:p w14:paraId="6F198023" w14:textId="77777777" w:rsidR="00E7032B" w:rsidRDefault="00554CE6">
      <w:pPr>
        <w:pStyle w:val="Zkladntext"/>
        <w:spacing w:before="159"/>
        <w:ind w:left="153"/>
        <w:jc w:val="both"/>
      </w:pPr>
      <w:r>
        <w:t>Tato</w:t>
      </w:r>
      <w:r>
        <w:rPr>
          <w:spacing w:val="-11"/>
        </w:rPr>
        <w:t xml:space="preserve"> </w:t>
      </w:r>
      <w:r>
        <w:t>vyhláška</w:t>
      </w:r>
      <w:r>
        <w:rPr>
          <w:spacing w:val="-9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patnáctým</w:t>
      </w:r>
      <w:r>
        <w:rPr>
          <w:spacing w:val="-9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dni</w:t>
      </w:r>
      <w:r>
        <w:rPr>
          <w:spacing w:val="-10"/>
        </w:rPr>
        <w:t xml:space="preserve"> </w:t>
      </w:r>
      <w:r>
        <w:rPr>
          <w:spacing w:val="-2"/>
        </w:rPr>
        <w:t>vyhlášení.</w:t>
      </w:r>
    </w:p>
    <w:p w14:paraId="4055C330" w14:textId="77777777" w:rsidR="00E7032B" w:rsidRDefault="00E7032B">
      <w:pPr>
        <w:pStyle w:val="Zkladntext"/>
      </w:pPr>
    </w:p>
    <w:p w14:paraId="352DE7AC" w14:textId="77777777" w:rsidR="00E7032B" w:rsidRDefault="00E7032B">
      <w:pPr>
        <w:pStyle w:val="Zkladntext"/>
      </w:pPr>
    </w:p>
    <w:p w14:paraId="3D1D8627" w14:textId="77777777" w:rsidR="00E7032B" w:rsidRDefault="00E7032B">
      <w:pPr>
        <w:pStyle w:val="Zkladntext"/>
      </w:pPr>
    </w:p>
    <w:p w14:paraId="30B069C0" w14:textId="77777777" w:rsidR="00E7032B" w:rsidRDefault="00E7032B">
      <w:pPr>
        <w:pStyle w:val="Zkladntext"/>
      </w:pPr>
    </w:p>
    <w:p w14:paraId="7AD5AD95" w14:textId="77777777" w:rsidR="00E7032B" w:rsidRDefault="00E7032B">
      <w:pPr>
        <w:pStyle w:val="Zkladntext"/>
      </w:pPr>
    </w:p>
    <w:p w14:paraId="72712E3A" w14:textId="77777777" w:rsidR="00E7032B" w:rsidRDefault="00E7032B">
      <w:pPr>
        <w:pStyle w:val="Zkladntext"/>
        <w:spacing w:before="157"/>
      </w:pPr>
    </w:p>
    <w:p w14:paraId="2DD8F342" w14:textId="77777777" w:rsidR="00276083" w:rsidRDefault="00554CE6" w:rsidP="00276083">
      <w:pPr>
        <w:pStyle w:val="Zkladntext"/>
        <w:spacing w:line="302" w:lineRule="auto"/>
        <w:ind w:left="3475" w:right="144" w:hanging="3475"/>
        <w:jc w:val="center"/>
        <w:rPr>
          <w:spacing w:val="-2"/>
        </w:rPr>
      </w:pPr>
      <w:r>
        <w:rPr>
          <w:spacing w:val="-2"/>
        </w:rPr>
        <w:t>JUDr.</w:t>
      </w:r>
      <w:r>
        <w:rPr>
          <w:spacing w:val="-12"/>
        </w:rPr>
        <w:t xml:space="preserve"> </w:t>
      </w:r>
      <w:r>
        <w:rPr>
          <w:spacing w:val="-2"/>
        </w:rPr>
        <w:t>Markéta</w:t>
      </w:r>
      <w:r>
        <w:rPr>
          <w:spacing w:val="-12"/>
        </w:rPr>
        <w:t xml:space="preserve"> </w:t>
      </w:r>
      <w:r>
        <w:rPr>
          <w:spacing w:val="-2"/>
        </w:rPr>
        <w:t>Vaňková</w:t>
      </w:r>
      <w:r w:rsidR="00276083">
        <w:rPr>
          <w:spacing w:val="-2"/>
        </w:rPr>
        <w:t>, v. r.</w:t>
      </w:r>
    </w:p>
    <w:p w14:paraId="7B076612" w14:textId="31CD58EB" w:rsidR="00E7032B" w:rsidRDefault="00276083" w:rsidP="00276083">
      <w:pPr>
        <w:pStyle w:val="Zkladntext"/>
        <w:spacing w:line="302" w:lineRule="auto"/>
        <w:ind w:left="3475" w:right="144" w:hanging="3475"/>
        <w:jc w:val="center"/>
      </w:pPr>
      <w:r>
        <w:rPr>
          <w:spacing w:val="-2"/>
        </w:rPr>
        <w:t xml:space="preserve"> </w:t>
      </w:r>
      <w:r w:rsidR="00554CE6">
        <w:t>primátorka města Brna</w:t>
      </w:r>
    </w:p>
    <w:p w14:paraId="65E3BC3E" w14:textId="77777777" w:rsidR="00E7032B" w:rsidRDefault="00E7032B">
      <w:pPr>
        <w:pStyle w:val="Zkladntext"/>
      </w:pPr>
    </w:p>
    <w:p w14:paraId="509C8D19" w14:textId="77777777" w:rsidR="00EE1F9B" w:rsidRDefault="00EE1F9B">
      <w:pPr>
        <w:pStyle w:val="Zkladntext"/>
      </w:pPr>
    </w:p>
    <w:p w14:paraId="7C9CD6D5" w14:textId="77777777" w:rsidR="000A354C" w:rsidRDefault="000A354C">
      <w:pPr>
        <w:pStyle w:val="Zkladntext"/>
      </w:pPr>
    </w:p>
    <w:p w14:paraId="7041ED41" w14:textId="77777777" w:rsidR="000A354C" w:rsidRDefault="000A354C">
      <w:pPr>
        <w:pStyle w:val="Zkladntext"/>
      </w:pPr>
    </w:p>
    <w:p w14:paraId="7563FFCE" w14:textId="77777777" w:rsidR="000A354C" w:rsidRDefault="000A354C">
      <w:pPr>
        <w:pStyle w:val="Zkladntext"/>
      </w:pPr>
    </w:p>
    <w:p w14:paraId="3B603CA8" w14:textId="77777777" w:rsidR="000A354C" w:rsidRDefault="000A354C">
      <w:pPr>
        <w:pStyle w:val="Zkladntext"/>
      </w:pPr>
    </w:p>
    <w:p w14:paraId="7A240CE2" w14:textId="77777777" w:rsidR="00EE1F9B" w:rsidRDefault="00EE1F9B">
      <w:pPr>
        <w:pStyle w:val="Zkladntext"/>
      </w:pPr>
    </w:p>
    <w:p w14:paraId="67CC4D9D" w14:textId="77777777" w:rsidR="00EE1F9B" w:rsidRDefault="00EE1F9B">
      <w:pPr>
        <w:pStyle w:val="Zkladntext"/>
      </w:pPr>
    </w:p>
    <w:p w14:paraId="4A93AFD6" w14:textId="6EA4AE5D" w:rsidR="00EE1F9B" w:rsidRDefault="00EE1F9B" w:rsidP="00EE1F9B">
      <w:pPr>
        <w:pStyle w:val="Zkladntext"/>
        <w:jc w:val="center"/>
      </w:pPr>
      <w:r>
        <w:t>Mgr. René Černý</w:t>
      </w:r>
      <w:r w:rsidR="00276083">
        <w:t>, v. r.</w:t>
      </w:r>
    </w:p>
    <w:p w14:paraId="6D053619" w14:textId="65932CB7" w:rsidR="00EE1F9B" w:rsidRDefault="00EE1F9B" w:rsidP="00EE1F9B">
      <w:pPr>
        <w:pStyle w:val="Zkladntext"/>
        <w:jc w:val="center"/>
      </w:pPr>
      <w:r>
        <w:t>1. náměstek primátorky města Brna</w:t>
      </w:r>
    </w:p>
    <w:sectPr w:rsidR="00EE1F9B" w:rsidSect="000A354C">
      <w:headerReference w:type="default" r:id="rId9"/>
      <w:footerReference w:type="default" r:id="rId10"/>
      <w:pgSz w:w="11910" w:h="16840"/>
      <w:pgMar w:top="1134" w:right="1134" w:bottom="1134" w:left="1134" w:header="714" w:footer="9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8FE8" w14:textId="77777777" w:rsidR="00554CE6" w:rsidRDefault="00554CE6">
      <w:r>
        <w:separator/>
      </w:r>
    </w:p>
  </w:endnote>
  <w:endnote w:type="continuationSeparator" w:id="0">
    <w:p w14:paraId="2BD3EAEB" w14:textId="77777777" w:rsidR="00554CE6" w:rsidRDefault="0055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5E42" w14:textId="77777777" w:rsidR="00E7032B" w:rsidRDefault="00554CE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7EBC80B2" wp14:editId="20A22740">
              <wp:simplePos x="0" y="0"/>
              <wp:positionH relativeFrom="page">
                <wp:posOffset>719632</wp:posOffset>
              </wp:positionH>
              <wp:positionV relativeFrom="page">
                <wp:posOffset>10118175</wp:posOffset>
              </wp:positionV>
              <wp:extent cx="61004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0445">
                            <a:moveTo>
                              <a:pt x="0" y="0"/>
                            </a:moveTo>
                            <a:lnTo>
                              <a:pt x="6099965" y="0"/>
                            </a:lnTo>
                          </a:path>
                        </a:pathLst>
                      </a:custGeom>
                      <a:ln w="6432">
                        <a:solidFill>
                          <a:srgbClr val="FE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BB1A9" id="Graphic 1" o:spid="_x0000_s1026" style="position:absolute;margin-left:56.65pt;margin-top:796.7pt;width:480.35pt;height:.1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" path="m,l6099965,e" filled="f" strokecolor="#fe0000" strokeweight=".1786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07C87C06" wp14:editId="314AA761">
              <wp:simplePos x="0" y="0"/>
              <wp:positionH relativeFrom="page">
                <wp:posOffset>706932</wp:posOffset>
              </wp:positionH>
              <wp:positionV relativeFrom="page">
                <wp:posOffset>10136144</wp:posOffset>
              </wp:positionV>
              <wp:extent cx="50349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49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53773" w14:textId="77777777" w:rsidR="00E7032B" w:rsidRDefault="00554CE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Magistrát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Brna,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Dominikánské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náměstí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196/1, 601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67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Brno,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 542 173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590,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informace@brno.cz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87C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8.1pt;width:396.45pt;height:11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" filled="f" stroked="f">
              <v:textbox inset="0,0,0,0">
                <w:txbxContent>
                  <w:p w14:paraId="34C53773" w14:textId="77777777" w:rsidR="00E7032B" w:rsidRDefault="00554CE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Magistrát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Brna,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Dominikánské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náměstí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196/1, 601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67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Brno,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 542 173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590,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informace@brno.cz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FCF4" w14:textId="77777777" w:rsidR="00E7032B" w:rsidRDefault="00554CE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6BE3759E" wp14:editId="10242FCE">
              <wp:simplePos x="0" y="0"/>
              <wp:positionH relativeFrom="page">
                <wp:posOffset>881176</wp:posOffset>
              </wp:positionH>
              <wp:positionV relativeFrom="page">
                <wp:posOffset>9941052</wp:posOffset>
              </wp:positionV>
              <wp:extent cx="5798185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184" y="6095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0004E" id="Graphic 10" o:spid="_x0000_s1026" style="position:absolute;margin-left:69.4pt;margin-top:782.75pt;width:456.55pt;height:.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2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" path="m5798184,l,,,6095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574A999F" wp14:editId="63F453E8">
              <wp:simplePos x="0" y="0"/>
              <wp:positionH relativeFrom="page">
                <wp:posOffset>886764</wp:posOffset>
              </wp:positionH>
              <wp:positionV relativeFrom="page">
                <wp:posOffset>10117856</wp:posOffset>
              </wp:positionV>
              <wp:extent cx="170243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1CBB0" w14:textId="2BF7B80C" w:rsidR="00E7032B" w:rsidRDefault="00554CE6">
                          <w:pPr>
                            <w:tabs>
                              <w:tab w:val="right" w:leader="dot" w:pos="26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nabytí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účinnosti:</w:t>
                          </w:r>
                          <w:r w:rsidR="00700B70"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="00700B70" w:rsidRPr="00700B70">
                            <w:rPr>
                              <w:spacing w:val="-4"/>
                              <w:sz w:val="16"/>
                            </w:rPr>
                            <w:t>21. 3.</w:t>
                          </w:r>
                          <w:r w:rsidR="00700B70"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A999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69.8pt;margin-top:796.7pt;width:134.05pt;height:11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" filled="f" stroked="f">
              <v:textbox inset="0,0,0,0">
                <w:txbxContent>
                  <w:p w14:paraId="7961CBB0" w14:textId="2BF7B80C" w:rsidR="00E7032B" w:rsidRDefault="00554CE6">
                    <w:pPr>
                      <w:tabs>
                        <w:tab w:val="right" w:leader="dot" w:pos="26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nabytí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účinnosti:</w:t>
                    </w:r>
                    <w:r w:rsidR="00700B70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="00700B70" w:rsidRPr="00700B70">
                      <w:rPr>
                        <w:spacing w:val="-4"/>
                        <w:sz w:val="16"/>
                      </w:rPr>
                      <w:t>21. 3.</w:t>
                    </w:r>
                    <w:r w:rsidR="00700B70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2F43E1BF" wp14:editId="3822D706">
              <wp:simplePos x="0" y="0"/>
              <wp:positionH relativeFrom="page">
                <wp:posOffset>5383148</wp:posOffset>
              </wp:positionH>
              <wp:positionV relativeFrom="page">
                <wp:posOffset>10117856</wp:posOffset>
              </wp:positionV>
              <wp:extent cx="1028065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0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261E6" w14:textId="1C1D8F25" w:rsidR="00E7032B" w:rsidRDefault="00554CE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913FB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(celkem</w:t>
                          </w:r>
                          <w:r w:rsidR="00A92537">
                            <w:rPr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3E1BF" id="Textbox 12" o:spid="_x0000_s1028" type="#_x0000_t202" style="position:absolute;margin-left:423.85pt;margin-top:796.7pt;width:80.95pt;height:11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" filled="f" stroked="f">
              <v:textbox inset="0,0,0,0">
                <w:txbxContent>
                  <w:p w14:paraId="459261E6" w14:textId="1C1D8F25" w:rsidR="00E7032B" w:rsidRDefault="00554CE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="00C913FB">
                      <w:rPr>
                        <w:sz w:val="16"/>
                      </w:rPr>
                      <w:t>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(celkem</w:t>
                    </w:r>
                    <w:r w:rsidR="00A92537">
                      <w:rPr>
                        <w:sz w:val="16"/>
                      </w:rPr>
                      <w:t xml:space="preserve"> 2</w:t>
                    </w:r>
                    <w:r>
                      <w:rPr>
                        <w:spacing w:val="-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996B" w14:textId="77777777" w:rsidR="00554CE6" w:rsidRDefault="00554CE6">
      <w:r>
        <w:separator/>
      </w:r>
    </w:p>
  </w:footnote>
  <w:footnote w:type="continuationSeparator" w:id="0">
    <w:p w14:paraId="43299E6E" w14:textId="77777777" w:rsidR="00554CE6" w:rsidRDefault="0055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CC82" w14:textId="77777777" w:rsidR="00E7032B" w:rsidRPr="00EE1F9B" w:rsidRDefault="00E7032B" w:rsidP="00EE1F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C8F"/>
    <w:multiLevelType w:val="hybridMultilevel"/>
    <w:tmpl w:val="7EE6A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95CB1"/>
    <w:multiLevelType w:val="hybridMultilevel"/>
    <w:tmpl w:val="8A0C6CCC"/>
    <w:lvl w:ilvl="0" w:tplc="623621D6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1EC9CDE">
      <w:numFmt w:val="bullet"/>
      <w:lvlText w:val="•"/>
      <w:lvlJc w:val="left"/>
      <w:pPr>
        <w:ind w:left="1236" w:hanging="221"/>
      </w:pPr>
      <w:rPr>
        <w:rFonts w:hint="default"/>
        <w:lang w:val="cs-CZ" w:eastAsia="en-US" w:bidi="ar-SA"/>
      </w:rPr>
    </w:lvl>
    <w:lvl w:ilvl="2" w:tplc="99A4D5D8">
      <w:numFmt w:val="bullet"/>
      <w:lvlText w:val="•"/>
      <w:lvlJc w:val="left"/>
      <w:pPr>
        <w:ind w:left="2133" w:hanging="221"/>
      </w:pPr>
      <w:rPr>
        <w:rFonts w:hint="default"/>
        <w:lang w:val="cs-CZ" w:eastAsia="en-US" w:bidi="ar-SA"/>
      </w:rPr>
    </w:lvl>
    <w:lvl w:ilvl="3" w:tplc="8130AD4A">
      <w:numFmt w:val="bullet"/>
      <w:lvlText w:val="•"/>
      <w:lvlJc w:val="left"/>
      <w:pPr>
        <w:ind w:left="3029" w:hanging="221"/>
      </w:pPr>
      <w:rPr>
        <w:rFonts w:hint="default"/>
        <w:lang w:val="cs-CZ" w:eastAsia="en-US" w:bidi="ar-SA"/>
      </w:rPr>
    </w:lvl>
    <w:lvl w:ilvl="4" w:tplc="7BE2EC44">
      <w:numFmt w:val="bullet"/>
      <w:lvlText w:val="•"/>
      <w:lvlJc w:val="left"/>
      <w:pPr>
        <w:ind w:left="3926" w:hanging="221"/>
      </w:pPr>
      <w:rPr>
        <w:rFonts w:hint="default"/>
        <w:lang w:val="cs-CZ" w:eastAsia="en-US" w:bidi="ar-SA"/>
      </w:rPr>
    </w:lvl>
    <w:lvl w:ilvl="5" w:tplc="6F2EAC34">
      <w:numFmt w:val="bullet"/>
      <w:lvlText w:val="•"/>
      <w:lvlJc w:val="left"/>
      <w:pPr>
        <w:ind w:left="4823" w:hanging="221"/>
      </w:pPr>
      <w:rPr>
        <w:rFonts w:hint="default"/>
        <w:lang w:val="cs-CZ" w:eastAsia="en-US" w:bidi="ar-SA"/>
      </w:rPr>
    </w:lvl>
    <w:lvl w:ilvl="6" w:tplc="DD32557E">
      <w:numFmt w:val="bullet"/>
      <w:lvlText w:val="•"/>
      <w:lvlJc w:val="left"/>
      <w:pPr>
        <w:ind w:left="5719" w:hanging="221"/>
      </w:pPr>
      <w:rPr>
        <w:rFonts w:hint="default"/>
        <w:lang w:val="cs-CZ" w:eastAsia="en-US" w:bidi="ar-SA"/>
      </w:rPr>
    </w:lvl>
    <w:lvl w:ilvl="7" w:tplc="39D6355C">
      <w:numFmt w:val="bullet"/>
      <w:lvlText w:val="•"/>
      <w:lvlJc w:val="left"/>
      <w:pPr>
        <w:ind w:left="6616" w:hanging="221"/>
      </w:pPr>
      <w:rPr>
        <w:rFonts w:hint="default"/>
        <w:lang w:val="cs-CZ" w:eastAsia="en-US" w:bidi="ar-SA"/>
      </w:rPr>
    </w:lvl>
    <w:lvl w:ilvl="8" w:tplc="624EEA20">
      <w:numFmt w:val="bullet"/>
      <w:lvlText w:val="•"/>
      <w:lvlJc w:val="left"/>
      <w:pPr>
        <w:ind w:left="7513" w:hanging="221"/>
      </w:pPr>
      <w:rPr>
        <w:rFonts w:hint="default"/>
        <w:lang w:val="cs-CZ" w:eastAsia="en-US" w:bidi="ar-SA"/>
      </w:rPr>
    </w:lvl>
  </w:abstractNum>
  <w:num w:numId="1" w16cid:durableId="1206211355">
    <w:abstractNumId w:val="1"/>
  </w:num>
  <w:num w:numId="2" w16cid:durableId="202467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B"/>
    <w:rsid w:val="000A354C"/>
    <w:rsid w:val="00276083"/>
    <w:rsid w:val="003B1CDE"/>
    <w:rsid w:val="00554CE6"/>
    <w:rsid w:val="00700B70"/>
    <w:rsid w:val="008C18EE"/>
    <w:rsid w:val="009F7FC5"/>
    <w:rsid w:val="00A92537"/>
    <w:rsid w:val="00C913FB"/>
    <w:rsid w:val="00E7032B"/>
    <w:rsid w:val="00E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34C23A"/>
  <w15:docId w15:val="{46AAD495-4C56-481E-9D5A-CDBD58AE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0" w:right="237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45" w:hanging="32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54C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4CE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54C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4CE6"/>
    <w:rPr>
      <w:rFonts w:ascii="Arial" w:eastAsia="Arial" w:hAnsi="Arial" w:cs="Arial"/>
      <w:lang w:val="cs-CZ"/>
    </w:rPr>
  </w:style>
  <w:style w:type="paragraph" w:customStyle="1" w:styleId="ZkladntextIMP">
    <w:name w:val="Základní text_IMP"/>
    <w:basedOn w:val="Normln"/>
    <w:rsid w:val="000A354C"/>
    <w:pPr>
      <w:widowControl/>
      <w:suppressAutoHyphens/>
      <w:autoSpaceDE/>
      <w:autoSpaceDN/>
      <w:spacing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e@brno.cz" TargetMode="External"/><Relationship Id="rId1" Type="http://schemas.openxmlformats.org/officeDocument/2006/relationships/hyperlink" Target="mailto:informace@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Sedláčková Jana (MMB_ORGO)</cp:lastModifiedBy>
  <cp:revision>9</cp:revision>
  <dcterms:created xsi:type="dcterms:W3CDTF">2024-02-29T06:52:00Z</dcterms:created>
  <dcterms:modified xsi:type="dcterms:W3CDTF">2024-03-06T10:54:00Z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pro Microsoft 365</vt:lpwstr>
  </property>
  <property fmtid="{D5CDD505-2E9C-101B-9397-08002B2CF9AE}" pid="4" name="Producer">
    <vt:lpwstr>Microsoft® Word pro Microsoft 365</vt:lpwstr>
  </property>
  <property fmtid="{D5CDD505-2E9C-101B-9397-08002B2CF9AE}" pid="5" name="LastSaved">
    <vt:filetime>2024-02-05T00:00:00Z</vt:filetime>
  </property>
</Properties>
</file>