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81" w:rsidRDefault="00C81994">
      <w:pPr>
        <w:pStyle w:val="Nzev"/>
      </w:pPr>
      <w:r>
        <w:t>Obec Laškov</w:t>
      </w:r>
      <w:r>
        <w:br/>
        <w:t>Zastupitelstvo obce Laškov</w:t>
      </w:r>
    </w:p>
    <w:p w:rsidR="00082981" w:rsidRDefault="00C81994">
      <w:pPr>
        <w:pStyle w:val="Nadpis1"/>
      </w:pPr>
      <w:r>
        <w:t>Obecně závazná vyhláška obce Laškov</w:t>
      </w:r>
      <w:r>
        <w:br/>
        <w:t>o místním poplatku za odkládání komunálního odpadu z nemovité věci</w:t>
      </w:r>
    </w:p>
    <w:p w:rsidR="00082981" w:rsidRDefault="00C81994">
      <w:pPr>
        <w:pStyle w:val="UvodniVeta"/>
      </w:pPr>
      <w:r>
        <w:t xml:space="preserve">Zastupitelstvo obce Laškov se na svém zasedání dne </w:t>
      </w:r>
      <w:r w:rsidRPr="004B64BE">
        <w:rPr>
          <w:color w:val="196B24" w:themeColor="accent3"/>
        </w:rPr>
        <w:t>1</w:t>
      </w:r>
      <w:r>
        <w:rPr>
          <w:color w:val="196B24" w:themeColor="accent3"/>
        </w:rPr>
        <w:t>5</w:t>
      </w:r>
      <w:r w:rsidRPr="004B64BE">
        <w:rPr>
          <w:color w:val="196B24" w:themeColor="accent3"/>
        </w:rPr>
        <w:t xml:space="preserve">. prosince 2025 </w:t>
      </w:r>
      <w:r>
        <w:t xml:space="preserve">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:rsidR="00082981" w:rsidRDefault="00C81994">
      <w:pPr>
        <w:pStyle w:val="Nadpis2"/>
      </w:pPr>
      <w:r>
        <w:t>Čl. 1</w:t>
      </w:r>
      <w:r>
        <w:br/>
        <w:t>Úvodní ustanovení</w:t>
      </w:r>
    </w:p>
    <w:p w:rsidR="00082981" w:rsidRDefault="00C81994">
      <w:pPr>
        <w:pStyle w:val="Odstavec"/>
        <w:numPr>
          <w:ilvl w:val="0"/>
          <w:numId w:val="1"/>
        </w:numPr>
      </w:pPr>
      <w:r>
        <w:t>Obec Laškov touto vyhláškou zavádí místní poplatek za odkládání komunálního odpadu z nemovité věci (dále jen „poplatek“).</w:t>
      </w:r>
    </w:p>
    <w:p w:rsidR="00082981" w:rsidRDefault="00C8199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82981" w:rsidRDefault="00C81994">
      <w:pPr>
        <w:pStyle w:val="Odstavec"/>
        <w:numPr>
          <w:ilvl w:val="0"/>
          <w:numId w:val="1"/>
        </w:numPr>
      </w:pPr>
      <w:r>
        <w:t>Poplatkovým subjekte</w:t>
      </w:r>
      <w:r>
        <w:t>m podle této vyhlášky je:</w:t>
      </w:r>
    </w:p>
    <w:p w:rsidR="00082981" w:rsidRDefault="00C81994">
      <w:pPr>
        <w:pStyle w:val="Odstavec"/>
        <w:numPr>
          <w:ilvl w:val="1"/>
          <w:numId w:val="1"/>
        </w:numPr>
      </w:pPr>
      <w:r>
        <w:t>poplatník poplatku,</w:t>
      </w:r>
    </w:p>
    <w:p w:rsidR="00082981" w:rsidRDefault="00C81994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:rsidR="00082981" w:rsidRDefault="00C8199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082981" w:rsidRDefault="00C81994">
      <w:pPr>
        <w:pStyle w:val="Nadpis2"/>
      </w:pPr>
      <w:r>
        <w:t>Čl. 2</w:t>
      </w:r>
      <w:r>
        <w:br/>
        <w:t>Předmět poplatku, poplatník a plátce poplatku</w:t>
      </w:r>
    </w:p>
    <w:p w:rsidR="00082981" w:rsidRDefault="00C81994">
      <w:pPr>
        <w:pStyle w:val="Odstavec"/>
        <w:numPr>
          <w:ilvl w:val="0"/>
          <w:numId w:val="2"/>
        </w:numPr>
      </w:pPr>
      <w:r>
        <w:t>Předmětem poplatku je odkládání směsného komunálního</w:t>
      </w:r>
      <w:r>
        <w:t xml:space="preserve">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:rsidR="00082981" w:rsidRDefault="00C81994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:rsidR="00082981" w:rsidRDefault="00C81994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082981" w:rsidRDefault="00C81994">
      <w:pPr>
        <w:pStyle w:val="Odstavec"/>
        <w:numPr>
          <w:ilvl w:val="1"/>
          <w:numId w:val="1"/>
        </w:numPr>
      </w:pPr>
      <w:r>
        <w:t>nebo vlastník nemovité věci, ve které nemá bydlišt</w:t>
      </w:r>
      <w:r>
        <w:t>ě žádná fyzická osoba.</w:t>
      </w:r>
    </w:p>
    <w:p w:rsidR="00082981" w:rsidRDefault="00C81994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:rsidR="00082981" w:rsidRDefault="00C81994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082981" w:rsidRDefault="00C81994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082981" w:rsidRDefault="00C8199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:rsidR="00082981" w:rsidRDefault="00C81994">
      <w:pPr>
        <w:pStyle w:val="Odstavec"/>
        <w:numPr>
          <w:ilvl w:val="0"/>
          <w:numId w:val="1"/>
        </w:numPr>
      </w:pPr>
      <w:r>
        <w:t>Spoluvlastníci nemovité věci zahrnující byt, r</w:t>
      </w:r>
      <w:r>
        <w:t>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:rsidR="00082981" w:rsidRDefault="00C81994">
      <w:pPr>
        <w:pStyle w:val="Nadpis2"/>
      </w:pPr>
      <w:r>
        <w:lastRenderedPageBreak/>
        <w:t>Čl. 3</w:t>
      </w:r>
      <w:r>
        <w:br/>
        <w:t>Ohlašovací povinnost</w:t>
      </w:r>
    </w:p>
    <w:p w:rsidR="00082981" w:rsidRDefault="00C81994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</w:t>
      </w:r>
      <w:r>
        <w:t>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:rsidR="00082981" w:rsidRDefault="00C81994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:rsidR="00082981" w:rsidRDefault="00C81994">
      <w:pPr>
        <w:pStyle w:val="Nadpis2"/>
      </w:pPr>
      <w:r>
        <w:t>Čl. 4</w:t>
      </w:r>
      <w:r>
        <w:br/>
        <w:t>Základ poplatku</w:t>
      </w:r>
    </w:p>
    <w:p w:rsidR="00082981" w:rsidRDefault="00C81994">
      <w:pPr>
        <w:pStyle w:val="Odstavec"/>
        <w:numPr>
          <w:ilvl w:val="0"/>
          <w:numId w:val="4"/>
        </w:numPr>
      </w:pPr>
      <w:r>
        <w:t>Základem dílčího poplatku je kapacita soustřeďov</w:t>
      </w:r>
      <w:r>
        <w:t>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082981" w:rsidRDefault="00C81994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082981" w:rsidRDefault="00C81994">
      <w:pPr>
        <w:pStyle w:val="Odstavec"/>
        <w:numPr>
          <w:ilvl w:val="1"/>
          <w:numId w:val="1"/>
        </w:numPr>
      </w:pPr>
      <w:r>
        <w:t xml:space="preserve">podíl objednané kapacity </w:t>
      </w:r>
      <w:r>
        <w:t>soustřeďovacích prostředků pro tuto nemovitou věc na kalendářní měsíc a počtu fyzických osob, které v této nemovité věci mají bydliště na konci kalendářního měsíce,</w:t>
      </w:r>
    </w:p>
    <w:p w:rsidR="00082981" w:rsidRDefault="00C81994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</w:t>
      </w:r>
      <w:r>
        <w:t>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082981" w:rsidRDefault="00C81994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082981" w:rsidRDefault="00C81994">
      <w:pPr>
        <w:pStyle w:val="Nadpis2"/>
      </w:pPr>
      <w:r>
        <w:t>Čl. 5</w:t>
      </w:r>
      <w:r>
        <w:br/>
        <w:t>Sazba poplatku</w:t>
      </w:r>
    </w:p>
    <w:p w:rsidR="00082981" w:rsidRDefault="00C81994">
      <w:pPr>
        <w:pStyle w:val="Odstavec"/>
      </w:pPr>
      <w:r>
        <w:t>Sazba poplatku činí 1 Kč za l.</w:t>
      </w:r>
    </w:p>
    <w:p w:rsidR="00082981" w:rsidRDefault="00C81994">
      <w:pPr>
        <w:pStyle w:val="Nadpis2"/>
      </w:pPr>
      <w:r>
        <w:t>Čl. 6</w:t>
      </w:r>
      <w:r>
        <w:br/>
        <w:t>Výpočet poplatku</w:t>
      </w:r>
    </w:p>
    <w:p w:rsidR="00082981" w:rsidRDefault="00C81994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</w:t>
      </w:r>
      <w:r>
        <w:t>íce, na jejichž konci</w:t>
      </w:r>
    </w:p>
    <w:p w:rsidR="00082981" w:rsidRDefault="00C81994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082981" w:rsidRDefault="00C81994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082981" w:rsidRDefault="00C81994">
      <w:pPr>
        <w:pStyle w:val="Odstavec"/>
        <w:numPr>
          <w:ilvl w:val="0"/>
          <w:numId w:val="1"/>
        </w:numPr>
      </w:pPr>
      <w:r>
        <w:t xml:space="preserve">Dílčí poplatek za kalendářní měsíc se vypočte jako součin základu dílčího </w:t>
      </w:r>
      <w:r>
        <w:t>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082981" w:rsidRDefault="00C81994">
      <w:pPr>
        <w:pStyle w:val="Nadpis2"/>
      </w:pPr>
      <w:r>
        <w:lastRenderedPageBreak/>
        <w:t>Čl. 7</w:t>
      </w:r>
      <w:r>
        <w:br/>
        <w:t>Splatnost poplatku</w:t>
      </w:r>
    </w:p>
    <w:p w:rsidR="00082981" w:rsidRDefault="00C81994">
      <w:pPr>
        <w:pStyle w:val="Odstavec"/>
      </w:pPr>
      <w:r>
        <w:t>Poplatkový subjekt uhradí poplatek správci poplatku nejpozději do 31. března následujícího kalendářního roku.</w:t>
      </w:r>
    </w:p>
    <w:p w:rsidR="00082981" w:rsidRDefault="00C81994">
      <w:pPr>
        <w:pStyle w:val="Nadpis2"/>
      </w:pPr>
      <w:r>
        <w:t>Čl. 8</w:t>
      </w:r>
      <w:r>
        <w:br/>
        <w:t>Účinnost</w:t>
      </w:r>
    </w:p>
    <w:p w:rsidR="00082981" w:rsidRDefault="00C81994">
      <w:pPr>
        <w:pStyle w:val="Odstavec"/>
      </w:pPr>
      <w:r>
        <w:t>Tato vyhláška nabývá účinnosti dne</w:t>
      </w:r>
      <w:r>
        <w:t>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08298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2981" w:rsidRDefault="00C81994">
            <w:pPr>
              <w:pStyle w:val="PodpisovePole"/>
            </w:pPr>
            <w:r>
              <w:t>David Kovář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2981" w:rsidRDefault="00C81994">
            <w:pPr>
              <w:pStyle w:val="PodpisovePole"/>
            </w:pPr>
            <w:r>
              <w:t>Pavel Spáčil v. r.</w:t>
            </w:r>
            <w:r>
              <w:br/>
              <w:t xml:space="preserve"> místostarosta</w:t>
            </w:r>
          </w:p>
        </w:tc>
      </w:tr>
      <w:tr w:rsidR="0008298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2981" w:rsidRDefault="0008298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2981" w:rsidRDefault="00082981">
            <w:pPr>
              <w:pStyle w:val="PodpisovePole"/>
            </w:pPr>
          </w:p>
        </w:tc>
      </w:tr>
    </w:tbl>
    <w:p w:rsidR="005E0D42" w:rsidRDefault="005E0D42"/>
    <w:sectPr w:rsidR="005E0D42" w:rsidSect="00444FE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D42" w:rsidRDefault="005E0D42">
      <w:r>
        <w:separator/>
      </w:r>
    </w:p>
  </w:endnote>
  <w:endnote w:type="continuationSeparator" w:id="0">
    <w:p w:rsidR="005E0D42" w:rsidRDefault="005E0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D42" w:rsidRDefault="005E0D42">
      <w:r>
        <w:rPr>
          <w:color w:val="000000"/>
        </w:rPr>
        <w:separator/>
      </w:r>
    </w:p>
  </w:footnote>
  <w:footnote w:type="continuationSeparator" w:id="0">
    <w:p w:rsidR="005E0D42" w:rsidRDefault="005E0D42">
      <w:r>
        <w:continuationSeparator/>
      </w:r>
    </w:p>
  </w:footnote>
  <w:footnote w:id="1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 xml:space="preserve">§ 15 </w:t>
      </w:r>
      <w:r>
        <w:t>odst. 1 zákona o místních poplatcích.</w:t>
      </w:r>
    </w:p>
  </w:footnote>
  <w:footnote w:id="4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 xml:space="preserve">§ 14a odst. 1 a </w:t>
      </w:r>
      <w:r>
        <w:t>2 zákona o místních poplatcích; v ohlášení plátce uvede zejména své identifikační údaje a skutečnosti rozhodné pro stanovení poplatku.</w:t>
      </w:r>
    </w:p>
  </w:footnote>
  <w:footnote w:id="10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>§ 10k odst. 3 zákona o místníc</w:t>
      </w:r>
      <w:r>
        <w:t>h poplatcích.</w:t>
      </w:r>
    </w:p>
  </w:footnote>
  <w:footnote w:id="13">
    <w:p w:rsidR="00444FE1" w:rsidRDefault="00C81994" w:rsidP="004B64BE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:rsidR="00444FE1" w:rsidRDefault="00C81994" w:rsidP="00204B57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D3C17"/>
    <w:multiLevelType w:val="multilevel"/>
    <w:tmpl w:val="FFBC68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2981"/>
    <w:rsid w:val="00082981"/>
    <w:rsid w:val="00204B57"/>
    <w:rsid w:val="00444FE1"/>
    <w:rsid w:val="004B64BE"/>
    <w:rsid w:val="005E0D42"/>
    <w:rsid w:val="00BD449E"/>
    <w:rsid w:val="00C8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4FE1"/>
  </w:style>
  <w:style w:type="paragraph" w:styleId="Nadpis1">
    <w:name w:val="heading 1"/>
    <w:basedOn w:val="Heading"/>
    <w:next w:val="Textbody"/>
    <w:uiPriority w:val="9"/>
    <w:qFormat/>
    <w:rsid w:val="00444FE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444FE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44FE1"/>
  </w:style>
  <w:style w:type="paragraph" w:customStyle="1" w:styleId="Heading">
    <w:name w:val="Heading"/>
    <w:basedOn w:val="Standard"/>
    <w:next w:val="Textbody"/>
    <w:rsid w:val="00444FE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44FE1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444FE1"/>
    <w:rPr>
      <w:rFonts w:cs="Arial Unicode MS"/>
    </w:rPr>
  </w:style>
  <w:style w:type="paragraph" w:styleId="Titulek">
    <w:name w:val="caption"/>
    <w:basedOn w:val="Standard"/>
    <w:rsid w:val="00444FE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44FE1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444FE1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44FE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44FE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44FE1"/>
    <w:pPr>
      <w:widowControl w:val="0"/>
      <w:suppressLineNumbers/>
    </w:pPr>
  </w:style>
  <w:style w:type="paragraph" w:customStyle="1" w:styleId="PodpisovePole">
    <w:name w:val="PodpisovePole"/>
    <w:basedOn w:val="TableContents"/>
    <w:rsid w:val="00444FE1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444FE1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444FE1"/>
  </w:style>
  <w:style w:type="character" w:customStyle="1" w:styleId="FootnoteSymbol">
    <w:name w:val="Footnote Symbol"/>
    <w:rsid w:val="00444FE1"/>
  </w:style>
  <w:style w:type="character" w:customStyle="1" w:styleId="Footnoteanchor">
    <w:name w:val="Footnote anchor"/>
    <w:rsid w:val="00444FE1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444FE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2025-12-15T14:21:00Z</dcterms:created>
  <dcterms:modified xsi:type="dcterms:W3CDTF">2025-12-15T14:21:00Z</dcterms:modified>
</cp:coreProperties>
</file>