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712EE" w14:textId="3B60AF73" w:rsidR="00056FAE" w:rsidRDefault="00056FAE" w:rsidP="00056FAE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83087E">
        <w:rPr>
          <w:rFonts w:ascii="Arial" w:hAnsi="Arial" w:cs="Arial"/>
          <w:b/>
          <w:sz w:val="28"/>
          <w:szCs w:val="28"/>
        </w:rPr>
        <w:t>NEHODIV</w:t>
      </w:r>
    </w:p>
    <w:p w14:paraId="39AE1FE9" w14:textId="4EEBDA0D" w:rsidR="00056FAE" w:rsidRDefault="00056FAE" w:rsidP="00056FA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83087E">
        <w:rPr>
          <w:rFonts w:ascii="Arial" w:hAnsi="Arial" w:cs="Arial"/>
          <w:b/>
          <w:sz w:val="28"/>
          <w:szCs w:val="28"/>
        </w:rPr>
        <w:t>NEHODIV</w:t>
      </w:r>
    </w:p>
    <w:p w14:paraId="680AF340" w14:textId="6CD228AB" w:rsidR="00056FAE" w:rsidRDefault="00056FAE" w:rsidP="00056FA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 w:rsidR="0083087E">
        <w:rPr>
          <w:rFonts w:ascii="Arial" w:hAnsi="Arial" w:cs="Arial"/>
          <w:b/>
        </w:rPr>
        <w:t>Nehodiv</w:t>
      </w:r>
    </w:p>
    <w:p w14:paraId="0722D4A4" w14:textId="77777777" w:rsidR="00056FAE" w:rsidRDefault="00056FAE" w:rsidP="00056FA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E444AC1" w14:textId="77777777" w:rsidR="00056FAE" w:rsidRDefault="00056FAE" w:rsidP="00056FAE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7CF4AA46" w14:textId="77777777" w:rsidR="00056FAE" w:rsidRDefault="00056FAE" w:rsidP="00056FAE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5135294D" w14:textId="40D1277D" w:rsidR="00056FAE" w:rsidRDefault="00056FAE" w:rsidP="00056FA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3087E">
        <w:rPr>
          <w:rFonts w:ascii="Arial" w:hAnsi="Arial" w:cs="Arial"/>
          <w:sz w:val="22"/>
          <w:szCs w:val="22"/>
        </w:rPr>
        <w:t>Nehodiv</w:t>
      </w:r>
      <w:r>
        <w:rPr>
          <w:rFonts w:ascii="Arial" w:hAnsi="Arial" w:cs="Arial"/>
          <w:sz w:val="22"/>
          <w:szCs w:val="22"/>
        </w:rPr>
        <w:t xml:space="preserve"> se na svém zasedání konaném dne</w:t>
      </w:r>
      <w:r w:rsidR="004F5090">
        <w:rPr>
          <w:rFonts w:ascii="Arial" w:hAnsi="Arial" w:cs="Arial"/>
          <w:sz w:val="22"/>
          <w:szCs w:val="22"/>
        </w:rPr>
        <w:t xml:space="preserve"> 30.6.2023</w:t>
      </w:r>
      <w:r>
        <w:rPr>
          <w:rFonts w:ascii="Arial" w:hAnsi="Arial" w:cs="Arial"/>
          <w:sz w:val="22"/>
          <w:szCs w:val="22"/>
        </w:rPr>
        <w:t xml:space="preserve"> usneslo vydat</w:t>
      </w:r>
      <w:r w:rsidR="00327A34">
        <w:rPr>
          <w:rFonts w:ascii="Arial" w:hAnsi="Arial" w:cs="Arial"/>
          <w:sz w:val="22"/>
          <w:szCs w:val="22"/>
        </w:rPr>
        <w:t xml:space="preserve"> číslo usnesení 6/2023</w:t>
      </w:r>
      <w:r>
        <w:rPr>
          <w:rFonts w:ascii="Arial" w:hAnsi="Arial" w:cs="Arial"/>
          <w:sz w:val="22"/>
          <w:szCs w:val="22"/>
        </w:rPr>
        <w:t xml:space="preserve"> na základě 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 w14:paraId="7F7E6222" w14:textId="77777777" w:rsidR="00056FAE" w:rsidRDefault="00056FAE" w:rsidP="00056FAE">
      <w:pPr>
        <w:rPr>
          <w:rFonts w:ascii="Arial" w:hAnsi="Arial" w:cs="Arial"/>
          <w:sz w:val="22"/>
          <w:szCs w:val="22"/>
        </w:rPr>
      </w:pPr>
    </w:p>
    <w:p w14:paraId="2E87B986" w14:textId="77777777" w:rsidR="00056FAE" w:rsidRDefault="00056FAE" w:rsidP="00056FAE">
      <w:pPr>
        <w:pStyle w:val="Nadpis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Úvodní ustanovení</w:t>
      </w:r>
    </w:p>
    <w:p w14:paraId="27E5173B" w14:textId="77777777" w:rsidR="00056FAE" w:rsidRDefault="00056FAE" w:rsidP="00056FA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AB90C33" w14:textId="77777777" w:rsidR="00056FAE" w:rsidRDefault="00056FAE" w:rsidP="00056FA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  <w:t>Tato vyhláška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4815CB3B" w14:textId="77777777" w:rsidR="00056FAE" w:rsidRDefault="00056FAE" w:rsidP="00056FA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72273F3" w14:textId="77777777" w:rsidR="00056FAE" w:rsidRDefault="00056FAE" w:rsidP="00056FAE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4FC6D8C4" w14:textId="77777777" w:rsidR="00056FAE" w:rsidRDefault="00056FAE" w:rsidP="00056FAE">
      <w:pPr>
        <w:rPr>
          <w:rFonts w:ascii="Arial" w:hAnsi="Arial" w:cs="Arial"/>
          <w:sz w:val="22"/>
          <w:szCs w:val="22"/>
        </w:rPr>
      </w:pPr>
    </w:p>
    <w:p w14:paraId="1A76A67B" w14:textId="77777777" w:rsidR="00056FAE" w:rsidRDefault="00056FAE" w:rsidP="00056FAE">
      <w:pPr>
        <w:pStyle w:val="Nadpis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Vymezení činnosti osob pověřených zabezpečováním požární ochrany v obci</w:t>
      </w:r>
    </w:p>
    <w:p w14:paraId="54DD76E7" w14:textId="77777777" w:rsidR="00056FAE" w:rsidRDefault="00056FAE" w:rsidP="00056FAE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4F275AED" w14:textId="02DDEFEE" w:rsidR="00056FAE" w:rsidRDefault="00056FAE" w:rsidP="00056FAE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 jinými mimořádnými událostmi na území obce </w:t>
      </w:r>
      <w:r w:rsidR="0083087E">
        <w:rPr>
          <w:rFonts w:ascii="Arial" w:hAnsi="Arial" w:cs="Arial"/>
          <w:sz w:val="22"/>
          <w:szCs w:val="22"/>
        </w:rPr>
        <w:t>Nehodiv</w:t>
      </w:r>
      <w:r>
        <w:rPr>
          <w:rFonts w:ascii="Arial" w:hAnsi="Arial" w:cs="Arial"/>
          <w:sz w:val="22"/>
          <w:szCs w:val="22"/>
        </w:rPr>
        <w:t xml:space="preserve"> (dále jen „obec“) je zajištěna společnou jednotkou JSDH Myslív, zřízenou na základě Veřejnoprávní smlouvy o zajištění požární ochrany s obcí Myslív a dalšími jednotkami požární ochrany uvedenými v příloze č. 1 této vyhlášky.</w:t>
      </w:r>
    </w:p>
    <w:p w14:paraId="33D81C3A" w14:textId="77777777" w:rsidR="00056FAE" w:rsidRDefault="00056FAE" w:rsidP="00056FA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4BFA6A7" w14:textId="77777777" w:rsidR="00056FAE" w:rsidRDefault="00056FAE" w:rsidP="00056FAE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>
        <w:rPr>
          <w:rFonts w:ascii="Arial" w:hAnsi="Arial" w:cs="Arial"/>
          <w:sz w:val="22"/>
          <w:szCs w:val="22"/>
        </w:rPr>
        <w:t>pověřeny</w:t>
      </w:r>
      <w:proofErr w:type="gramEnd"/>
      <w:r>
        <w:rPr>
          <w:rFonts w:ascii="Arial" w:hAnsi="Arial" w:cs="Arial"/>
          <w:sz w:val="22"/>
          <w:szCs w:val="22"/>
        </w:rPr>
        <w:t xml:space="preserve"> tyto orgány obce:</w:t>
      </w:r>
    </w:p>
    <w:p w14:paraId="608A978F" w14:textId="55910440" w:rsidR="008E6D1B" w:rsidRDefault="00056FAE" w:rsidP="00056FA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>
        <w:rPr>
          <w:rFonts w:ascii="Arial" w:hAnsi="Arial" w:cs="Arial"/>
          <w:lang w:val="cs-CZ"/>
        </w:rPr>
        <w:t xml:space="preserve">zastupitelstvo obce </w:t>
      </w:r>
      <w:r w:rsidR="008E6D1B">
        <w:rPr>
          <w:rFonts w:ascii="Arial" w:hAnsi="Arial" w:cs="Arial"/>
          <w:lang w:val="cs-CZ"/>
        </w:rPr>
        <w:t>–</w:t>
      </w:r>
      <w:r w:rsidR="0037215E">
        <w:rPr>
          <w:rFonts w:ascii="Arial" w:hAnsi="Arial" w:cs="Arial"/>
          <w:color w:val="FF0000"/>
          <w:lang w:val="cs-CZ"/>
        </w:rPr>
        <w:t xml:space="preserve"> </w:t>
      </w:r>
    </w:p>
    <w:p w14:paraId="03D5BDA0" w14:textId="77777777" w:rsidR="008E6D1B" w:rsidRDefault="008E6D1B" w:rsidP="00056FA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</w:p>
    <w:p w14:paraId="47691661" w14:textId="375CF2A7" w:rsidR="00056FAE" w:rsidRDefault="00056FAE" w:rsidP="00056FA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>
        <w:rPr>
          <w:rFonts w:ascii="Arial" w:eastAsia="Times New Roman" w:hAnsi="Arial" w:cs="Arial"/>
          <w:color w:val="000000"/>
          <w:lang w:val="cs-CZ" w:eastAsia="cs-CZ"/>
        </w:rPr>
        <w:t>projednáním stavu požární ochrany v obci minimálně 1 x za 12 měsíců nebo vždy po závažné mimořádné události mající vztah k zajištění požární ochrany v obci,</w:t>
      </w:r>
    </w:p>
    <w:p w14:paraId="258C6C8B" w14:textId="77777777" w:rsidR="00056FAE" w:rsidRDefault="00056FAE" w:rsidP="00056FA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>
        <w:rPr>
          <w:rFonts w:ascii="Arial" w:hAnsi="Arial" w:cs="Arial"/>
          <w:lang w:val="cs-CZ"/>
        </w:rPr>
        <w:t>starosta -</w:t>
      </w:r>
      <w:r>
        <w:rPr>
          <w:rFonts w:ascii="Arial" w:hAnsi="Arial" w:cs="Arial"/>
          <w:color w:val="FF0000"/>
          <w:lang w:val="cs-CZ"/>
        </w:rPr>
        <w:t xml:space="preserve"> </w:t>
      </w:r>
      <w:r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a plnění povinností obce na úseku požární ochrany vyplývajících z její samostatné působnosti, a to minimálně 1 x za 12 měsíců.</w:t>
      </w:r>
    </w:p>
    <w:p w14:paraId="172CDA27" w14:textId="77777777" w:rsidR="00056FAE" w:rsidRDefault="00056FAE" w:rsidP="00056FA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lang w:val="cs-CZ"/>
        </w:rPr>
      </w:pPr>
    </w:p>
    <w:p w14:paraId="2EB9D2DA" w14:textId="77777777" w:rsidR="00056FAE" w:rsidRDefault="00056FAE" w:rsidP="00056FAE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FF0000"/>
          <w:lang w:val="cs-CZ"/>
        </w:rPr>
      </w:pPr>
    </w:p>
    <w:p w14:paraId="29DAB004" w14:textId="77777777" w:rsidR="00056FAE" w:rsidRDefault="00056FAE" w:rsidP="00056FAE">
      <w:pPr>
        <w:pStyle w:val="Nadpis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Podmínky požární bezpečnosti při činnostech a v objektech se zvýšeným nebezpečím vzniku požáru se zřetelem na místní situaci</w:t>
      </w:r>
    </w:p>
    <w:p w14:paraId="459F537B" w14:textId="77777777" w:rsidR="00056FAE" w:rsidRDefault="00056FAE" w:rsidP="00056FAE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C528136" w14:textId="77777777" w:rsidR="00056FAE" w:rsidRDefault="00056FAE" w:rsidP="00056FAE">
      <w:pPr>
        <w:ind w:left="5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54339AD4" w14:textId="77777777" w:rsidR="00056FAE" w:rsidRDefault="00056FAE" w:rsidP="00056FAE">
      <w:pPr>
        <w:pStyle w:val="Nadpis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4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Způsob nepřetržitého zabezpečení požární ochrany v obci</w:t>
      </w:r>
    </w:p>
    <w:p w14:paraId="5AC7A948" w14:textId="77777777" w:rsidR="00056FAE" w:rsidRDefault="00056FAE" w:rsidP="00056FA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38B60912" w14:textId="77777777" w:rsidR="00056FAE" w:rsidRDefault="00056FAE" w:rsidP="00056FAE">
      <w:pPr>
        <w:pStyle w:val="Normlnweb"/>
        <w:numPr>
          <w:ilvl w:val="0"/>
          <w:numId w:val="3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3A86D02E" w14:textId="77777777" w:rsidR="00056FAE" w:rsidRDefault="00056FAE" w:rsidP="00056FA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60ED49FA" w14:textId="77777777" w:rsidR="00056FAE" w:rsidRDefault="00056FAE" w:rsidP="00056FAE">
      <w:pPr>
        <w:pStyle w:val="Normlnweb"/>
        <w:numPr>
          <w:ilvl w:val="0"/>
          <w:numId w:val="3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je zabezpečena </w:t>
      </w:r>
      <w:r>
        <w:rPr>
          <w:rFonts w:ascii="Arial" w:hAnsi="Arial" w:cs="Arial"/>
          <w:color w:val="auto"/>
          <w:sz w:val="22"/>
          <w:szCs w:val="22"/>
        </w:rPr>
        <w:t>společnou jednotkou požární ochrany uvedenou v čl. 5 a dalšími jednotkami uvedenými v příloze</w:t>
      </w:r>
      <w:r>
        <w:rPr>
          <w:rFonts w:ascii="Arial" w:hAnsi="Arial" w:cs="Arial"/>
          <w:sz w:val="22"/>
          <w:szCs w:val="22"/>
        </w:rPr>
        <w:t xml:space="preserve"> č. 1 vyhlášky.</w:t>
      </w:r>
    </w:p>
    <w:p w14:paraId="0A3BF0C9" w14:textId="77777777" w:rsidR="00056FAE" w:rsidRDefault="00056FAE" w:rsidP="00056FA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8911740" w14:textId="77777777" w:rsidR="00056FAE" w:rsidRDefault="00056FAE" w:rsidP="00056FA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135CFFD" w14:textId="77777777" w:rsidR="00056FAE" w:rsidRDefault="00056FAE" w:rsidP="00056FA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878D94D" w14:textId="77777777" w:rsidR="00056FAE" w:rsidRDefault="00056FAE" w:rsidP="00056FAE">
      <w:pPr>
        <w:pStyle w:val="Nadpis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Kategorie společné jednotky požární ochrany, její početní stav a vybavení </w:t>
      </w:r>
    </w:p>
    <w:p w14:paraId="4F35483F" w14:textId="77777777" w:rsidR="00056FAE" w:rsidRDefault="00056FAE" w:rsidP="00056FAE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4A217AAB" w14:textId="77777777" w:rsidR="00056FAE" w:rsidRDefault="00056FAE" w:rsidP="00056FAE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Kategorie, početní stav a vybavení společné jednotky požární ochrany (čl. 2 odst. 1) jsou uvedeny v příloze č. 2 vyhlášky.</w:t>
      </w:r>
    </w:p>
    <w:p w14:paraId="016BCD8A" w14:textId="77777777" w:rsidR="00056FAE" w:rsidRDefault="00056FAE" w:rsidP="00056FA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FB8CB53" w14:textId="77777777" w:rsidR="00056FAE" w:rsidRDefault="00056FAE" w:rsidP="00056FAE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Členové </w:t>
      </w:r>
      <w:r>
        <w:rPr>
          <w:rFonts w:ascii="Arial" w:hAnsi="Arial" w:cs="Arial"/>
          <w:color w:val="auto"/>
          <w:sz w:val="22"/>
          <w:szCs w:val="22"/>
        </w:rPr>
        <w:t>společné jednotky požární ochrany</w:t>
      </w:r>
      <w:r>
        <w:rPr>
          <w:rFonts w:ascii="Arial" w:hAnsi="Arial" w:cs="Arial"/>
          <w:sz w:val="22"/>
          <w:szCs w:val="22"/>
        </w:rPr>
        <w:t xml:space="preserve"> se při vyhlášení požárního poplachu dostaví ve stanoveném čase do hasičské stanice na adrese Myslív 129 anebo na jiné místo, stanovené velitelem </w:t>
      </w:r>
      <w:r>
        <w:rPr>
          <w:rFonts w:ascii="Arial" w:hAnsi="Arial" w:cs="Arial"/>
          <w:color w:val="auto"/>
          <w:sz w:val="22"/>
          <w:szCs w:val="22"/>
        </w:rPr>
        <w:t>této jednotky požární ochrany</w:t>
      </w:r>
      <w:r>
        <w:rPr>
          <w:rFonts w:ascii="Arial" w:hAnsi="Arial" w:cs="Arial"/>
          <w:sz w:val="22"/>
          <w:szCs w:val="22"/>
        </w:rPr>
        <w:t>.</w:t>
      </w:r>
    </w:p>
    <w:p w14:paraId="0F5CFEBB" w14:textId="77777777" w:rsidR="00056FAE" w:rsidRDefault="00056FAE" w:rsidP="00056FA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DA50729" w14:textId="77777777" w:rsidR="00056FAE" w:rsidRDefault="00056FAE" w:rsidP="00056FA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F10B36E" w14:textId="77777777" w:rsidR="00056FAE" w:rsidRDefault="00056FAE" w:rsidP="00056FAE">
      <w:pPr>
        <w:pStyle w:val="Nadpis4"/>
        <w:jc w:val="center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Přehled o zdrojích vody pro hašení požárů a podmínky jejich trvalé použitelnosti </w:t>
      </w:r>
    </w:p>
    <w:p w14:paraId="7EC06B08" w14:textId="77777777" w:rsidR="00056FAE" w:rsidRDefault="00056FAE" w:rsidP="00056FA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36D71D93" w14:textId="77777777" w:rsidR="00056FAE" w:rsidRDefault="00056FAE" w:rsidP="00056FAE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požárů.</w:t>
      </w:r>
      <w:r>
        <w:rPr>
          <w:rFonts w:ascii="Arial" w:hAnsi="Arial" w:cs="Arial"/>
          <w:sz w:val="20"/>
          <w:szCs w:val="20"/>
          <w:vertAlign w:val="superscript"/>
        </w:rPr>
        <w:t>1</w:t>
      </w:r>
    </w:p>
    <w:p w14:paraId="75965A0E" w14:textId="77777777" w:rsidR="00056FAE" w:rsidRDefault="00056FAE" w:rsidP="00056FAE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2409BA22" w14:textId="77777777" w:rsidR="00056FAE" w:rsidRDefault="00056FAE" w:rsidP="00056FAE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Zdroje vody pro hašení požárů stanoví kraj svým nařízením.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Zdroje vody pro hašení požárů na území obce jsou uvedeny v příloze č. 3 vyhlášky.</w:t>
      </w:r>
    </w:p>
    <w:p w14:paraId="24366552" w14:textId="77777777" w:rsidR="00056FAE" w:rsidRDefault="00056FAE" w:rsidP="00056FAE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55D9D2C1" w14:textId="77777777" w:rsidR="00056FAE" w:rsidRDefault="00056FAE" w:rsidP="00056FAE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</w:t>
      </w:r>
      <w:r>
        <w:rPr>
          <w:rFonts w:ascii="Arial" w:hAnsi="Arial" w:cs="Arial"/>
          <w:color w:val="FF0000"/>
          <w:sz w:val="22"/>
          <w:szCs w:val="22"/>
        </w:rPr>
        <w:t>.</w:t>
      </w:r>
    </w:p>
    <w:p w14:paraId="20771965" w14:textId="77777777" w:rsidR="00056FAE" w:rsidRDefault="00056FAE" w:rsidP="00056FAE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4160505" w14:textId="77777777" w:rsidR="00056FAE" w:rsidRDefault="00056FAE" w:rsidP="00056FAE">
      <w:pPr>
        <w:pStyle w:val="Nadpis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Seznam ohlašoven požárů a dalších míst, odkud lze hlásit požár, a způsob jejich označení</w:t>
      </w:r>
    </w:p>
    <w:p w14:paraId="2BCB55AD" w14:textId="77777777" w:rsidR="00056FAE" w:rsidRDefault="00056FAE" w:rsidP="00056FA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32A2A4EA" w14:textId="0D1AC7EB" w:rsidR="00056FAE" w:rsidRDefault="00056FAE" w:rsidP="00056FAE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zřídila ohlašovnu požárů na adrese Obecního úřadu: </w:t>
      </w:r>
      <w:r w:rsidR="0083087E">
        <w:rPr>
          <w:rFonts w:ascii="Arial" w:hAnsi="Arial" w:cs="Arial"/>
          <w:sz w:val="22"/>
          <w:szCs w:val="22"/>
        </w:rPr>
        <w:t>Nehodiv</w:t>
      </w:r>
      <w:r>
        <w:rPr>
          <w:rFonts w:ascii="Arial" w:hAnsi="Arial" w:cs="Arial"/>
          <w:sz w:val="22"/>
          <w:szCs w:val="22"/>
        </w:rPr>
        <w:t xml:space="preserve"> č.p. 1</w:t>
      </w:r>
      <w:r w:rsidR="0083087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49D8165" w14:textId="77777777" w:rsidR="00056FAE" w:rsidRDefault="00056FAE" w:rsidP="00056FAE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4979D81B" w14:textId="77777777" w:rsidR="00056FAE" w:rsidRDefault="00056FAE" w:rsidP="00056FAE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62646A89" w14:textId="77777777" w:rsidR="00056FAE" w:rsidRDefault="00056FAE" w:rsidP="00056FAE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4157E4BC" w14:textId="77777777" w:rsidR="00056FAE" w:rsidRDefault="00056FAE" w:rsidP="00056FAE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63EEC767" w14:textId="77777777" w:rsidR="00056FAE" w:rsidRDefault="00056FAE" w:rsidP="00056FAE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_____________ </w:t>
      </w:r>
    </w:p>
    <w:p w14:paraId="5A64A2B8" w14:textId="77777777" w:rsidR="00056FAE" w:rsidRDefault="00056FAE" w:rsidP="00056FAE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lang w:val="cs-CZ"/>
        </w:rPr>
      </w:pPr>
    </w:p>
    <w:p w14:paraId="61C340B0" w14:textId="77777777" w:rsidR="00056FAE" w:rsidRDefault="00056FAE" w:rsidP="00056FAE">
      <w:pPr>
        <w:pStyle w:val="Textpoznpodarou"/>
        <w:rPr>
          <w:rFonts w:ascii="Arial" w:hAnsi="Arial"/>
        </w:rPr>
      </w:pPr>
      <w:r>
        <w:rPr>
          <w:rFonts w:ascii="Arial" w:hAnsi="Arial"/>
          <w:color w:val="17365D"/>
          <w:vertAlign w:val="superscript"/>
        </w:rPr>
        <w:t>1</w:t>
      </w:r>
      <w:r>
        <w:rPr>
          <w:rFonts w:ascii="Arial" w:hAnsi="Arial"/>
          <w:color w:val="17365D"/>
        </w:rPr>
        <w:t xml:space="preserve"> </w:t>
      </w:r>
      <w:r>
        <w:rPr>
          <w:rFonts w:ascii="Arial" w:hAnsi="Arial"/>
        </w:rPr>
        <w:t>§ 7 odst. 1 zákona o požární ochraně</w:t>
      </w:r>
    </w:p>
    <w:p w14:paraId="1A958398" w14:textId="77777777" w:rsidR="00056FAE" w:rsidRDefault="00056FAE" w:rsidP="00056FAE">
      <w:pPr>
        <w:pStyle w:val="Textpoznpodarou"/>
        <w:rPr>
          <w:rFonts w:ascii="Arial" w:hAnsi="Arial"/>
        </w:rPr>
      </w:pPr>
      <w:r>
        <w:rPr>
          <w:rFonts w:ascii="Arial" w:hAnsi="Arial"/>
          <w:vertAlign w:val="superscript"/>
        </w:rPr>
        <w:t>2</w:t>
      </w:r>
      <w:r>
        <w:rPr>
          <w:rFonts w:ascii="Arial" w:hAnsi="Arial"/>
        </w:rPr>
        <w:t xml:space="preserve"> nařízení Plzeňského kraje č. 3/2011</w:t>
      </w:r>
    </w:p>
    <w:p w14:paraId="74E62805" w14:textId="77777777" w:rsidR="00056FAE" w:rsidRDefault="00056FAE" w:rsidP="00056FA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3C9A44CC" w14:textId="77777777" w:rsidR="00056FAE" w:rsidRDefault="00056FAE" w:rsidP="00056FA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8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Způsob vyhlášení požárního poplachu v obci</w:t>
      </w:r>
    </w:p>
    <w:p w14:paraId="054E1F0E" w14:textId="77777777" w:rsidR="00056FAE" w:rsidRDefault="00056FAE" w:rsidP="00056FA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10A0081" w14:textId="77777777" w:rsidR="00056FAE" w:rsidRDefault="00056FAE" w:rsidP="00056FAE">
      <w:pPr>
        <w:pStyle w:val="Normlnweb"/>
        <w:spacing w:before="0" w:beforeAutospacing="0" w:after="0" w:afterAutospacing="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17C212FB" w14:textId="77777777" w:rsidR="00056FAE" w:rsidRDefault="00056FAE" w:rsidP="00056FAE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Obecním rozhlasem</w:t>
      </w:r>
    </w:p>
    <w:p w14:paraId="0B5EF0EB" w14:textId="77777777" w:rsidR="00056FAE" w:rsidRDefault="00056FAE" w:rsidP="00056FA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544D10A8" w14:textId="77777777" w:rsidR="00056FAE" w:rsidRDefault="00056FAE" w:rsidP="00056FAE">
      <w:pPr>
        <w:pStyle w:val="nzevzkona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2B84DA18" w14:textId="77777777" w:rsidR="00056FAE" w:rsidRDefault="00056FAE" w:rsidP="00056FA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2AF9520" w14:textId="77777777" w:rsidR="00056FAE" w:rsidRDefault="00056FAE" w:rsidP="00056FAE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Plzeňského kraje je uveden v příloze </w:t>
      </w:r>
      <w:r>
        <w:rPr>
          <w:rFonts w:ascii="Arial" w:hAnsi="Arial" w:cs="Arial"/>
          <w:color w:val="auto"/>
          <w:sz w:val="22"/>
          <w:szCs w:val="22"/>
        </w:rPr>
        <w:t>č. 1 vyhlášky.</w:t>
      </w:r>
    </w:p>
    <w:p w14:paraId="44F8AE43" w14:textId="77777777" w:rsidR="00056FAE" w:rsidRDefault="00056FAE" w:rsidP="00056FAE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13421EAD" w14:textId="77777777" w:rsidR="00056FAE" w:rsidRDefault="00056FAE" w:rsidP="00056FAE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6A9FA09F" w14:textId="77777777" w:rsidR="00056FAE" w:rsidRDefault="00056FAE" w:rsidP="00056FA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08E1E26F" w14:textId="77777777" w:rsidR="00056FAE" w:rsidRDefault="00056FAE" w:rsidP="00056FA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14:paraId="5CB87AAA" w14:textId="77777777" w:rsidR="00056FAE" w:rsidRDefault="00056FAE" w:rsidP="00056FA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C46AA65" w14:textId="77777777" w:rsidR="00056FAE" w:rsidRDefault="00056FAE" w:rsidP="00056F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D500001" w14:textId="77777777" w:rsidR="00056FAE" w:rsidRDefault="00056FAE" w:rsidP="00056FAE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611D0C90" w14:textId="77777777" w:rsidR="00056FAE" w:rsidRDefault="00056FAE" w:rsidP="00056FAE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3277E73A" w14:textId="77777777" w:rsidR="00056FAE" w:rsidRDefault="00056FAE" w:rsidP="00056FAE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1DB704B3" w14:textId="77777777" w:rsidR="008E713D" w:rsidRDefault="00056FAE" w:rsidP="00056FA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1EF28E13" w14:textId="32E4B217" w:rsidR="00056FAE" w:rsidRDefault="00056FAE" w:rsidP="00056FA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E713D">
        <w:rPr>
          <w:rFonts w:ascii="Arial" w:hAnsi="Arial" w:cs="Arial"/>
          <w:sz w:val="22"/>
          <w:szCs w:val="22"/>
        </w:rPr>
        <w:t xml:space="preserve"> Jan Hlaváč</w:t>
      </w:r>
      <w:r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="008E713D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Zdeněk </w:t>
      </w:r>
      <w:r w:rsidR="008E713D">
        <w:rPr>
          <w:rFonts w:ascii="Arial" w:hAnsi="Arial" w:cs="Arial"/>
          <w:sz w:val="22"/>
          <w:szCs w:val="22"/>
        </w:rPr>
        <w:t>Jíša</w:t>
      </w:r>
      <w:r>
        <w:rPr>
          <w:rFonts w:ascii="Arial" w:hAnsi="Arial" w:cs="Arial"/>
          <w:sz w:val="22"/>
          <w:szCs w:val="22"/>
        </w:rPr>
        <w:t xml:space="preserve"> v.r.</w:t>
      </w:r>
    </w:p>
    <w:p w14:paraId="5A413509" w14:textId="01384418" w:rsidR="00056FAE" w:rsidRDefault="00056FAE" w:rsidP="00056FA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129C74B6" w14:textId="77777777" w:rsidR="00056FAE" w:rsidRDefault="00056FAE" w:rsidP="00056FA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73626D0" w14:textId="77777777" w:rsidR="00056FAE" w:rsidRDefault="00056FAE" w:rsidP="00056FA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B17BF17" w14:textId="0ABB5375" w:rsidR="00056FAE" w:rsidRDefault="00210C9E" w:rsidP="00056FAE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Zveřejněno: 3.7.2023</w:t>
      </w:r>
    </w:p>
    <w:p w14:paraId="290A986B" w14:textId="77777777" w:rsidR="00056FAE" w:rsidRDefault="00056FAE" w:rsidP="00056FAE">
      <w:pPr>
        <w:spacing w:after="120"/>
        <w:rPr>
          <w:rFonts w:ascii="Arial" w:hAnsi="Arial" w:cs="Arial"/>
          <w:b/>
          <w:sz w:val="22"/>
          <w:szCs w:val="22"/>
        </w:rPr>
      </w:pPr>
    </w:p>
    <w:p w14:paraId="16860A27" w14:textId="3AF36A24" w:rsidR="00056FAE" w:rsidRDefault="00056FAE" w:rsidP="00056FAE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Příloha č. 1 k obecně závazné vyhlášce, kterou se vydává požární řád</w:t>
      </w:r>
      <w:r w:rsidR="00210C9E">
        <w:rPr>
          <w:rFonts w:ascii="Arial" w:hAnsi="Arial" w:cs="Arial"/>
          <w:b/>
          <w:sz w:val="22"/>
          <w:szCs w:val="22"/>
        </w:rPr>
        <w:t>, ze dne 30.6.2023</w:t>
      </w:r>
    </w:p>
    <w:p w14:paraId="2F40465F" w14:textId="6DD47D81" w:rsidR="00056FAE" w:rsidRDefault="00056FAE" w:rsidP="00056FAE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8E713D">
        <w:rPr>
          <w:rFonts w:ascii="Arial" w:hAnsi="Arial" w:cs="Arial"/>
          <w:sz w:val="22"/>
          <w:szCs w:val="22"/>
        </w:rPr>
        <w:t>Plzeňského</w:t>
      </w:r>
      <w:r>
        <w:rPr>
          <w:rFonts w:ascii="Arial" w:hAnsi="Arial" w:cs="Arial"/>
          <w:sz w:val="22"/>
          <w:szCs w:val="22"/>
        </w:rPr>
        <w:t xml:space="preserve"> kraje.</w:t>
      </w:r>
    </w:p>
    <w:p w14:paraId="4FD879EF" w14:textId="77777777" w:rsidR="00056FAE" w:rsidRDefault="00056FAE" w:rsidP="00056FAE">
      <w:pPr>
        <w:spacing w:after="120"/>
        <w:rPr>
          <w:rFonts w:ascii="Arial" w:hAnsi="Arial" w:cs="Arial"/>
          <w:sz w:val="22"/>
          <w:szCs w:val="22"/>
        </w:rPr>
      </w:pPr>
    </w:p>
    <w:p w14:paraId="3ECAB458" w14:textId="19A4244D" w:rsidR="00056FAE" w:rsidRDefault="00056FAE" w:rsidP="00056FAE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  <w:r w:rsidR="00210C9E">
        <w:rPr>
          <w:rFonts w:ascii="Arial" w:hAnsi="Arial" w:cs="Arial"/>
          <w:b/>
          <w:sz w:val="22"/>
          <w:szCs w:val="22"/>
        </w:rPr>
        <w:t>, ze dne 30.6.2023</w:t>
      </w:r>
    </w:p>
    <w:p w14:paraId="01756ABD" w14:textId="77777777" w:rsidR="00056FAE" w:rsidRDefault="00056FAE" w:rsidP="00056FAE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Požární technika a věcné prostředky požární ochrany společné jednotky požární ochrany.</w:t>
      </w:r>
    </w:p>
    <w:p w14:paraId="108C952D" w14:textId="77777777" w:rsidR="00056FAE" w:rsidRDefault="00056FAE" w:rsidP="00056FA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C43A1E2" w14:textId="0229EAAF" w:rsidR="00056FAE" w:rsidRDefault="00056FAE" w:rsidP="00056FAE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Příloha č. 3 k obecně závazné vyhlášce, kterou se vydává požární řád</w:t>
      </w:r>
      <w:r w:rsidR="00210C9E">
        <w:rPr>
          <w:rFonts w:ascii="Arial" w:hAnsi="Arial" w:cs="Arial"/>
          <w:b/>
          <w:sz w:val="22"/>
          <w:szCs w:val="22"/>
        </w:rPr>
        <w:t>, ze dne 30.6.2023</w:t>
      </w:r>
    </w:p>
    <w:p w14:paraId="49A64BD5" w14:textId="77777777" w:rsidR="00056FAE" w:rsidRDefault="00056FAE" w:rsidP="00056FAE">
      <w:pPr>
        <w:numPr>
          <w:ilvl w:val="0"/>
          <w:numId w:val="6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Přehled zdrojů vody. </w:t>
      </w:r>
    </w:p>
    <w:p w14:paraId="0BB7FBD4" w14:textId="3A35A226" w:rsidR="00056FAE" w:rsidRDefault="00056FAE" w:rsidP="00056FAE">
      <w:pPr>
        <w:numPr>
          <w:ilvl w:val="0"/>
          <w:numId w:val="6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Plánek obce s vyznačením zdrojů vody pro hašení požárů</w:t>
      </w:r>
    </w:p>
    <w:p w14:paraId="2C44B880" w14:textId="77777777" w:rsidR="00056FAE" w:rsidRDefault="00056FAE" w:rsidP="00056FAE">
      <w:pPr>
        <w:spacing w:after="120"/>
        <w:rPr>
          <w:rFonts w:ascii="Arial" w:hAnsi="Arial" w:cs="Arial"/>
          <w:sz w:val="22"/>
          <w:szCs w:val="22"/>
        </w:rPr>
      </w:pPr>
    </w:p>
    <w:p w14:paraId="6366E116" w14:textId="39AA5313" w:rsidR="00056FAE" w:rsidRDefault="00056FAE" w:rsidP="0019767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  <w:bCs/>
          <w:iCs/>
          <w:sz w:val="22"/>
          <w:szCs w:val="22"/>
        </w:rPr>
        <w:lastRenderedPageBreak/>
        <w:t>Příloha č. 1 k obecně závazné vyhlášce, kterou se vydává požární řád</w:t>
      </w:r>
      <w:r w:rsidR="00197670">
        <w:rPr>
          <w:rFonts w:ascii="Arial" w:hAnsi="Arial" w:cs="Arial"/>
          <w:b/>
          <w:bCs/>
          <w:iCs/>
          <w:sz w:val="22"/>
          <w:szCs w:val="22"/>
        </w:rPr>
        <w:t>,</w:t>
      </w:r>
      <w:r w:rsidR="00561220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197670">
        <w:rPr>
          <w:rFonts w:ascii="Arial" w:hAnsi="Arial" w:cs="Arial"/>
          <w:b/>
          <w:bCs/>
          <w:iCs/>
          <w:sz w:val="22"/>
          <w:szCs w:val="22"/>
        </w:rPr>
        <w:t xml:space="preserve">ze dne </w:t>
      </w:r>
      <w:r w:rsidR="00561220">
        <w:rPr>
          <w:rFonts w:ascii="Arial" w:hAnsi="Arial" w:cs="Arial"/>
          <w:b/>
          <w:bCs/>
          <w:iCs/>
          <w:sz w:val="22"/>
          <w:szCs w:val="22"/>
        </w:rPr>
        <w:t>30</w:t>
      </w:r>
      <w:r w:rsidR="00197670">
        <w:rPr>
          <w:rFonts w:ascii="Arial" w:hAnsi="Arial" w:cs="Arial"/>
          <w:b/>
          <w:bCs/>
          <w:iCs/>
          <w:sz w:val="22"/>
          <w:szCs w:val="22"/>
        </w:rPr>
        <w:t>.6.2023</w:t>
      </w:r>
      <w:r w:rsidR="00AE20C8">
        <w:rPr>
          <w:rFonts w:ascii="Arial" w:hAnsi="Arial" w:cs="Arial"/>
          <w:b/>
          <w:bCs/>
          <w:iCs/>
          <w:sz w:val="22"/>
          <w:szCs w:val="22"/>
        </w:rPr>
        <w:t xml:space="preserve">   </w:t>
      </w:r>
      <w:r w:rsidR="00197670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7CD5F9FB" w14:textId="77777777" w:rsidR="00056FAE" w:rsidRDefault="00056FAE" w:rsidP="00056FAE">
      <w:pPr>
        <w:pStyle w:val="Nadpis7"/>
        <w:rPr>
          <w:rFonts w:ascii="Arial" w:hAnsi="Arial" w:cs="Arial"/>
          <w:sz w:val="22"/>
          <w:szCs w:val="22"/>
        </w:rPr>
      </w:pPr>
    </w:p>
    <w:p w14:paraId="37E40F17" w14:textId="77777777" w:rsidR="00056FAE" w:rsidRDefault="00056FAE" w:rsidP="00056FAE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4323B767" w14:textId="77777777" w:rsidR="00056FAE" w:rsidRDefault="00056FAE" w:rsidP="00056FAE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z požárního poplachového plánu Plzeňského kraje</w:t>
      </w:r>
    </w:p>
    <w:p w14:paraId="4C3FC049" w14:textId="77777777" w:rsidR="00056FAE" w:rsidRDefault="00056FAE" w:rsidP="00056FAE">
      <w:pPr>
        <w:rPr>
          <w:rFonts w:ascii="Arial" w:hAnsi="Arial" w:cs="Arial"/>
          <w:sz w:val="22"/>
          <w:szCs w:val="22"/>
        </w:rPr>
      </w:pPr>
    </w:p>
    <w:p w14:paraId="44C09081" w14:textId="77777777" w:rsidR="00056FAE" w:rsidRDefault="00056FAE" w:rsidP="00056FAE">
      <w:pPr>
        <w:pStyle w:val="Normlnweb"/>
        <w:numPr>
          <w:ilvl w:val="0"/>
          <w:numId w:val="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2A74727E" w14:textId="77777777" w:rsidR="00056FAE" w:rsidRDefault="00056FAE" w:rsidP="00056FAE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50590624" w14:textId="77777777" w:rsidR="00056FAE" w:rsidRDefault="00056FAE" w:rsidP="00056FAE">
      <w:pPr>
        <w:pStyle w:val="Normlnweb"/>
        <w:numPr>
          <w:ilvl w:val="0"/>
          <w:numId w:val="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024D8007" w14:textId="77777777" w:rsidR="00056FAE" w:rsidRDefault="00056FAE" w:rsidP="00056FA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53"/>
        <w:gridCol w:w="1843"/>
        <w:gridCol w:w="1843"/>
        <w:gridCol w:w="1843"/>
        <w:gridCol w:w="1791"/>
      </w:tblGrid>
      <w:tr w:rsidR="00056FAE" w14:paraId="00810A83" w14:textId="77777777" w:rsidTr="00056FAE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54410" w14:textId="77777777" w:rsidR="00056FAE" w:rsidRDefault="00056FA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056FAE" w14:paraId="62CF3112" w14:textId="77777777" w:rsidTr="00056FAE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7CEEF8" w14:textId="77777777" w:rsidR="00056FAE" w:rsidRDefault="00056F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8A6D0" w14:textId="77777777" w:rsidR="00056FAE" w:rsidRDefault="00056F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47591" w14:textId="77777777" w:rsidR="00056FAE" w:rsidRDefault="00056F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F2D1E" w14:textId="77777777" w:rsidR="00056FAE" w:rsidRDefault="00056F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E2B1E4" w14:textId="77777777" w:rsidR="00056FAE" w:rsidRDefault="00056FA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056FAE" w14:paraId="52016EC1" w14:textId="77777777" w:rsidTr="00056FAE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A770D" w14:textId="77777777" w:rsidR="00056FAE" w:rsidRDefault="00056FA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5FCB2" w14:textId="77777777" w:rsidR="00056FAE" w:rsidRDefault="00056F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Myslív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C23BC" w14:textId="77777777" w:rsidR="00056FAE" w:rsidRDefault="00056F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HZS Plzeňského kraje – HS Horažďovice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3D2CB" w14:textId="77777777" w:rsidR="00056FAE" w:rsidRDefault="00056F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Pačejov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A7402" w14:textId="77777777" w:rsidR="00056FAE" w:rsidRDefault="00056F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Malý Bor</w:t>
            </w:r>
          </w:p>
        </w:tc>
      </w:tr>
      <w:tr w:rsidR="00056FAE" w14:paraId="4CD130D2" w14:textId="77777777" w:rsidTr="00056FAE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2D009" w14:textId="77777777" w:rsidR="00056FAE" w:rsidRDefault="00056FA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3AEA7" w14:textId="77777777" w:rsidR="00056FAE" w:rsidRDefault="00056F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01E26" w14:textId="77777777" w:rsidR="00056FAE" w:rsidRDefault="00056F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17DB5" w14:textId="77777777" w:rsidR="00056FAE" w:rsidRDefault="00056F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063CA" w14:textId="77777777" w:rsidR="00056FAE" w:rsidRDefault="00056F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</w:tr>
    </w:tbl>
    <w:p w14:paraId="104ACC79" w14:textId="77777777" w:rsidR="00056FAE" w:rsidRDefault="00056FAE" w:rsidP="00056FA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092EBD1" w14:textId="77777777" w:rsidR="00056FAE" w:rsidRDefault="00056FAE" w:rsidP="00056FA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3F6D6AB2" w14:textId="77777777" w:rsidR="00056FAE" w:rsidRDefault="00056FAE" w:rsidP="00056FA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sbor,</w:t>
      </w:r>
    </w:p>
    <w:p w14:paraId="63A30A39" w14:textId="77777777" w:rsidR="00056FAE" w:rsidRDefault="00056FAE" w:rsidP="00056FA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JPO – jednotka požární ochrany (příloha k zákonu o požární ochraně),</w:t>
      </w:r>
    </w:p>
    <w:p w14:paraId="00CC2B91" w14:textId="77777777" w:rsidR="00056FAE" w:rsidRDefault="00056FAE" w:rsidP="00056FA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JSDH – jednotka sboru dobrovolných hasičů,</w:t>
      </w:r>
    </w:p>
    <w:p w14:paraId="33AFFAA5" w14:textId="77777777" w:rsidR="00056FAE" w:rsidRDefault="00056FAE" w:rsidP="00056FA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012F62CA" w14:textId="77777777" w:rsidR="00056FAE" w:rsidRDefault="00056FAE" w:rsidP="00056FA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stupně poplachu – viz § 20 a násl. vyhlášky č. 328/2001 Sb., o některých podrobnostech zabezpečení integrovaného záchranného systému, ve znění pozdějších předpisů.</w:t>
      </w:r>
    </w:p>
    <w:p w14:paraId="11ED8C01" w14:textId="77777777" w:rsidR="00056FAE" w:rsidRDefault="00056FAE" w:rsidP="00056FA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120CF6D" w14:textId="77777777" w:rsidR="00056FAE" w:rsidRDefault="00056FAE" w:rsidP="00056FA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2C27A1D" w14:textId="77777777" w:rsidR="00056FAE" w:rsidRDefault="00056FAE" w:rsidP="00056FA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9D38B7E" w14:textId="77777777" w:rsidR="00056FAE" w:rsidRDefault="00056FAE" w:rsidP="00056FA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39B3C44" w14:textId="77777777" w:rsidR="00056FAE" w:rsidRDefault="00056FAE" w:rsidP="00056FA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563A7DC" w14:textId="77777777" w:rsidR="00056FAE" w:rsidRDefault="00056FAE" w:rsidP="00056FA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B2B94BE" w14:textId="77777777" w:rsidR="00056FAE" w:rsidRDefault="00056FAE" w:rsidP="00056FA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1F5ED34" w14:textId="77777777" w:rsidR="00056FAE" w:rsidRDefault="00056FAE" w:rsidP="00056FA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299B5DC" w14:textId="77777777" w:rsidR="00056FAE" w:rsidRDefault="00056FAE" w:rsidP="00056FA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DE2AE30" w14:textId="77777777" w:rsidR="00056FAE" w:rsidRDefault="00056FAE" w:rsidP="00056FA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C412541" w14:textId="77777777" w:rsidR="00056FAE" w:rsidRDefault="00056FAE" w:rsidP="00056FA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A3F02D4" w14:textId="77777777" w:rsidR="00056FAE" w:rsidRDefault="00056FAE" w:rsidP="00056FAE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E5C8583" w14:textId="77777777" w:rsidR="00056FAE" w:rsidRDefault="00056FAE" w:rsidP="00056FAE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E7ACE3B" w14:textId="77777777" w:rsidR="00056FAE" w:rsidRDefault="00056FAE" w:rsidP="00056FAE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8466687" w14:textId="323A857B" w:rsidR="00056FAE" w:rsidRDefault="00056FAE" w:rsidP="00142531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Příloha č. 2 </w:t>
      </w:r>
      <w:r>
        <w:rPr>
          <w:rFonts w:ascii="Arial" w:hAnsi="Arial" w:cs="Arial"/>
          <w:b/>
          <w:bCs/>
          <w:iCs/>
          <w:sz w:val="22"/>
          <w:szCs w:val="22"/>
        </w:rPr>
        <w:t>k obecně závazné vyhlášce, kterou se vydává požární řád</w:t>
      </w:r>
      <w:r w:rsidR="00142531">
        <w:rPr>
          <w:rFonts w:ascii="Arial" w:hAnsi="Arial" w:cs="Arial"/>
          <w:b/>
          <w:bCs/>
          <w:iCs/>
          <w:sz w:val="22"/>
          <w:szCs w:val="22"/>
        </w:rPr>
        <w:t>, ze dne 30.6.2023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6FD8329D" w14:textId="77777777" w:rsidR="00056FAE" w:rsidRDefault="00056FAE" w:rsidP="00056FAE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41AAE9D" w14:textId="77777777" w:rsidR="00056FAE" w:rsidRDefault="00056FAE" w:rsidP="00056FAE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1EA9A75C" w14:textId="77777777" w:rsidR="00056FAE" w:rsidRDefault="00056FAE" w:rsidP="00056FAE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 společné jednotky požární ochrany</w:t>
      </w:r>
    </w:p>
    <w:p w14:paraId="6D864498" w14:textId="77777777" w:rsidR="00056FAE" w:rsidRDefault="00056FAE" w:rsidP="00056FAE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41"/>
        <w:gridCol w:w="2410"/>
        <w:gridCol w:w="3977"/>
        <w:gridCol w:w="745"/>
      </w:tblGrid>
      <w:tr w:rsidR="00056FAE" w14:paraId="207A364E" w14:textId="77777777" w:rsidTr="00056FAE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262B2" w14:textId="77777777" w:rsidR="00056FAE" w:rsidRDefault="00056F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11AA9" w14:textId="77777777" w:rsidR="00056FAE" w:rsidRDefault="00056F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8909F" w14:textId="77777777" w:rsidR="00056FAE" w:rsidRDefault="00056F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10BB0" w14:textId="77777777" w:rsidR="00056FAE" w:rsidRDefault="00056FA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Počet členů</w:t>
            </w:r>
          </w:p>
        </w:tc>
      </w:tr>
      <w:tr w:rsidR="00056FAE" w14:paraId="79480952" w14:textId="77777777" w:rsidTr="00056FAE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2203C" w14:textId="77777777" w:rsidR="00056FAE" w:rsidRDefault="00056F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Myslív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B65BB" w14:textId="77777777" w:rsidR="00056FAE" w:rsidRDefault="00056F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A78CC" w14:textId="77777777" w:rsidR="00056FAE" w:rsidRDefault="00056F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1x CAS 32 T815, 1x DA Avia 31, dýchací technika 12x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Satun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S5, 4x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Dräger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PSS3000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8F6FD" w14:textId="77777777" w:rsidR="00056FAE" w:rsidRDefault="00056F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</w:tbl>
    <w:p w14:paraId="5DB36EA2" w14:textId="77777777" w:rsidR="00056FAE" w:rsidRDefault="00056FAE" w:rsidP="00056FAE">
      <w:pPr>
        <w:rPr>
          <w:rFonts w:ascii="Arial" w:hAnsi="Arial" w:cs="Arial"/>
          <w:sz w:val="22"/>
          <w:szCs w:val="22"/>
        </w:rPr>
      </w:pPr>
    </w:p>
    <w:p w14:paraId="47A82D78" w14:textId="77777777" w:rsidR="00056FAE" w:rsidRDefault="00056FAE" w:rsidP="00056FAE">
      <w:pPr>
        <w:rPr>
          <w:rFonts w:ascii="Arial" w:hAnsi="Arial" w:cs="Arial"/>
          <w:sz w:val="22"/>
          <w:szCs w:val="22"/>
        </w:rPr>
      </w:pPr>
    </w:p>
    <w:p w14:paraId="19E52EA9" w14:textId="77777777" w:rsidR="00056FAE" w:rsidRDefault="00056FAE" w:rsidP="00056FAE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Pozn.:</w:t>
      </w:r>
    </w:p>
    <w:p w14:paraId="083BC99D" w14:textId="77777777" w:rsidR="00056FAE" w:rsidRDefault="00056FAE" w:rsidP="00056FAE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78B232B2" w14:textId="77777777" w:rsidR="00056FAE" w:rsidRDefault="00056FAE" w:rsidP="00056FAE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 – dopravní automobil.</w:t>
      </w:r>
    </w:p>
    <w:p w14:paraId="674FCC60" w14:textId="77777777" w:rsidR="00056FAE" w:rsidRDefault="00056FAE" w:rsidP="00056FAE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B60667F" w14:textId="77777777" w:rsidR="00056FAE" w:rsidRDefault="00056FAE" w:rsidP="00056FAE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C491E5B" w14:textId="77777777" w:rsidR="00056FAE" w:rsidRDefault="00056FAE" w:rsidP="00056FAE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C1E6B97" w14:textId="77777777" w:rsidR="00056FAE" w:rsidRDefault="00056FAE" w:rsidP="00056FAE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612543A" w14:textId="77777777" w:rsidR="00056FAE" w:rsidRDefault="00056FAE" w:rsidP="00056FAE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835FCC7" w14:textId="77777777" w:rsidR="00056FAE" w:rsidRDefault="00056FAE" w:rsidP="00056FAE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A2F319D" w14:textId="77777777" w:rsidR="00056FAE" w:rsidRDefault="00056FAE" w:rsidP="00056FAE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F8F2D46" w14:textId="77777777" w:rsidR="00056FAE" w:rsidRDefault="00056FAE" w:rsidP="00056FAE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2C8BD14" w14:textId="77777777" w:rsidR="00056FAE" w:rsidRDefault="00056FAE" w:rsidP="00056FAE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A0AA2C6" w14:textId="77777777" w:rsidR="00056FAE" w:rsidRDefault="00056FAE" w:rsidP="00056FAE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5135F19" w14:textId="77777777" w:rsidR="00056FAE" w:rsidRDefault="00056FAE" w:rsidP="00056FAE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333FB67" w14:textId="77777777" w:rsidR="00056FAE" w:rsidRDefault="00056FAE" w:rsidP="00056FAE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C407689" w14:textId="77777777" w:rsidR="00056FAE" w:rsidRDefault="00056FAE" w:rsidP="00056FAE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010309F" w14:textId="77777777" w:rsidR="00056FAE" w:rsidRDefault="00056FAE" w:rsidP="00056FAE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8262F36" w14:textId="77777777" w:rsidR="00056FAE" w:rsidRDefault="00056FAE" w:rsidP="00056FAE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BEDF061" w14:textId="77777777" w:rsidR="00056FAE" w:rsidRDefault="00056FAE" w:rsidP="00056FAE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22B70D5" w14:textId="77777777" w:rsidR="00056FAE" w:rsidRDefault="00056FAE" w:rsidP="00056FAE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794930A" w14:textId="77777777" w:rsidR="00056FAE" w:rsidRDefault="00056FAE" w:rsidP="00056FAE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9D9C38B" w14:textId="77777777" w:rsidR="00056FAE" w:rsidRDefault="00056FAE" w:rsidP="00056FAE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22F8E54" w14:textId="77777777" w:rsidR="00056FAE" w:rsidRDefault="00056FAE" w:rsidP="00056FAE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573F665" w14:textId="77777777" w:rsidR="00056FAE" w:rsidRDefault="00056FAE" w:rsidP="00056FAE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CC05E48" w14:textId="77777777" w:rsidR="00056FAE" w:rsidRDefault="00056FAE" w:rsidP="00056FAE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AED9E9D" w14:textId="77777777" w:rsidR="00056FAE" w:rsidRDefault="00056FAE" w:rsidP="00056FAE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8EAB831" w14:textId="77777777" w:rsidR="00056FAE" w:rsidRDefault="00056FAE" w:rsidP="00056FAE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FA8EA64" w14:textId="77777777" w:rsidR="00056FAE" w:rsidRDefault="00056FAE" w:rsidP="00056FAE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E35002F" w14:textId="170861BB" w:rsidR="00056FAE" w:rsidRDefault="00056FAE" w:rsidP="00056FAE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799EEB1" w14:textId="2766D924" w:rsidR="00152686" w:rsidRDefault="00152686" w:rsidP="00056FAE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FA4EF94" w14:textId="6587CEC4" w:rsidR="00152686" w:rsidRDefault="00152686" w:rsidP="00056FAE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614126A" w14:textId="6B1344D9" w:rsidR="00152686" w:rsidRDefault="00152686" w:rsidP="00056FAE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D451897" w14:textId="3ECD3817" w:rsidR="00152686" w:rsidRDefault="00152686" w:rsidP="00056FAE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1ED9F06" w14:textId="73FA8CC2" w:rsidR="00152686" w:rsidRDefault="00152686" w:rsidP="00056FAE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919505D" w14:textId="1B2CC805" w:rsidR="00152686" w:rsidRDefault="00152686" w:rsidP="00056FAE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0021F31" w14:textId="77777777" w:rsidR="00152686" w:rsidRDefault="00152686" w:rsidP="00056FAE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254B64F" w14:textId="77777777" w:rsidR="00056FAE" w:rsidRDefault="00056FAE" w:rsidP="00056FAE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6E2C71F" w14:textId="77777777" w:rsidR="00056FAE" w:rsidRDefault="00056FAE" w:rsidP="00056FAE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4FDC29B" w14:textId="77777777" w:rsidR="00056FAE" w:rsidRDefault="00056FAE" w:rsidP="00056FAE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61FA60C" w14:textId="77777777" w:rsidR="00056FAE" w:rsidRDefault="00056FAE" w:rsidP="00056FAE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7321039" w14:textId="4579EACD" w:rsidR="00056FAE" w:rsidRDefault="00056FAE" w:rsidP="00DE39B8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>
        <w:rPr>
          <w:rFonts w:ascii="Arial" w:hAnsi="Arial" w:cs="Arial"/>
          <w:b/>
          <w:bCs/>
          <w:iCs/>
          <w:sz w:val="22"/>
          <w:szCs w:val="22"/>
        </w:rPr>
        <w:t>k obecně závazné vyhlášce, kterou se vydává požární řád</w:t>
      </w:r>
      <w:r w:rsidR="00DE39B8">
        <w:rPr>
          <w:rFonts w:ascii="Arial" w:hAnsi="Arial" w:cs="Arial"/>
          <w:b/>
          <w:bCs/>
          <w:iCs/>
          <w:sz w:val="22"/>
          <w:szCs w:val="22"/>
        </w:rPr>
        <w:t>, ze dne 30.6.2023</w:t>
      </w:r>
    </w:p>
    <w:p w14:paraId="16A529E9" w14:textId="77777777" w:rsidR="00056FAE" w:rsidRDefault="00056FAE" w:rsidP="00056FAE">
      <w:pPr>
        <w:rPr>
          <w:rFonts w:ascii="Arial" w:hAnsi="Arial" w:cs="Arial"/>
          <w:sz w:val="22"/>
          <w:szCs w:val="22"/>
        </w:rPr>
      </w:pPr>
    </w:p>
    <w:p w14:paraId="594582E5" w14:textId="77777777" w:rsidR="00056FAE" w:rsidRDefault="00056FAE" w:rsidP="00056FAE">
      <w:pPr>
        <w:numPr>
          <w:ilvl w:val="0"/>
          <w:numId w:val="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Přehled zdrojů vody určených pro hašení požárů z nařízení kraje</w:t>
      </w:r>
    </w:p>
    <w:p w14:paraId="5ABB6E52" w14:textId="77777777" w:rsidR="00056FAE" w:rsidRDefault="00056FAE" w:rsidP="00056FAE">
      <w:pPr>
        <w:rPr>
          <w:rFonts w:ascii="Arial" w:hAnsi="Arial" w:cs="Arial"/>
          <w:sz w:val="22"/>
          <w:szCs w:val="22"/>
        </w:rPr>
      </w:pPr>
    </w:p>
    <w:p w14:paraId="6384258A" w14:textId="77777777" w:rsidR="00056FAE" w:rsidRDefault="00056FAE" w:rsidP="00056FAE">
      <w:pPr>
        <w:rPr>
          <w:rFonts w:ascii="Arial" w:hAnsi="Arial" w:cs="Arial"/>
          <w:sz w:val="22"/>
          <w:szCs w:val="22"/>
        </w:rPr>
      </w:pPr>
    </w:p>
    <w:tbl>
      <w:tblPr>
        <w:tblW w:w="9085" w:type="dxa"/>
        <w:tblCellSpacing w:w="0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81"/>
        <w:gridCol w:w="1417"/>
        <w:gridCol w:w="1701"/>
        <w:gridCol w:w="1893"/>
        <w:gridCol w:w="1893"/>
      </w:tblGrid>
      <w:tr w:rsidR="00056FAE" w14:paraId="4714B187" w14:textId="77777777" w:rsidTr="00FB48C5">
        <w:trPr>
          <w:tblCellSpacing w:w="0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A11298" w14:textId="77777777" w:rsidR="00056FAE" w:rsidRDefault="00056F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534DE6" w14:textId="77777777" w:rsidR="00056FAE" w:rsidRDefault="00056F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E053FC" w14:textId="77777777" w:rsidR="00056FAE" w:rsidRDefault="00056F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02C5CF" w14:textId="77777777" w:rsidR="00056FAE" w:rsidRDefault="00056F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6B792E" w14:textId="77777777" w:rsidR="00056FAE" w:rsidRDefault="00056FA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056FAE" w14:paraId="1E647D41" w14:textId="77777777" w:rsidTr="00FB48C5">
        <w:trPr>
          <w:tblCellSpacing w:w="0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B5D62" w14:textId="2A507EF5" w:rsidR="00056FAE" w:rsidRDefault="00E030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A7489" w14:textId="72571582" w:rsidR="00056FAE" w:rsidRDefault="00F603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Nehodiv </w:t>
            </w:r>
            <w:r w:rsidR="00E030B5">
              <w:rPr>
                <w:rFonts w:ascii="Arial" w:hAnsi="Arial" w:cs="Arial"/>
                <w:sz w:val="22"/>
                <w:szCs w:val="22"/>
              </w:rPr>
              <w:t>hydrant</w:t>
            </w:r>
          </w:p>
        </w:tc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A07E53" w14:textId="4E4C507D" w:rsidR="00F6039A" w:rsidRPr="00F6039A" w:rsidRDefault="00F6039A">
            <w:pPr>
              <w:rPr>
                <w:rFonts w:ascii="Arial" w:hAnsi="Arial" w:cs="Arial"/>
                <w:sz w:val="22"/>
                <w:szCs w:val="22"/>
              </w:rPr>
            </w:pPr>
            <w:r w:rsidRPr="00F6039A">
              <w:rPr>
                <w:rFonts w:ascii="Arial" w:hAnsi="Arial" w:cs="Arial"/>
                <w:sz w:val="22"/>
                <w:szCs w:val="22"/>
              </w:rPr>
              <w:t xml:space="preserve">Vydatnost </w:t>
            </w:r>
            <w:r w:rsidR="00FB48C5">
              <w:rPr>
                <w:rFonts w:ascii="Arial" w:hAnsi="Arial" w:cs="Arial"/>
                <w:sz w:val="22"/>
                <w:szCs w:val="22"/>
              </w:rPr>
              <w:t>8</w:t>
            </w:r>
          </w:p>
          <w:p w14:paraId="26057008" w14:textId="37E3EE64" w:rsidR="00056FAE" w:rsidRPr="00F6039A" w:rsidRDefault="00F6039A">
            <w:pPr>
              <w:rPr>
                <w:rFonts w:ascii="Arial" w:hAnsi="Arial" w:cs="Arial"/>
                <w:sz w:val="22"/>
                <w:szCs w:val="22"/>
              </w:rPr>
            </w:pPr>
            <w:r w:rsidRPr="00F6039A">
              <w:rPr>
                <w:rFonts w:ascii="Arial" w:hAnsi="Arial" w:cs="Arial"/>
                <w:sz w:val="22"/>
                <w:szCs w:val="22"/>
              </w:rPr>
              <w:t xml:space="preserve">tlak </w:t>
            </w:r>
            <w:r w:rsidR="00FB48C5">
              <w:rPr>
                <w:rFonts w:ascii="Arial" w:hAnsi="Arial" w:cs="Arial"/>
                <w:sz w:val="22"/>
                <w:szCs w:val="22"/>
              </w:rPr>
              <w:t xml:space="preserve">0,3 </w:t>
            </w:r>
            <w:proofErr w:type="spellStart"/>
            <w:r w:rsidR="00FB48C5">
              <w:rPr>
                <w:rFonts w:ascii="Arial" w:hAnsi="Arial" w:cs="Arial"/>
                <w:sz w:val="22"/>
                <w:szCs w:val="22"/>
              </w:rPr>
              <w:t>Mpa</w:t>
            </w:r>
            <w:proofErr w:type="spellEnd"/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B0D766" w14:textId="77777777" w:rsidR="00056FAE" w:rsidRDefault="00E030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budovy OÚ</w:t>
            </w:r>
          </w:p>
          <w:p w14:paraId="39A7A897" w14:textId="4CFD5682" w:rsidR="008B7E7D" w:rsidRDefault="008B7E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čp. 13</w:t>
            </w: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FB7FD8" w14:textId="650F87A3" w:rsidR="00056FAE" w:rsidRDefault="00E030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celoroční</w:t>
            </w:r>
          </w:p>
        </w:tc>
      </w:tr>
      <w:tr w:rsidR="00056FAE" w14:paraId="5D9328EE" w14:textId="77777777" w:rsidTr="00FB48C5">
        <w:trPr>
          <w:tblCellSpacing w:w="0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5DCCA" w14:textId="1C4C58BF" w:rsidR="00056FAE" w:rsidRDefault="00E030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93F160" w14:textId="1613470D" w:rsidR="00056FAE" w:rsidRDefault="00F603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Nehodiv </w:t>
            </w:r>
            <w:r w:rsidR="00E030B5">
              <w:rPr>
                <w:rFonts w:ascii="Arial" w:hAnsi="Arial" w:cs="Arial"/>
                <w:sz w:val="22"/>
                <w:szCs w:val="22"/>
              </w:rPr>
              <w:t>hydrant</w:t>
            </w:r>
          </w:p>
        </w:tc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5D14A7" w14:textId="5712A49A" w:rsidR="00056FAE" w:rsidRDefault="00F603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Vydatnost </w:t>
            </w:r>
            <w:r w:rsidR="00FB48C5">
              <w:rPr>
                <w:rFonts w:ascii="Arial" w:hAnsi="Arial" w:cs="Arial"/>
                <w:sz w:val="22"/>
                <w:szCs w:val="22"/>
              </w:rPr>
              <w:t>8</w:t>
            </w:r>
          </w:p>
          <w:p w14:paraId="219FA800" w14:textId="30C66687" w:rsidR="00F6039A" w:rsidRDefault="00F603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tlak </w:t>
            </w:r>
            <w:r w:rsidR="00FB48C5">
              <w:rPr>
                <w:rFonts w:ascii="Arial" w:hAnsi="Arial" w:cs="Arial"/>
                <w:sz w:val="22"/>
                <w:szCs w:val="22"/>
              </w:rPr>
              <w:t xml:space="preserve">0,3 </w:t>
            </w:r>
            <w:proofErr w:type="spellStart"/>
            <w:r w:rsidR="00FB48C5">
              <w:rPr>
                <w:rFonts w:ascii="Arial" w:hAnsi="Arial" w:cs="Arial"/>
                <w:sz w:val="22"/>
                <w:szCs w:val="22"/>
              </w:rPr>
              <w:t>MPa</w:t>
            </w:r>
            <w:proofErr w:type="spellEnd"/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FCBD5A" w14:textId="6D02C844" w:rsidR="00056FAE" w:rsidRDefault="00FB48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čp. 55</w:t>
            </w: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F8E5C2" w14:textId="5729B4D9" w:rsidR="00056FAE" w:rsidRDefault="00E030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056FAE" w14:paraId="3B0D3351" w14:textId="77777777" w:rsidTr="00FB48C5">
        <w:trPr>
          <w:tblCellSpacing w:w="0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960A33" w14:textId="3DA7C8A3" w:rsidR="00056FAE" w:rsidRDefault="00E030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123B45" w14:textId="6F1CA992" w:rsidR="00056FAE" w:rsidRDefault="00F603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Nehodiv </w:t>
            </w:r>
            <w:r w:rsidR="00E030B5">
              <w:rPr>
                <w:rFonts w:ascii="Arial" w:hAnsi="Arial" w:cs="Arial"/>
                <w:sz w:val="22"/>
                <w:szCs w:val="22"/>
              </w:rPr>
              <w:t>hydrant</w:t>
            </w:r>
          </w:p>
        </w:tc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5C696" w14:textId="47A5C611" w:rsidR="00056FAE" w:rsidRDefault="00F603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Vydatnost </w:t>
            </w:r>
            <w:r w:rsidR="00FB48C5">
              <w:rPr>
                <w:rFonts w:ascii="Arial" w:hAnsi="Arial" w:cs="Arial"/>
                <w:sz w:val="22"/>
                <w:szCs w:val="22"/>
              </w:rPr>
              <w:t>8</w:t>
            </w:r>
          </w:p>
          <w:p w14:paraId="6A78798A" w14:textId="4FA40EDD" w:rsidR="00F6039A" w:rsidRDefault="00F603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tlak </w:t>
            </w:r>
            <w:r w:rsidR="00FB48C5">
              <w:rPr>
                <w:rFonts w:ascii="Arial" w:hAnsi="Arial" w:cs="Arial"/>
                <w:sz w:val="22"/>
                <w:szCs w:val="22"/>
              </w:rPr>
              <w:t xml:space="preserve">0,3 </w:t>
            </w:r>
            <w:proofErr w:type="spellStart"/>
            <w:r w:rsidR="00FB48C5">
              <w:rPr>
                <w:rFonts w:ascii="Arial" w:hAnsi="Arial" w:cs="Arial"/>
                <w:sz w:val="22"/>
                <w:szCs w:val="22"/>
              </w:rPr>
              <w:t>Mpa</w:t>
            </w:r>
            <w:proofErr w:type="spellEnd"/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5A84B8" w14:textId="77777777" w:rsidR="00FB48C5" w:rsidRDefault="00FB48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 poli naproti </w:t>
            </w:r>
          </w:p>
          <w:p w14:paraId="2ADB9B2B" w14:textId="237D4F5E" w:rsidR="00056FAE" w:rsidRDefault="00FB48C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č.e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2</w:t>
            </w: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C9A03" w14:textId="405CED27" w:rsidR="00056FAE" w:rsidRDefault="00E030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6E4118F4" w14:textId="77777777" w:rsidR="00056FAE" w:rsidRDefault="00056FAE" w:rsidP="001840DA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5267362F" w14:textId="77777777" w:rsidR="00056FAE" w:rsidRDefault="00056FAE" w:rsidP="00056FAE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5C96987E" w14:textId="77777777" w:rsidR="00056FAE" w:rsidRDefault="00056FAE" w:rsidP="00056FAE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864F770" w14:textId="0826DEE5" w:rsidR="00056FAE" w:rsidRDefault="00056FAE" w:rsidP="00056FAE">
      <w:pPr>
        <w:numPr>
          <w:ilvl w:val="0"/>
          <w:numId w:val="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</w:t>
      </w:r>
    </w:p>
    <w:p w14:paraId="7475391C" w14:textId="77777777" w:rsidR="00056FAE" w:rsidRDefault="00056FAE" w:rsidP="00056FAE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01CD491" w14:textId="77777777" w:rsidR="00056FAE" w:rsidRDefault="00056FAE" w:rsidP="00056FAE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D13A001" w14:textId="57CC7ED8" w:rsidR="00056FAE" w:rsidRDefault="007D2128" w:rsidP="00056FAE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Příloha č. 3.1 – Nehodiv</w:t>
      </w:r>
    </w:p>
    <w:p w14:paraId="2D4760B1" w14:textId="7EF91637" w:rsidR="007D2128" w:rsidRPr="007D2128" w:rsidRDefault="007D2128" w:rsidP="00056FAE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Příloha č. 3.2 – Nehodiv</w:t>
      </w:r>
    </w:p>
    <w:p w14:paraId="74EE44B1" w14:textId="77777777" w:rsidR="00056FAE" w:rsidRDefault="00056FAE" w:rsidP="00056FAE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3CE1DBA" w14:textId="77777777" w:rsidR="00056FAE" w:rsidRDefault="00056FAE" w:rsidP="00056FAE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5576A45" w14:textId="77777777" w:rsidR="00056FAE" w:rsidRDefault="00056FAE" w:rsidP="00056FAE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594C317" w14:textId="77777777" w:rsidR="00056FAE" w:rsidRDefault="00056FAE" w:rsidP="00056FAE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70D2404" w14:textId="77777777" w:rsidR="00056FAE" w:rsidRDefault="00056FAE" w:rsidP="00056FAE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E2BA56A" w14:textId="77777777" w:rsidR="00056FAE" w:rsidRDefault="00056FAE" w:rsidP="00056FAE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B75A600" w14:textId="77777777" w:rsidR="00056FAE" w:rsidRDefault="00056FAE" w:rsidP="00056FAE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B6E4DAD" w14:textId="77777777" w:rsidR="00056FAE" w:rsidRDefault="00056FAE" w:rsidP="00056FAE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1A6D379" w14:textId="77777777" w:rsidR="00056FAE" w:rsidRDefault="00056FAE" w:rsidP="00056FAE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80B728A" w14:textId="77777777" w:rsidR="00056FAE" w:rsidRDefault="00056FAE" w:rsidP="00056FAE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A361111" w14:textId="77777777" w:rsidR="00056FAE" w:rsidRDefault="00056FAE" w:rsidP="00056FAE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739A500" w14:textId="77777777" w:rsidR="00056FAE" w:rsidRDefault="00056FAE" w:rsidP="00056FAE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97BB316" w14:textId="77777777" w:rsidR="00056FAE" w:rsidRDefault="00056FAE" w:rsidP="00056FAE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99234C6" w14:textId="77777777" w:rsidR="00056FAE" w:rsidRDefault="00056FAE" w:rsidP="00056FAE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8FF6B57" w14:textId="77777777" w:rsidR="00056FAE" w:rsidRDefault="00056FAE" w:rsidP="00056FAE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9C5D985" w14:textId="77777777" w:rsidR="00056FAE" w:rsidRDefault="00056FAE" w:rsidP="00056FAE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636B942" w14:textId="77777777" w:rsidR="00056FAE" w:rsidRDefault="00056FAE" w:rsidP="00056FAE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C6DC8B5" w14:textId="77777777" w:rsidR="00056FAE" w:rsidRDefault="00056FAE" w:rsidP="00056FAE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AB99648" w14:textId="77777777" w:rsidR="00056FAE" w:rsidRDefault="00056FAE" w:rsidP="00056FAE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CC7096C" w14:textId="77777777" w:rsidR="00056FAE" w:rsidRDefault="00056FAE" w:rsidP="00056FAE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AC12FBA" w14:textId="77777777" w:rsidR="00056FAE" w:rsidRDefault="00056FAE" w:rsidP="00056FAE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050D4F4" w14:textId="77777777" w:rsidR="00056FAE" w:rsidRDefault="00056FAE" w:rsidP="00056FAE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7B049D6" w14:textId="77777777" w:rsidR="00056FAE" w:rsidRDefault="00056FAE" w:rsidP="00056FA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10D66EA" w14:textId="77777777" w:rsidR="00056FAE" w:rsidRDefault="00056FAE" w:rsidP="00056FA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A32067C" w14:textId="77777777" w:rsidR="00056FAE" w:rsidRDefault="00056FAE" w:rsidP="00056FA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A13EE48" w14:textId="77777777" w:rsidR="008E499B" w:rsidRDefault="008E499B"/>
    <w:sectPr w:rsidR="008E4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337D1"/>
    <w:multiLevelType w:val="hybridMultilevel"/>
    <w:tmpl w:val="B138561C"/>
    <w:lvl w:ilvl="0" w:tplc="CE923886">
      <w:start w:val="1"/>
      <w:numFmt w:val="decimal"/>
      <w:lvlText w:val="(%1)"/>
      <w:lvlJc w:val="left"/>
      <w:pPr>
        <w:ind w:left="0" w:firstLine="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>
      <w:start w:val="1"/>
      <w:numFmt w:val="lowerRoman"/>
      <w:lvlText w:val="%3."/>
      <w:lvlJc w:val="right"/>
      <w:pPr>
        <w:ind w:left="3294" w:hanging="180"/>
      </w:pPr>
    </w:lvl>
    <w:lvl w:ilvl="3" w:tplc="0405000F">
      <w:start w:val="1"/>
      <w:numFmt w:val="decimal"/>
      <w:lvlText w:val="%4."/>
      <w:lvlJc w:val="left"/>
      <w:pPr>
        <w:ind w:left="4014" w:hanging="360"/>
      </w:pPr>
    </w:lvl>
    <w:lvl w:ilvl="4" w:tplc="04050019">
      <w:start w:val="1"/>
      <w:numFmt w:val="lowerLetter"/>
      <w:lvlText w:val="%5."/>
      <w:lvlJc w:val="left"/>
      <w:pPr>
        <w:ind w:left="4734" w:hanging="360"/>
      </w:pPr>
    </w:lvl>
    <w:lvl w:ilvl="5" w:tplc="0405001B">
      <w:start w:val="1"/>
      <w:numFmt w:val="lowerRoman"/>
      <w:lvlText w:val="%6."/>
      <w:lvlJc w:val="right"/>
      <w:pPr>
        <w:ind w:left="5454" w:hanging="180"/>
      </w:pPr>
    </w:lvl>
    <w:lvl w:ilvl="6" w:tplc="0405000F">
      <w:start w:val="1"/>
      <w:numFmt w:val="decimal"/>
      <w:lvlText w:val="%7."/>
      <w:lvlJc w:val="left"/>
      <w:pPr>
        <w:ind w:left="6174" w:hanging="360"/>
      </w:pPr>
    </w:lvl>
    <w:lvl w:ilvl="7" w:tplc="04050019">
      <w:start w:val="1"/>
      <w:numFmt w:val="lowerLetter"/>
      <w:lvlText w:val="%8."/>
      <w:lvlJc w:val="left"/>
      <w:pPr>
        <w:ind w:left="6894" w:hanging="360"/>
      </w:pPr>
    </w:lvl>
    <w:lvl w:ilvl="8" w:tplc="0405001B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5786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54724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10709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47955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23204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5801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70808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28644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736"/>
    <w:rsid w:val="00056FAE"/>
    <w:rsid w:val="00142531"/>
    <w:rsid w:val="00145766"/>
    <w:rsid w:val="00152686"/>
    <w:rsid w:val="001840DA"/>
    <w:rsid w:val="00197670"/>
    <w:rsid w:val="00210C9E"/>
    <w:rsid w:val="00327A34"/>
    <w:rsid w:val="00331895"/>
    <w:rsid w:val="0037215E"/>
    <w:rsid w:val="004F5090"/>
    <w:rsid w:val="00561220"/>
    <w:rsid w:val="00646EE2"/>
    <w:rsid w:val="007D2128"/>
    <w:rsid w:val="0083087E"/>
    <w:rsid w:val="008B7E7D"/>
    <w:rsid w:val="008E499B"/>
    <w:rsid w:val="008E6D1B"/>
    <w:rsid w:val="008E713D"/>
    <w:rsid w:val="00A84736"/>
    <w:rsid w:val="00AE20C8"/>
    <w:rsid w:val="00DE39B8"/>
    <w:rsid w:val="00E030B5"/>
    <w:rsid w:val="00E17C99"/>
    <w:rsid w:val="00F6039A"/>
    <w:rsid w:val="00FB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D6AB"/>
  <w15:chartTrackingRefBased/>
  <w15:docId w15:val="{646AAD03-7B2F-4708-AD3D-9FA63AEF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6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6FA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6FAE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056FAE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6FAE"/>
    <w:rPr>
      <w:rFonts w:ascii="Calibri" w:eastAsia="Times New Roman" w:hAnsi="Calibri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56FAE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6FAE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6FAE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56FAE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6FA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56FAE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56FA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56FAE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56FAE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56F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customStyle="1" w:styleId="NormlnIMP">
    <w:name w:val="Normální_IMP"/>
    <w:basedOn w:val="Normln"/>
    <w:uiPriority w:val="99"/>
    <w:semiHidden/>
    <w:rsid w:val="00056FA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nzevzkona">
    <w:name w:val="název zákona"/>
    <w:basedOn w:val="Nzev"/>
    <w:uiPriority w:val="99"/>
    <w:semiHidden/>
    <w:rsid w:val="00056FAE"/>
    <w:pPr>
      <w:spacing w:before="240" w:after="60"/>
      <w:contextualSpacing w:val="0"/>
      <w:jc w:val="center"/>
      <w:outlineLvl w:val="0"/>
    </w:pPr>
    <w:rPr>
      <w:rFonts w:ascii="Cambria" w:eastAsia="Times New Roman" w:hAnsi="Cambria" w:cs="Times New Roman"/>
      <w:b/>
      <w:bCs/>
      <w:spacing w:val="0"/>
      <w:sz w:val="32"/>
      <w:szCs w:val="32"/>
    </w:rPr>
  </w:style>
  <w:style w:type="paragraph" w:customStyle="1" w:styleId="Seznamoslovan">
    <w:name w:val="Seznam očíslovaný"/>
    <w:basedOn w:val="Zkladntext"/>
    <w:uiPriority w:val="99"/>
    <w:semiHidden/>
    <w:rsid w:val="00056FAE"/>
    <w:pPr>
      <w:widowControl w:val="0"/>
      <w:spacing w:after="113"/>
      <w:ind w:left="425" w:hanging="424"/>
      <w:jc w:val="both"/>
    </w:pPr>
  </w:style>
  <w:style w:type="paragraph" w:customStyle="1" w:styleId="Hlava">
    <w:name w:val="Hlava"/>
    <w:basedOn w:val="Normln"/>
    <w:uiPriority w:val="99"/>
    <w:semiHidden/>
    <w:rsid w:val="00056FAE"/>
    <w:pPr>
      <w:autoSpaceDE w:val="0"/>
      <w:autoSpaceDN w:val="0"/>
      <w:spacing w:before="240"/>
      <w:jc w:val="center"/>
    </w:pPr>
  </w:style>
  <w:style w:type="paragraph" w:styleId="Nzev">
    <w:name w:val="Title"/>
    <w:basedOn w:val="Normln"/>
    <w:next w:val="Normln"/>
    <w:link w:val="NzevChar"/>
    <w:uiPriority w:val="10"/>
    <w:qFormat/>
    <w:rsid w:val="00056F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6FAE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8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9F8D4-BD12-4F37-8759-64742A872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1064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Pan Starosta</cp:lastModifiedBy>
  <cp:revision>25</cp:revision>
  <cp:lastPrinted>2023-05-25T11:34:00Z</cp:lastPrinted>
  <dcterms:created xsi:type="dcterms:W3CDTF">2022-07-19T06:37:00Z</dcterms:created>
  <dcterms:modified xsi:type="dcterms:W3CDTF">2023-07-03T08:45:00Z</dcterms:modified>
</cp:coreProperties>
</file>