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01C1" w14:textId="77777777" w:rsidR="004C007F" w:rsidRPr="000765D7" w:rsidRDefault="004C007F">
      <w:pPr>
        <w:pStyle w:val="Zkladntext"/>
        <w:rPr>
          <w:rFonts w:ascii="Arial" w:hAnsi="Arial" w:cs="Arial"/>
          <w:sz w:val="22"/>
          <w:szCs w:val="22"/>
        </w:rPr>
      </w:pPr>
    </w:p>
    <w:p w14:paraId="2A403BAE" w14:textId="79104A04" w:rsidR="00404721" w:rsidRDefault="00404721">
      <w:pPr>
        <w:pStyle w:val="Zkladntex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Obec </w:t>
      </w:r>
      <w:r w:rsidR="00234006">
        <w:rPr>
          <w:rFonts w:ascii="Arial" w:hAnsi="Arial" w:cs="Arial"/>
          <w:sz w:val="22"/>
          <w:szCs w:val="22"/>
        </w:rPr>
        <w:t>Sadová</w:t>
      </w:r>
    </w:p>
    <w:p w14:paraId="00F485A0" w14:textId="77777777" w:rsidR="00DA353B" w:rsidRPr="000765D7" w:rsidRDefault="00DA353B">
      <w:pPr>
        <w:pStyle w:val="Zkladntext"/>
        <w:rPr>
          <w:rFonts w:ascii="Arial" w:hAnsi="Arial" w:cs="Arial"/>
          <w:sz w:val="22"/>
          <w:szCs w:val="22"/>
        </w:rPr>
      </w:pPr>
    </w:p>
    <w:p w14:paraId="7D3E51B5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5AD1823D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7E572C" w14:textId="77777777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</w:p>
    <w:p w14:paraId="33E2F3E0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B29764" w14:textId="77777777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59522F4E" w14:textId="6B426CAC" w:rsidR="004C007F" w:rsidRPr="000765D7" w:rsidRDefault="004C007F" w:rsidP="004C007F">
      <w:pPr>
        <w:adjustRightInd w:val="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40EDB886" w14:textId="1E6B4567" w:rsidR="004C007F" w:rsidRPr="000765D7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234006">
        <w:rPr>
          <w:rFonts w:ascii="Arial" w:hAnsi="Arial" w:cs="Arial"/>
          <w:color w:val="000000"/>
          <w:sz w:val="22"/>
          <w:szCs w:val="22"/>
        </w:rPr>
        <w:t>Sadová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234006">
        <w:rPr>
          <w:rFonts w:ascii="Arial" w:hAnsi="Arial" w:cs="Arial"/>
          <w:color w:val="000000"/>
          <w:sz w:val="22"/>
          <w:szCs w:val="22"/>
        </w:rPr>
        <w:t>4.9.2023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usnesením č.</w:t>
      </w:r>
      <w:r w:rsidR="00234006">
        <w:rPr>
          <w:rFonts w:ascii="Arial" w:hAnsi="Arial" w:cs="Arial"/>
          <w:color w:val="000000"/>
          <w:sz w:val="22"/>
          <w:szCs w:val="22"/>
        </w:rPr>
        <w:t>6 d)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usneslo vydat na základě ustanovení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7ACCC9D0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D67284D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981CFA4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24078CDD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50B3BC4C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A4B8A6D" w14:textId="476C4D88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234006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obci</w:t>
      </w:r>
      <w:r w:rsidR="00234006">
        <w:rPr>
          <w:rFonts w:ascii="Arial" w:hAnsi="Arial" w:cs="Arial"/>
          <w:sz w:val="22"/>
          <w:szCs w:val="22"/>
        </w:rPr>
        <w:t xml:space="preserve"> Sadová </w:t>
      </w:r>
      <w:r w:rsidR="003028E1" w:rsidRPr="000765D7">
        <w:rPr>
          <w:rFonts w:ascii="Arial" w:hAnsi="Arial" w:cs="Arial"/>
          <w:sz w:val="22"/>
          <w:szCs w:val="22"/>
        </w:rPr>
        <w:t xml:space="preserve">zakázány. </w:t>
      </w:r>
    </w:p>
    <w:p w14:paraId="5F0A30C4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24FDBFBF" w14:textId="606D17FB"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>zvýšení bezpečnosti obyvatel obce</w:t>
      </w:r>
      <w:r w:rsidR="00234006">
        <w:rPr>
          <w:rFonts w:ascii="Arial" w:eastAsia="Calibri" w:hAnsi="Arial" w:cs="Arial"/>
          <w:sz w:val="22"/>
          <w:szCs w:val="22"/>
        </w:rPr>
        <w:t xml:space="preserve"> Sadová</w:t>
      </w:r>
      <w:r w:rsidR="001B5B51" w:rsidRPr="000765D7">
        <w:rPr>
          <w:rFonts w:ascii="Arial" w:eastAsia="Calibri" w:hAnsi="Arial" w:cs="Arial"/>
          <w:sz w:val="22"/>
          <w:szCs w:val="22"/>
        </w:rPr>
        <w:t>.</w:t>
      </w:r>
    </w:p>
    <w:p w14:paraId="35B1D57C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257BA63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A960E40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69ADA67C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45D8CFEB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29AD414A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76AE8254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1FCAD78A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3BB88E6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C7FA923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888656E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43A7EBE7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1C11C693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0FBBE15" w14:textId="13427B4F" w:rsidR="00277BC6" w:rsidRPr="000765D7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34006">
        <w:rPr>
          <w:rFonts w:ascii="Arial" w:eastAsia="Calibri" w:hAnsi="Arial" w:cs="Arial"/>
          <w:sz w:val="22"/>
          <w:szCs w:val="22"/>
          <w:lang w:eastAsia="en-US"/>
        </w:rPr>
        <w:t>Na území obce</w:t>
      </w:r>
      <w:r w:rsidR="00234006" w:rsidRPr="00234006">
        <w:rPr>
          <w:rFonts w:ascii="Arial" w:eastAsia="Calibri" w:hAnsi="Arial" w:cs="Arial"/>
          <w:sz w:val="22"/>
          <w:szCs w:val="22"/>
          <w:lang w:eastAsia="en-US"/>
        </w:rPr>
        <w:t xml:space="preserve"> Sadová </w:t>
      </w:r>
      <w:r w:rsidRPr="00234006">
        <w:rPr>
          <w:rFonts w:ascii="Arial" w:eastAsia="Calibri" w:hAnsi="Arial" w:cs="Arial"/>
          <w:sz w:val="22"/>
          <w:szCs w:val="22"/>
          <w:lang w:eastAsia="en-US"/>
        </w:rPr>
        <w:t>se podomní prod</w:t>
      </w:r>
      <w:r w:rsidR="00ED7E56" w:rsidRPr="00234006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234006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234006">
        <w:rPr>
          <w:rFonts w:ascii="Arial" w:eastAsia="Calibri" w:hAnsi="Arial" w:cs="Arial"/>
          <w:sz w:val="22"/>
          <w:szCs w:val="22"/>
          <w:lang w:eastAsia="en-US"/>
        </w:rPr>
        <w:t xml:space="preserve">pochůzkový prodej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zakazují</w:t>
      </w:r>
      <w:r w:rsidR="004C007F" w:rsidRPr="000765D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4B80CD1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3D051AB" w14:textId="540D7157" w:rsidR="00C74DC6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22C1FC5C" w14:textId="06FB2287" w:rsidR="00DA353B" w:rsidRDefault="00DA353B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6B6844FF" w14:textId="1A2BCE12" w:rsidR="00DA353B" w:rsidRDefault="00DA353B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1D8D3D84" w14:textId="4E7DB48A" w:rsidR="00DA353B" w:rsidRDefault="00DA353B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4783E5D4" w14:textId="2A14CBBC" w:rsidR="00DA353B" w:rsidRDefault="00DA353B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7AD8BD57" w14:textId="2C56B9F8" w:rsidR="00DA353B" w:rsidRDefault="00DA353B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1629339E" w14:textId="77777777" w:rsidR="00DA353B" w:rsidRPr="000765D7" w:rsidRDefault="00DA353B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9D9D940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7034B6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3CA2D008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4D13994C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3ECE303" w14:textId="77777777" w:rsidR="00C74DC6" w:rsidRPr="002478F9" w:rsidRDefault="00C74DC6" w:rsidP="002478F9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31CD9ADF" w14:textId="3D5BE81C" w:rsidR="002478F9" w:rsidRPr="00DA353B" w:rsidRDefault="002478F9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DA353B">
        <w:rPr>
          <w:rFonts w:ascii="Arial" w:hAnsi="Arial" w:cs="Arial"/>
          <w:color w:val="auto"/>
          <w:sz w:val="22"/>
          <w:szCs w:val="22"/>
        </w:rPr>
        <w:t xml:space="preserve">Tímto nařízením se ruší Nařízení č. </w:t>
      </w:r>
      <w:r w:rsidR="00DA353B" w:rsidRPr="00DA353B">
        <w:rPr>
          <w:rFonts w:ascii="Arial" w:hAnsi="Arial" w:cs="Arial"/>
          <w:color w:val="auto"/>
          <w:sz w:val="22"/>
          <w:szCs w:val="22"/>
        </w:rPr>
        <w:t>3/2015,</w:t>
      </w:r>
      <w:r w:rsidRPr="00DA353B">
        <w:rPr>
          <w:rFonts w:ascii="Arial" w:hAnsi="Arial" w:cs="Arial"/>
          <w:color w:val="auto"/>
          <w:sz w:val="22"/>
          <w:szCs w:val="22"/>
        </w:rPr>
        <w:t xml:space="preserve"> které nabylo účinnosti dnem</w:t>
      </w:r>
      <w:r w:rsidR="00D624EF" w:rsidRPr="00DA353B">
        <w:rPr>
          <w:rFonts w:ascii="Arial" w:hAnsi="Arial" w:cs="Arial"/>
          <w:color w:val="auto"/>
          <w:sz w:val="22"/>
          <w:szCs w:val="22"/>
        </w:rPr>
        <w:t xml:space="preserve"> </w:t>
      </w:r>
      <w:r w:rsidR="00DA353B" w:rsidRPr="00DA353B">
        <w:rPr>
          <w:rFonts w:ascii="Arial" w:hAnsi="Arial" w:cs="Arial"/>
          <w:color w:val="auto"/>
          <w:sz w:val="22"/>
          <w:szCs w:val="22"/>
        </w:rPr>
        <w:t>01.12.2015</w:t>
      </w:r>
      <w:r w:rsidR="00D624EF" w:rsidRPr="00DA353B">
        <w:rPr>
          <w:rFonts w:ascii="Arial" w:hAnsi="Arial" w:cs="Arial"/>
          <w:color w:val="auto"/>
          <w:sz w:val="22"/>
          <w:szCs w:val="22"/>
        </w:rPr>
        <w:t>.</w:t>
      </w:r>
      <w:r w:rsidRPr="00DA353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7BB1A01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FE16CA9" w14:textId="4E85C34C" w:rsidR="002478F9" w:rsidRPr="00D46676" w:rsidRDefault="002478F9" w:rsidP="002478F9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D46676">
        <w:rPr>
          <w:rFonts w:ascii="Arial" w:hAnsi="Arial" w:cs="Arial"/>
          <w:sz w:val="22"/>
          <w:szCs w:val="22"/>
        </w:rPr>
        <w:t xml:space="preserve">Toto nařízení nabývá účinnosti </w:t>
      </w:r>
      <w:r w:rsidR="00DA353B" w:rsidRPr="00D46676">
        <w:rPr>
          <w:rFonts w:ascii="Arial" w:hAnsi="Arial" w:cs="Arial"/>
          <w:sz w:val="22"/>
          <w:szCs w:val="22"/>
        </w:rPr>
        <w:t>počátkem patnáctého dne následujícího po dni jeho vyhlášení</w:t>
      </w:r>
      <w:r w:rsidR="00D624EF">
        <w:rPr>
          <w:rFonts w:ascii="Arial" w:hAnsi="Arial" w:cs="Arial"/>
          <w:sz w:val="22"/>
          <w:szCs w:val="22"/>
        </w:rPr>
        <w:t>.</w:t>
      </w:r>
      <w:r w:rsidR="00DA353B">
        <w:rPr>
          <w:rFonts w:ascii="Arial" w:hAnsi="Arial" w:cs="Arial"/>
          <w:sz w:val="22"/>
          <w:szCs w:val="22"/>
        </w:rPr>
        <w:t xml:space="preserve">    </w:t>
      </w:r>
    </w:p>
    <w:p w14:paraId="26125022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798FFCB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399E79D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25735D9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6B98811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A5E3E5" w14:textId="77777777" w:rsidR="002478F9" w:rsidRPr="000765D7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5249B5D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28690A17" w14:textId="65940207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</w:t>
      </w:r>
      <w:r w:rsidR="001B47EA">
        <w:rPr>
          <w:rFonts w:ascii="Arial" w:hAnsi="Arial" w:cs="Arial"/>
          <w:snapToGrid w:val="0"/>
          <w:sz w:val="22"/>
          <w:szCs w:val="22"/>
        </w:rPr>
        <w:t>Dušan Jedlička</w:t>
      </w:r>
      <w:r w:rsidR="00AB4186">
        <w:rPr>
          <w:rFonts w:ascii="Arial" w:hAnsi="Arial" w:cs="Arial"/>
          <w:snapToGrid w:val="0"/>
          <w:sz w:val="22"/>
          <w:szCs w:val="22"/>
        </w:rPr>
        <w:t xml:space="preserve"> v.r.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1B47EA">
        <w:rPr>
          <w:rFonts w:ascii="Arial" w:hAnsi="Arial" w:cs="Arial"/>
          <w:snapToGrid w:val="0"/>
          <w:sz w:val="22"/>
          <w:szCs w:val="22"/>
        </w:rPr>
        <w:t>Michal Juklíček</w:t>
      </w:r>
      <w:r w:rsidR="00AB4186">
        <w:rPr>
          <w:rFonts w:ascii="Arial" w:hAnsi="Arial" w:cs="Arial"/>
          <w:snapToGrid w:val="0"/>
          <w:sz w:val="22"/>
          <w:szCs w:val="22"/>
        </w:rPr>
        <w:t xml:space="preserve"> v.r.</w:t>
      </w:r>
    </w:p>
    <w:p w14:paraId="60B4DCE2" w14:textId="77777777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 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158AC3B7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0782EF64" w14:textId="77777777" w:rsidR="00C74DC6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452693BD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67A6014C" w14:textId="77777777" w:rsidR="001B47EA" w:rsidRDefault="001B47EA" w:rsidP="001B47EA">
      <w:pPr>
        <w:rPr>
          <w:snapToGrid w:val="0"/>
          <w:sz w:val="24"/>
          <w:szCs w:val="24"/>
        </w:rPr>
      </w:pPr>
    </w:p>
    <w:p w14:paraId="609C4C5C" w14:textId="77777777" w:rsidR="00DA353B" w:rsidRDefault="00DA353B" w:rsidP="001B47EA">
      <w:pPr>
        <w:rPr>
          <w:rFonts w:ascii="Arial" w:hAnsi="Arial" w:cs="Arial"/>
          <w:sz w:val="22"/>
          <w:szCs w:val="22"/>
        </w:rPr>
      </w:pPr>
    </w:p>
    <w:p w14:paraId="5E6A353D" w14:textId="77777777" w:rsidR="00DA353B" w:rsidRDefault="00DA353B" w:rsidP="001B47EA">
      <w:pPr>
        <w:rPr>
          <w:rFonts w:ascii="Arial" w:hAnsi="Arial" w:cs="Arial"/>
          <w:sz w:val="22"/>
          <w:szCs w:val="22"/>
        </w:rPr>
      </w:pPr>
    </w:p>
    <w:p w14:paraId="4CEF0167" w14:textId="77777777" w:rsidR="00DA353B" w:rsidRDefault="00DA353B" w:rsidP="001B47EA">
      <w:pPr>
        <w:rPr>
          <w:rFonts w:ascii="Arial" w:hAnsi="Arial" w:cs="Arial"/>
          <w:sz w:val="22"/>
          <w:szCs w:val="22"/>
        </w:rPr>
      </w:pPr>
    </w:p>
    <w:p w14:paraId="726F1EF8" w14:textId="67CF8F95" w:rsidR="001B47EA" w:rsidRDefault="001B47EA">
      <w:pPr>
        <w:rPr>
          <w:rFonts w:ascii="Arial" w:hAnsi="Arial" w:cs="Arial"/>
          <w:snapToGrid w:val="0"/>
          <w:sz w:val="22"/>
          <w:szCs w:val="22"/>
        </w:rPr>
      </w:pPr>
    </w:p>
    <w:p w14:paraId="73FE8D47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077ED1E9" w14:textId="77777777" w:rsidR="002478F9" w:rsidRPr="000765D7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27478787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sectPr w:rsid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835CE" w14:textId="77777777" w:rsidR="004B21F2" w:rsidRDefault="004B21F2">
      <w:r>
        <w:separator/>
      </w:r>
    </w:p>
  </w:endnote>
  <w:endnote w:type="continuationSeparator" w:id="0">
    <w:p w14:paraId="1600D84F" w14:textId="77777777" w:rsidR="004B21F2" w:rsidRDefault="004B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ABCA4" w14:textId="77777777" w:rsidR="004B21F2" w:rsidRDefault="004B21F2">
      <w:r>
        <w:separator/>
      </w:r>
    </w:p>
  </w:footnote>
  <w:footnote w:type="continuationSeparator" w:id="0">
    <w:p w14:paraId="30B574FE" w14:textId="77777777" w:rsidR="004B21F2" w:rsidRDefault="004B21F2">
      <w:r>
        <w:continuationSeparator/>
      </w:r>
    </w:p>
  </w:footnote>
  <w:footnote w:id="1">
    <w:p w14:paraId="0A687FF4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66017713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61420006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2478F9">
        <w:rPr>
          <w:rFonts w:ascii="Arial" w:hAnsi="Arial" w:cs="Arial"/>
          <w:sz w:val="18"/>
          <w:szCs w:val="18"/>
        </w:rPr>
        <w:t>, ve znění pozdějších předpisů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3C07C424" w14:textId="77777777" w:rsidR="00F6445B" w:rsidRDefault="00F6445B" w:rsidP="00F6445B">
      <w:pPr>
        <w:pStyle w:val="Textpoznpodarou"/>
      </w:pPr>
    </w:p>
    <w:p w14:paraId="10FC6A61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522137059">
    <w:abstractNumId w:val="5"/>
  </w:num>
  <w:num w:numId="2" w16cid:durableId="367141091">
    <w:abstractNumId w:val="21"/>
  </w:num>
  <w:num w:numId="3" w16cid:durableId="1835954424">
    <w:abstractNumId w:val="15"/>
  </w:num>
  <w:num w:numId="4" w16cid:durableId="1552614845">
    <w:abstractNumId w:val="13"/>
  </w:num>
  <w:num w:numId="5" w16cid:durableId="1280382750">
    <w:abstractNumId w:val="20"/>
  </w:num>
  <w:num w:numId="6" w16cid:durableId="1593707420">
    <w:abstractNumId w:val="17"/>
  </w:num>
  <w:num w:numId="7" w16cid:durableId="1177966416">
    <w:abstractNumId w:val="0"/>
  </w:num>
  <w:num w:numId="8" w16cid:durableId="1367021531">
    <w:abstractNumId w:val="11"/>
  </w:num>
  <w:num w:numId="9" w16cid:durableId="1777872823">
    <w:abstractNumId w:val="16"/>
  </w:num>
  <w:num w:numId="10" w16cid:durableId="2022079669">
    <w:abstractNumId w:val="9"/>
  </w:num>
  <w:num w:numId="11" w16cid:durableId="2142068333">
    <w:abstractNumId w:val="8"/>
  </w:num>
  <w:num w:numId="12" w16cid:durableId="682167143">
    <w:abstractNumId w:val="4"/>
  </w:num>
  <w:num w:numId="13" w16cid:durableId="838740180">
    <w:abstractNumId w:val="14"/>
  </w:num>
  <w:num w:numId="14" w16cid:durableId="54014570">
    <w:abstractNumId w:val="18"/>
  </w:num>
  <w:num w:numId="15" w16cid:durableId="989597679">
    <w:abstractNumId w:val="7"/>
  </w:num>
  <w:num w:numId="16" w16cid:durableId="11344195">
    <w:abstractNumId w:val="6"/>
  </w:num>
  <w:num w:numId="17" w16cid:durableId="803699766">
    <w:abstractNumId w:val="1"/>
  </w:num>
  <w:num w:numId="18" w16cid:durableId="1715234784">
    <w:abstractNumId w:val="10"/>
  </w:num>
  <w:num w:numId="19" w16cid:durableId="286131132">
    <w:abstractNumId w:val="3"/>
  </w:num>
  <w:num w:numId="20" w16cid:durableId="1850293650">
    <w:abstractNumId w:val="12"/>
  </w:num>
  <w:num w:numId="21" w16cid:durableId="1615625940">
    <w:abstractNumId w:val="2"/>
  </w:num>
  <w:num w:numId="22" w16cid:durableId="7136538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A0EFA"/>
    <w:rsid w:val="000C4103"/>
    <w:rsid w:val="000D3525"/>
    <w:rsid w:val="001422DA"/>
    <w:rsid w:val="00152D12"/>
    <w:rsid w:val="001533E4"/>
    <w:rsid w:val="00170F1E"/>
    <w:rsid w:val="0017258E"/>
    <w:rsid w:val="0017466D"/>
    <w:rsid w:val="001B17C7"/>
    <w:rsid w:val="001B47EA"/>
    <w:rsid w:val="001B5B51"/>
    <w:rsid w:val="001C468C"/>
    <w:rsid w:val="001E2222"/>
    <w:rsid w:val="002277DF"/>
    <w:rsid w:val="0023386B"/>
    <w:rsid w:val="00234006"/>
    <w:rsid w:val="00246A11"/>
    <w:rsid w:val="002478F9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D2747"/>
    <w:rsid w:val="002F4E80"/>
    <w:rsid w:val="003028E1"/>
    <w:rsid w:val="00335A4F"/>
    <w:rsid w:val="003A12A6"/>
    <w:rsid w:val="003A3E4B"/>
    <w:rsid w:val="003C1DCC"/>
    <w:rsid w:val="003C2FF1"/>
    <w:rsid w:val="003E42B9"/>
    <w:rsid w:val="003E6DC0"/>
    <w:rsid w:val="00404721"/>
    <w:rsid w:val="00406B8E"/>
    <w:rsid w:val="00417B2C"/>
    <w:rsid w:val="00450EB4"/>
    <w:rsid w:val="00455693"/>
    <w:rsid w:val="00470F17"/>
    <w:rsid w:val="0048238E"/>
    <w:rsid w:val="00485EEC"/>
    <w:rsid w:val="00495743"/>
    <w:rsid w:val="004B21F2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E4535"/>
    <w:rsid w:val="0060052D"/>
    <w:rsid w:val="006305C6"/>
    <w:rsid w:val="00632F0E"/>
    <w:rsid w:val="006803A6"/>
    <w:rsid w:val="0069713A"/>
    <w:rsid w:val="006B5BBC"/>
    <w:rsid w:val="006D158F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8042B6"/>
    <w:rsid w:val="0083696D"/>
    <w:rsid w:val="008833C7"/>
    <w:rsid w:val="008A73F5"/>
    <w:rsid w:val="008E1F01"/>
    <w:rsid w:val="00942C70"/>
    <w:rsid w:val="00942F74"/>
    <w:rsid w:val="009C1EB1"/>
    <w:rsid w:val="00A05A82"/>
    <w:rsid w:val="00A17DD0"/>
    <w:rsid w:val="00A82A28"/>
    <w:rsid w:val="00A9326D"/>
    <w:rsid w:val="00AB4186"/>
    <w:rsid w:val="00AC742B"/>
    <w:rsid w:val="00AD7C1D"/>
    <w:rsid w:val="00B0599A"/>
    <w:rsid w:val="00B310D8"/>
    <w:rsid w:val="00B41762"/>
    <w:rsid w:val="00B63032"/>
    <w:rsid w:val="00BD0E2C"/>
    <w:rsid w:val="00BD70E2"/>
    <w:rsid w:val="00BE2EB1"/>
    <w:rsid w:val="00BE35C9"/>
    <w:rsid w:val="00C0112D"/>
    <w:rsid w:val="00C07354"/>
    <w:rsid w:val="00C4646A"/>
    <w:rsid w:val="00C655E6"/>
    <w:rsid w:val="00C74DC6"/>
    <w:rsid w:val="00C86E25"/>
    <w:rsid w:val="00C93670"/>
    <w:rsid w:val="00CD0F26"/>
    <w:rsid w:val="00CD54E8"/>
    <w:rsid w:val="00CF37A8"/>
    <w:rsid w:val="00D072D6"/>
    <w:rsid w:val="00D1642C"/>
    <w:rsid w:val="00D527B2"/>
    <w:rsid w:val="00D624EF"/>
    <w:rsid w:val="00D64D4E"/>
    <w:rsid w:val="00D75831"/>
    <w:rsid w:val="00D844BC"/>
    <w:rsid w:val="00D87DD9"/>
    <w:rsid w:val="00D87DEF"/>
    <w:rsid w:val="00D91081"/>
    <w:rsid w:val="00DA353B"/>
    <w:rsid w:val="00DD5635"/>
    <w:rsid w:val="00DF16CE"/>
    <w:rsid w:val="00DF6462"/>
    <w:rsid w:val="00E35051"/>
    <w:rsid w:val="00E418B4"/>
    <w:rsid w:val="00E44721"/>
    <w:rsid w:val="00E622C3"/>
    <w:rsid w:val="00E770D6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85B14"/>
  <w15:chartTrackingRefBased/>
  <w15:docId w15:val="{AEAAD3A9-FFDE-4730-8887-05A277FA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ousadova@nechanicko.cz</cp:lastModifiedBy>
  <cp:revision>3</cp:revision>
  <cp:lastPrinted>2023-09-12T11:24:00Z</cp:lastPrinted>
  <dcterms:created xsi:type="dcterms:W3CDTF">2023-09-12T11:31:00Z</dcterms:created>
  <dcterms:modified xsi:type="dcterms:W3CDTF">2023-09-14T12:19:00Z</dcterms:modified>
</cp:coreProperties>
</file>