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3A6AE0D0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BF32FA">
        <w:rPr>
          <w:sz w:val="28"/>
          <w:szCs w:val="28"/>
        </w:rPr>
        <w:t>28</w:t>
      </w:r>
      <w:r w:rsidR="0059315B">
        <w:rPr>
          <w:sz w:val="28"/>
          <w:szCs w:val="28"/>
        </w:rPr>
        <w:t>/202</w:t>
      </w:r>
      <w:r w:rsidR="00D46961">
        <w:rPr>
          <w:sz w:val="28"/>
          <w:szCs w:val="28"/>
        </w:rPr>
        <w:t>4</w:t>
      </w:r>
      <w:r w:rsidR="00026A91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6261020" w14:textId="3BA48193" w:rsidR="00384276" w:rsidRPr="00D46961" w:rsidRDefault="00C568BC" w:rsidP="00BE0D19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84625758"/>
      <w:r>
        <w:rPr>
          <w:rFonts w:asciiTheme="majorHAnsi" w:hAnsiTheme="majorHAnsi" w:cstheme="majorHAnsi"/>
          <w:b/>
          <w:bCs/>
          <w:szCs w:val="20"/>
        </w:rPr>
        <w:t xml:space="preserve">kterou se zrušuje </w:t>
      </w:r>
      <w:bookmarkStart w:id="1" w:name="_Hlk130298005"/>
      <w:r>
        <w:rPr>
          <w:rFonts w:asciiTheme="majorHAnsi" w:hAnsiTheme="majorHAnsi" w:cstheme="majorHAnsi"/>
          <w:b/>
          <w:bCs/>
          <w:szCs w:val="20"/>
        </w:rPr>
        <w:t>vyhláška č. 10/</w:t>
      </w:r>
      <w:r w:rsidR="00D46961">
        <w:rPr>
          <w:rFonts w:asciiTheme="majorHAnsi" w:hAnsiTheme="majorHAnsi" w:cstheme="majorHAnsi"/>
          <w:b/>
          <w:bCs/>
          <w:szCs w:val="20"/>
        </w:rPr>
        <w:t>1996</w:t>
      </w:r>
      <w:r>
        <w:rPr>
          <w:rFonts w:asciiTheme="majorHAnsi" w:hAnsiTheme="majorHAnsi" w:cstheme="majorHAnsi"/>
          <w:b/>
          <w:bCs/>
          <w:szCs w:val="20"/>
        </w:rPr>
        <w:t xml:space="preserve">, </w:t>
      </w:r>
      <w:bookmarkEnd w:id="1"/>
      <w:r w:rsidR="00D46961" w:rsidRPr="00D46961">
        <w:rPr>
          <w:rFonts w:asciiTheme="majorHAnsi" w:hAnsiTheme="majorHAnsi" w:cstheme="majorHAnsi"/>
          <w:b/>
          <w:bCs/>
          <w:szCs w:val="20"/>
        </w:rPr>
        <w:t>o použití koeficientu pro výpočet sazby daně z nemovitostí</w:t>
      </w:r>
      <w:bookmarkEnd w:id="0"/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74547300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D46961">
        <w:rPr>
          <w:rFonts w:cs="Arial"/>
          <w:color w:val="auto"/>
          <w:sz w:val="16"/>
          <w:szCs w:val="16"/>
        </w:rPr>
        <w:t>1</w:t>
      </w:r>
      <w:r w:rsidR="00135DCA">
        <w:rPr>
          <w:rFonts w:cs="Arial"/>
          <w:color w:val="auto"/>
          <w:sz w:val="16"/>
          <w:szCs w:val="16"/>
        </w:rPr>
        <w:t>.</w:t>
      </w:r>
      <w:r w:rsidR="00C17DDC">
        <w:rPr>
          <w:rFonts w:cs="Arial"/>
          <w:color w:val="auto"/>
          <w:sz w:val="16"/>
          <w:szCs w:val="16"/>
        </w:rPr>
        <w:t xml:space="preserve"> </w:t>
      </w:r>
      <w:r w:rsidR="00D46961">
        <w:rPr>
          <w:rFonts w:cs="Arial"/>
          <w:color w:val="auto"/>
          <w:sz w:val="16"/>
          <w:szCs w:val="16"/>
        </w:rPr>
        <w:t>1</w:t>
      </w:r>
      <w:r w:rsidR="00135DCA">
        <w:rPr>
          <w:rFonts w:cs="Arial"/>
          <w:color w:val="auto"/>
          <w:sz w:val="16"/>
          <w:szCs w:val="16"/>
        </w:rPr>
        <w:t>.</w:t>
      </w:r>
      <w:r w:rsidR="00C17DDC">
        <w:rPr>
          <w:rFonts w:cs="Arial"/>
          <w:color w:val="auto"/>
          <w:sz w:val="16"/>
          <w:szCs w:val="16"/>
        </w:rPr>
        <w:t xml:space="preserve"> </w:t>
      </w:r>
      <w:r w:rsidR="00135DCA">
        <w:rPr>
          <w:rFonts w:cs="Arial"/>
          <w:color w:val="auto"/>
          <w:sz w:val="16"/>
          <w:szCs w:val="16"/>
        </w:rPr>
        <w:t>202</w:t>
      </w:r>
      <w:r w:rsidR="00D46961">
        <w:rPr>
          <w:rFonts w:cs="Arial"/>
          <w:color w:val="auto"/>
          <w:sz w:val="16"/>
          <w:szCs w:val="16"/>
        </w:rPr>
        <w:t>5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2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438BF77F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BF32FA">
        <w:rPr>
          <w:sz w:val="28"/>
          <w:szCs w:val="28"/>
        </w:rPr>
        <w:t>28</w:t>
      </w:r>
      <w:r w:rsidR="0059315B">
        <w:rPr>
          <w:sz w:val="28"/>
          <w:szCs w:val="28"/>
        </w:rPr>
        <w:t>/202</w:t>
      </w:r>
      <w:r w:rsidR="00D46961">
        <w:rPr>
          <w:sz w:val="28"/>
          <w:szCs w:val="28"/>
        </w:rPr>
        <w:t>4</w:t>
      </w:r>
      <w:r w:rsidR="00BE0D19" w:rsidRPr="00BE0D19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548E0CC4" w:rsidR="00965AB3" w:rsidRDefault="005A60B2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3" w:name="_Hlk8027744"/>
      <w:r w:rsidRPr="005A60B2">
        <w:rPr>
          <w:rFonts w:asciiTheme="minorHAnsi" w:hAnsiTheme="minorHAnsi" w:cstheme="minorHAnsi"/>
          <w:b/>
          <w:bCs/>
          <w:sz w:val="20"/>
          <w:szCs w:val="20"/>
        </w:rPr>
        <w:t xml:space="preserve">kterou se zrušuje </w:t>
      </w:r>
      <w:r w:rsidR="00D46961" w:rsidRPr="00D46961">
        <w:rPr>
          <w:rFonts w:asciiTheme="minorHAnsi" w:hAnsiTheme="minorHAnsi" w:cstheme="minorHAnsi"/>
          <w:b/>
          <w:bCs/>
          <w:sz w:val="20"/>
          <w:szCs w:val="20"/>
        </w:rPr>
        <w:t>vyhláška č. 10/1996, o použití koeficientu pro výpočet sazby daně z nemovitostí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3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7AED7EBE" w14:textId="106C72C9" w:rsidR="005C77E5" w:rsidRPr="007E027C" w:rsidRDefault="005C77E5" w:rsidP="005C77E5">
      <w:pPr>
        <w:tabs>
          <w:tab w:val="left" w:pos="397"/>
        </w:tabs>
      </w:pPr>
      <w:r w:rsidRPr="007E027C">
        <w:rPr>
          <w:rFonts w:cs="Arial"/>
          <w:szCs w:val="20"/>
        </w:rPr>
        <w:t>Zastupitelstvo města Brna se na Z9/</w:t>
      </w:r>
      <w:r w:rsidR="002B5003">
        <w:rPr>
          <w:rFonts w:cs="Arial"/>
          <w:szCs w:val="20"/>
        </w:rPr>
        <w:t>22</w:t>
      </w:r>
      <w:r w:rsidRPr="007E027C">
        <w:rPr>
          <w:rFonts w:cs="Arial"/>
          <w:szCs w:val="20"/>
        </w:rPr>
        <w:t xml:space="preserve">. zasedání konaném dne </w:t>
      </w:r>
      <w:r>
        <w:rPr>
          <w:rFonts w:cs="Arial"/>
          <w:szCs w:val="20"/>
        </w:rPr>
        <w:t>10</w:t>
      </w:r>
      <w:r w:rsidRPr="007E027C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7E027C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7E027C">
        <w:rPr>
          <w:rFonts w:cs="Arial"/>
          <w:szCs w:val="20"/>
        </w:rPr>
        <w:t xml:space="preserve"> pod bodem č. </w:t>
      </w:r>
      <w:r w:rsidR="002B5003">
        <w:rPr>
          <w:rFonts w:cs="Arial"/>
          <w:szCs w:val="20"/>
        </w:rPr>
        <w:t>10</w:t>
      </w:r>
      <w:r w:rsidRPr="007E027C">
        <w:rPr>
          <w:rFonts w:cs="Arial"/>
          <w:szCs w:val="20"/>
        </w:rPr>
        <w:t xml:space="preserve"> usneslo vydat na základě zákona č. </w:t>
      </w:r>
      <w:r>
        <w:rPr>
          <w:rFonts w:cs="Arial"/>
          <w:szCs w:val="20"/>
        </w:rPr>
        <w:t>338</w:t>
      </w:r>
      <w:r w:rsidRPr="007E027C">
        <w:rPr>
          <w:rFonts w:cs="Arial"/>
          <w:szCs w:val="20"/>
        </w:rPr>
        <w:t>/199</w:t>
      </w:r>
      <w:r>
        <w:rPr>
          <w:rFonts w:cs="Arial"/>
          <w:szCs w:val="20"/>
        </w:rPr>
        <w:t>2</w:t>
      </w:r>
      <w:r w:rsidRPr="007E027C">
        <w:rPr>
          <w:rFonts w:cs="Arial"/>
          <w:szCs w:val="20"/>
        </w:rPr>
        <w:t xml:space="preserve"> Sb., o </w:t>
      </w:r>
      <w:r>
        <w:rPr>
          <w:rFonts w:cs="Arial"/>
          <w:szCs w:val="20"/>
        </w:rPr>
        <w:t>dani z nemovitých věcí</w:t>
      </w:r>
      <w:r w:rsidRPr="007E027C">
        <w:rPr>
          <w:rFonts w:cs="Arial"/>
          <w:szCs w:val="20"/>
        </w:rPr>
        <w:t>, ve znění pozdějších předpisů, a v souladu s ustanovením § 10 písm. d) a § 84 odst. 2 písm. h) zákona č. 128/2000 Sb., o obcích (obecní zřízení), ve</w:t>
      </w:r>
      <w:r w:rsidR="00761762">
        <w:rPr>
          <w:rFonts w:cs="Arial"/>
          <w:szCs w:val="20"/>
        </w:rPr>
        <w:t> </w:t>
      </w:r>
      <w:r w:rsidRPr="007E027C">
        <w:rPr>
          <w:rFonts w:cs="Arial"/>
          <w:szCs w:val="20"/>
        </w:rPr>
        <w:t>znění pozdějších předpisů, tuto obecně závaznou vyhlášku (dále jen „vyhláška“):</w:t>
      </w:r>
    </w:p>
    <w:p w14:paraId="38EDCBC1" w14:textId="7D0D1BB9" w:rsidR="00A86EB3" w:rsidRPr="00A86EB3" w:rsidRDefault="00DB4314" w:rsidP="00DB4314">
      <w:pPr>
        <w:spacing w:line="240" w:lineRule="exact"/>
        <w:rPr>
          <w:rFonts w:cs="Arial"/>
          <w:color w:val="auto"/>
          <w:szCs w:val="20"/>
        </w:rPr>
      </w:pPr>
      <w:r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0FA83CE9" w:rsidR="00A86EB3" w:rsidRPr="000C5C95" w:rsidRDefault="005A60B2" w:rsidP="00A86EB3">
      <w:pPr>
        <w:jc w:val="center"/>
        <w:rPr>
          <w:b/>
          <w:sz w:val="22"/>
        </w:rPr>
      </w:pPr>
      <w:r w:rsidRPr="005A60B2">
        <w:rPr>
          <w:b/>
          <w:sz w:val="22"/>
        </w:rPr>
        <w:t>Zrušovací ustanovení</w:t>
      </w:r>
    </w:p>
    <w:p w14:paraId="66EE318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AEF52B9" w14:textId="346AF06A" w:rsidR="00DE5133" w:rsidRDefault="005C77E5" w:rsidP="005A60B2">
      <w:pPr>
        <w:rPr>
          <w:rFonts w:cs="Arial"/>
          <w:color w:val="000000"/>
          <w:szCs w:val="20"/>
        </w:rPr>
      </w:pPr>
      <w:r>
        <w:t>Vyhláška</w:t>
      </w:r>
      <w:r w:rsidR="005A60B2" w:rsidRPr="005A60B2">
        <w:t xml:space="preserve"> č. 10/</w:t>
      </w:r>
      <w:r>
        <w:t>1996</w:t>
      </w:r>
      <w:r w:rsidR="005A60B2" w:rsidRPr="005A60B2">
        <w:t xml:space="preserve">, </w:t>
      </w:r>
      <w:r>
        <w:t>o použití koeficientu pro výpočet sazby daně z</w:t>
      </w:r>
      <w:r w:rsidR="00146B59">
        <w:t> </w:t>
      </w:r>
      <w:r>
        <w:t>nemovitostí</w:t>
      </w:r>
      <w:r w:rsidR="00146B59">
        <w:t>,</w:t>
      </w:r>
      <w:r>
        <w:t xml:space="preserve"> se zrušuje.</w:t>
      </w:r>
    </w:p>
    <w:p w14:paraId="60EB5140" w14:textId="77777777" w:rsidR="005A60B2" w:rsidRPr="005A60B2" w:rsidRDefault="005A60B2" w:rsidP="005A60B2"/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6233068D" w:rsidR="00DE5133" w:rsidRPr="00BE0D19" w:rsidRDefault="00DE5133" w:rsidP="00DE5133">
      <w:r w:rsidRPr="00BE0D19">
        <w:t xml:space="preserve">Tato vyhláška nabývá účinnosti </w:t>
      </w:r>
      <w:r w:rsidR="002B5003">
        <w:t xml:space="preserve">dnem </w:t>
      </w:r>
      <w:r w:rsidR="005C77E5">
        <w:t>1. 1. 2025.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0B8BF511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360888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77352C98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360888">
        <w:rPr>
          <w:rFonts w:cs="Arial"/>
          <w:color w:val="auto"/>
          <w:szCs w:val="20"/>
        </w:rPr>
        <w:t>, v. r.</w:t>
      </w:r>
    </w:p>
    <w:p w14:paraId="407E9051" w14:textId="4A3000B4" w:rsidR="00A86EB3" w:rsidRPr="0055567B" w:rsidRDefault="0055567B" w:rsidP="0055567B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2"/>
    </w:p>
    <w:sectPr w:rsidR="00A86EB3" w:rsidRPr="0055567B" w:rsidSect="00DE5133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B4BE" w14:textId="77777777" w:rsidR="007017C1" w:rsidRDefault="007017C1" w:rsidP="0018303A">
      <w:pPr>
        <w:spacing w:line="240" w:lineRule="auto"/>
      </w:pPr>
      <w:r>
        <w:separator/>
      </w:r>
    </w:p>
  </w:endnote>
  <w:endnote w:type="continuationSeparator" w:id="0">
    <w:p w14:paraId="4352569B" w14:textId="77777777" w:rsidR="007017C1" w:rsidRDefault="007017C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12E45517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5C77E5">
      <w:rPr>
        <w:rFonts w:cs="Arial"/>
        <w:color w:val="333333"/>
        <w:szCs w:val="16"/>
      </w:rPr>
      <w:t>1</w:t>
    </w:r>
    <w:r w:rsidR="00C17DDC">
      <w:rPr>
        <w:rFonts w:cs="Arial"/>
        <w:color w:val="333333"/>
        <w:szCs w:val="16"/>
      </w:rPr>
      <w:t xml:space="preserve">. </w:t>
    </w:r>
    <w:r w:rsidR="005C77E5">
      <w:rPr>
        <w:rFonts w:cs="Arial"/>
        <w:color w:val="333333"/>
        <w:szCs w:val="16"/>
      </w:rPr>
      <w:t>1</w:t>
    </w:r>
    <w:r w:rsidR="00C17DDC">
      <w:rPr>
        <w:rFonts w:cs="Arial"/>
        <w:color w:val="333333"/>
        <w:szCs w:val="16"/>
      </w:rPr>
      <w:t>. 202</w:t>
    </w:r>
    <w:r w:rsidR="005C77E5">
      <w:rPr>
        <w:rFonts w:cs="Arial"/>
        <w:color w:val="333333"/>
        <w:szCs w:val="16"/>
      </w:rPr>
      <w:t>5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96284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55567B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7BD1" w14:textId="77777777" w:rsidR="007017C1" w:rsidRDefault="007017C1" w:rsidP="0018303A">
      <w:pPr>
        <w:spacing w:line="240" w:lineRule="auto"/>
      </w:pPr>
      <w:r>
        <w:separator/>
      </w:r>
    </w:p>
  </w:footnote>
  <w:footnote w:type="continuationSeparator" w:id="0">
    <w:p w14:paraId="06B8A833" w14:textId="77777777" w:rsidR="007017C1" w:rsidRDefault="007017C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E5748C" w:rsidRPr="002A4D63" w:rsidRDefault="00E5748C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04">
    <w:abstractNumId w:val="19"/>
  </w:num>
  <w:num w:numId="2" w16cid:durableId="1709454075">
    <w:abstractNumId w:val="10"/>
  </w:num>
  <w:num w:numId="3" w16cid:durableId="1591616578">
    <w:abstractNumId w:val="35"/>
  </w:num>
  <w:num w:numId="4" w16cid:durableId="1160777931">
    <w:abstractNumId w:val="25"/>
  </w:num>
  <w:num w:numId="5" w16cid:durableId="2046366270">
    <w:abstractNumId w:val="30"/>
  </w:num>
  <w:num w:numId="6" w16cid:durableId="1031146046">
    <w:abstractNumId w:val="22"/>
  </w:num>
  <w:num w:numId="7" w16cid:durableId="1857307771">
    <w:abstractNumId w:val="0"/>
  </w:num>
  <w:num w:numId="8" w16cid:durableId="2048796200">
    <w:abstractNumId w:val="11"/>
  </w:num>
  <w:num w:numId="9" w16cid:durableId="1145656721">
    <w:abstractNumId w:val="37"/>
  </w:num>
  <w:num w:numId="10" w16cid:durableId="996883709">
    <w:abstractNumId w:val="23"/>
  </w:num>
  <w:num w:numId="11" w16cid:durableId="1314530590">
    <w:abstractNumId w:val="15"/>
  </w:num>
  <w:num w:numId="12" w16cid:durableId="492601164">
    <w:abstractNumId w:val="24"/>
  </w:num>
  <w:num w:numId="13" w16cid:durableId="314724023">
    <w:abstractNumId w:val="32"/>
  </w:num>
  <w:num w:numId="14" w16cid:durableId="1164011601">
    <w:abstractNumId w:val="21"/>
  </w:num>
  <w:num w:numId="15" w16cid:durableId="963074325">
    <w:abstractNumId w:val="14"/>
  </w:num>
  <w:num w:numId="16" w16cid:durableId="712195907">
    <w:abstractNumId w:val="16"/>
  </w:num>
  <w:num w:numId="17" w16cid:durableId="1010059537">
    <w:abstractNumId w:val="5"/>
  </w:num>
  <w:num w:numId="18" w16cid:durableId="1714114129">
    <w:abstractNumId w:val="34"/>
  </w:num>
  <w:num w:numId="19" w16cid:durableId="1990865220">
    <w:abstractNumId w:val="33"/>
  </w:num>
  <w:num w:numId="20" w16cid:durableId="2119907827">
    <w:abstractNumId w:val="38"/>
  </w:num>
  <w:num w:numId="21" w16cid:durableId="657347606">
    <w:abstractNumId w:val="2"/>
  </w:num>
  <w:num w:numId="22" w16cid:durableId="136534071">
    <w:abstractNumId w:val="13"/>
  </w:num>
  <w:num w:numId="23" w16cid:durableId="629362355">
    <w:abstractNumId w:val="12"/>
  </w:num>
  <w:num w:numId="24" w16cid:durableId="134103347">
    <w:abstractNumId w:val="27"/>
  </w:num>
  <w:num w:numId="25" w16cid:durableId="553204225">
    <w:abstractNumId w:val="4"/>
  </w:num>
  <w:num w:numId="26" w16cid:durableId="1649675662">
    <w:abstractNumId w:val="1"/>
  </w:num>
  <w:num w:numId="27" w16cid:durableId="908072370">
    <w:abstractNumId w:val="7"/>
  </w:num>
  <w:num w:numId="28" w16cid:durableId="791245920">
    <w:abstractNumId w:val="39"/>
  </w:num>
  <w:num w:numId="29" w16cid:durableId="34352410">
    <w:abstractNumId w:val="36"/>
  </w:num>
  <w:num w:numId="30" w16cid:durableId="726103799">
    <w:abstractNumId w:val="6"/>
  </w:num>
  <w:num w:numId="31" w16cid:durableId="1932079614">
    <w:abstractNumId w:val="8"/>
  </w:num>
  <w:num w:numId="32" w16cid:durableId="458689988">
    <w:abstractNumId w:val="26"/>
  </w:num>
  <w:num w:numId="33" w16cid:durableId="1591698852">
    <w:abstractNumId w:val="29"/>
  </w:num>
  <w:num w:numId="34" w16cid:durableId="1063410092">
    <w:abstractNumId w:val="31"/>
  </w:num>
  <w:num w:numId="35" w16cid:durableId="1796212892">
    <w:abstractNumId w:val="20"/>
  </w:num>
  <w:num w:numId="36" w16cid:durableId="2136363113">
    <w:abstractNumId w:val="17"/>
    <w:lvlOverride w:ilvl="0">
      <w:startOverride w:val="1"/>
    </w:lvlOverride>
  </w:num>
  <w:num w:numId="37" w16cid:durableId="1229460802">
    <w:abstractNumId w:val="9"/>
  </w:num>
  <w:num w:numId="38" w16cid:durableId="721559054">
    <w:abstractNumId w:val="18"/>
  </w:num>
  <w:num w:numId="39" w16cid:durableId="50464001">
    <w:abstractNumId w:val="3"/>
  </w:num>
  <w:num w:numId="40" w16cid:durableId="1162231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25418"/>
    <w:rsid w:val="0002602A"/>
    <w:rsid w:val="00026A91"/>
    <w:rsid w:val="00030445"/>
    <w:rsid w:val="00032976"/>
    <w:rsid w:val="00041778"/>
    <w:rsid w:val="000455D4"/>
    <w:rsid w:val="00077C50"/>
    <w:rsid w:val="0008507D"/>
    <w:rsid w:val="00087C71"/>
    <w:rsid w:val="0009682D"/>
    <w:rsid w:val="000A1369"/>
    <w:rsid w:val="000B1F2C"/>
    <w:rsid w:val="000C1082"/>
    <w:rsid w:val="000C5C95"/>
    <w:rsid w:val="000C68B3"/>
    <w:rsid w:val="000D2C53"/>
    <w:rsid w:val="000E19AA"/>
    <w:rsid w:val="000F5FB5"/>
    <w:rsid w:val="000F6184"/>
    <w:rsid w:val="001225C2"/>
    <w:rsid w:val="00124100"/>
    <w:rsid w:val="00134142"/>
    <w:rsid w:val="00135732"/>
    <w:rsid w:val="00135DCA"/>
    <w:rsid w:val="00145021"/>
    <w:rsid w:val="00146B59"/>
    <w:rsid w:val="00150DCB"/>
    <w:rsid w:val="0015288B"/>
    <w:rsid w:val="00155584"/>
    <w:rsid w:val="001640B4"/>
    <w:rsid w:val="0018303A"/>
    <w:rsid w:val="001855D2"/>
    <w:rsid w:val="00187293"/>
    <w:rsid w:val="00193D0F"/>
    <w:rsid w:val="001A1442"/>
    <w:rsid w:val="001A442D"/>
    <w:rsid w:val="001A47E4"/>
    <w:rsid w:val="001B4F0F"/>
    <w:rsid w:val="001D10B3"/>
    <w:rsid w:val="001D307A"/>
    <w:rsid w:val="002102BF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B5003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0888"/>
    <w:rsid w:val="0036147F"/>
    <w:rsid w:val="0036158A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E3059"/>
    <w:rsid w:val="003F3B4E"/>
    <w:rsid w:val="003F44A5"/>
    <w:rsid w:val="0040741B"/>
    <w:rsid w:val="004121F2"/>
    <w:rsid w:val="00416897"/>
    <w:rsid w:val="00425EB5"/>
    <w:rsid w:val="00434035"/>
    <w:rsid w:val="004340AE"/>
    <w:rsid w:val="004442AC"/>
    <w:rsid w:val="004469DD"/>
    <w:rsid w:val="00453A7E"/>
    <w:rsid w:val="00457A2F"/>
    <w:rsid w:val="00467D74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D27BB"/>
    <w:rsid w:val="004D6D3C"/>
    <w:rsid w:val="004F5171"/>
    <w:rsid w:val="00503C63"/>
    <w:rsid w:val="00512E24"/>
    <w:rsid w:val="005278C8"/>
    <w:rsid w:val="00532607"/>
    <w:rsid w:val="00542A3D"/>
    <w:rsid w:val="0055567B"/>
    <w:rsid w:val="00555F39"/>
    <w:rsid w:val="00557A5C"/>
    <w:rsid w:val="0056358B"/>
    <w:rsid w:val="00565C27"/>
    <w:rsid w:val="005801A5"/>
    <w:rsid w:val="0059315B"/>
    <w:rsid w:val="00594D55"/>
    <w:rsid w:val="00596284"/>
    <w:rsid w:val="005A3D3B"/>
    <w:rsid w:val="005A60B2"/>
    <w:rsid w:val="005B57AF"/>
    <w:rsid w:val="005B7F29"/>
    <w:rsid w:val="005C0A44"/>
    <w:rsid w:val="005C77E5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A5679"/>
    <w:rsid w:val="006B292F"/>
    <w:rsid w:val="006C35B2"/>
    <w:rsid w:val="006C5FD0"/>
    <w:rsid w:val="006C674D"/>
    <w:rsid w:val="006D07C2"/>
    <w:rsid w:val="006E287A"/>
    <w:rsid w:val="006F2EC7"/>
    <w:rsid w:val="006F6019"/>
    <w:rsid w:val="007016C4"/>
    <w:rsid w:val="007017C1"/>
    <w:rsid w:val="00702EBF"/>
    <w:rsid w:val="00727D62"/>
    <w:rsid w:val="00736BAB"/>
    <w:rsid w:val="007428CA"/>
    <w:rsid w:val="00745C8D"/>
    <w:rsid w:val="00750A1E"/>
    <w:rsid w:val="00750FC1"/>
    <w:rsid w:val="007515C4"/>
    <w:rsid w:val="00757108"/>
    <w:rsid w:val="007578D8"/>
    <w:rsid w:val="00761762"/>
    <w:rsid w:val="007719F5"/>
    <w:rsid w:val="00771C4D"/>
    <w:rsid w:val="00773BEA"/>
    <w:rsid w:val="00773CBC"/>
    <w:rsid w:val="00780041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804686"/>
    <w:rsid w:val="00816331"/>
    <w:rsid w:val="008178A8"/>
    <w:rsid w:val="00822A98"/>
    <w:rsid w:val="00830FB8"/>
    <w:rsid w:val="008452FC"/>
    <w:rsid w:val="0086026F"/>
    <w:rsid w:val="00860587"/>
    <w:rsid w:val="00873E33"/>
    <w:rsid w:val="00874A3B"/>
    <w:rsid w:val="00882FB1"/>
    <w:rsid w:val="00886EAC"/>
    <w:rsid w:val="0089703F"/>
    <w:rsid w:val="00897114"/>
    <w:rsid w:val="00897AC0"/>
    <w:rsid w:val="008A56DC"/>
    <w:rsid w:val="008A5FA7"/>
    <w:rsid w:val="008B1393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285D"/>
    <w:rsid w:val="009132D8"/>
    <w:rsid w:val="00914C65"/>
    <w:rsid w:val="00915868"/>
    <w:rsid w:val="009278AF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C0751"/>
    <w:rsid w:val="009C0900"/>
    <w:rsid w:val="009C35F9"/>
    <w:rsid w:val="009C6813"/>
    <w:rsid w:val="009C6E88"/>
    <w:rsid w:val="009E73F0"/>
    <w:rsid w:val="009F60E8"/>
    <w:rsid w:val="009F6258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4343"/>
    <w:rsid w:val="00AB5322"/>
    <w:rsid w:val="00AC487C"/>
    <w:rsid w:val="00AC6F23"/>
    <w:rsid w:val="00AD2C8F"/>
    <w:rsid w:val="00AD4395"/>
    <w:rsid w:val="00AE4B06"/>
    <w:rsid w:val="00B012FB"/>
    <w:rsid w:val="00B049CA"/>
    <w:rsid w:val="00B12CA8"/>
    <w:rsid w:val="00B146FD"/>
    <w:rsid w:val="00B17D75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DAC"/>
    <w:rsid w:val="00BA2917"/>
    <w:rsid w:val="00BA7BA6"/>
    <w:rsid w:val="00BB12ED"/>
    <w:rsid w:val="00BC373F"/>
    <w:rsid w:val="00BC55DC"/>
    <w:rsid w:val="00BD5392"/>
    <w:rsid w:val="00BD747F"/>
    <w:rsid w:val="00BE0D19"/>
    <w:rsid w:val="00BF32FA"/>
    <w:rsid w:val="00C00065"/>
    <w:rsid w:val="00C1403E"/>
    <w:rsid w:val="00C17DDC"/>
    <w:rsid w:val="00C2596C"/>
    <w:rsid w:val="00C307F9"/>
    <w:rsid w:val="00C475F1"/>
    <w:rsid w:val="00C56518"/>
    <w:rsid w:val="00C568BC"/>
    <w:rsid w:val="00C56B42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46961"/>
    <w:rsid w:val="00D46A4A"/>
    <w:rsid w:val="00D705FF"/>
    <w:rsid w:val="00D770F9"/>
    <w:rsid w:val="00D9711B"/>
    <w:rsid w:val="00D97139"/>
    <w:rsid w:val="00DA14E8"/>
    <w:rsid w:val="00DA2D4D"/>
    <w:rsid w:val="00DB4314"/>
    <w:rsid w:val="00DB4947"/>
    <w:rsid w:val="00DD51B0"/>
    <w:rsid w:val="00DE5133"/>
    <w:rsid w:val="00DE690E"/>
    <w:rsid w:val="00DF0115"/>
    <w:rsid w:val="00DF5B9B"/>
    <w:rsid w:val="00DF71A5"/>
    <w:rsid w:val="00DF7C2A"/>
    <w:rsid w:val="00E04875"/>
    <w:rsid w:val="00E07AD6"/>
    <w:rsid w:val="00E36CB4"/>
    <w:rsid w:val="00E4321A"/>
    <w:rsid w:val="00E53D62"/>
    <w:rsid w:val="00E53F09"/>
    <w:rsid w:val="00E5748C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D4D83"/>
    <w:rsid w:val="00EE1EDD"/>
    <w:rsid w:val="00EE420C"/>
    <w:rsid w:val="00EF31F4"/>
    <w:rsid w:val="00EF4733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72620"/>
    <w:rsid w:val="00F85E50"/>
    <w:rsid w:val="00F9792B"/>
    <w:rsid w:val="00F97D7C"/>
    <w:rsid w:val="00FA2447"/>
    <w:rsid w:val="00FA3F13"/>
    <w:rsid w:val="00FA542B"/>
    <w:rsid w:val="00FA6E31"/>
    <w:rsid w:val="00FB1C53"/>
    <w:rsid w:val="00FB21ED"/>
    <w:rsid w:val="00FB5815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46B59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B56A-45A4-4D9B-8ED9-9A68BF8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</cp:revision>
  <cp:lastPrinted>2024-12-09T07:33:00Z</cp:lastPrinted>
  <dcterms:created xsi:type="dcterms:W3CDTF">2024-12-09T07:32:00Z</dcterms:created>
  <dcterms:modified xsi:type="dcterms:W3CDTF">2024-12-11T11:57:00Z</dcterms:modified>
</cp:coreProperties>
</file>