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E9AE" w14:textId="0FB0B303" w:rsidR="006F3FB3" w:rsidRPr="00752FEE" w:rsidRDefault="006F3FB3" w:rsidP="006F3FB3">
      <w:pPr>
        <w:pStyle w:val="Zkladntext"/>
        <w:spacing w:after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Obec</w:t>
      </w:r>
      <w:r w:rsidRPr="00752FE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4510B">
        <w:rPr>
          <w:rFonts w:ascii="Arial" w:hAnsi="Arial" w:cs="Arial"/>
          <w:b/>
          <w:color w:val="000000"/>
          <w:sz w:val="28"/>
          <w:szCs w:val="28"/>
        </w:rPr>
        <w:t>Starý Bydžov</w:t>
      </w:r>
    </w:p>
    <w:p w14:paraId="4978908D" w14:textId="0B2E7A0A" w:rsidR="006F3FB3" w:rsidRDefault="006F3FB3" w:rsidP="006F3FB3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6A62F6">
        <w:rPr>
          <w:rFonts w:ascii="Arial" w:hAnsi="Arial" w:cs="Arial"/>
          <w:b/>
          <w:color w:val="000000"/>
          <w:sz w:val="22"/>
          <w:szCs w:val="22"/>
        </w:rPr>
        <w:t xml:space="preserve">Zastupitelstvo obce </w:t>
      </w:r>
      <w:r w:rsidR="0074510B">
        <w:rPr>
          <w:rFonts w:ascii="Arial" w:hAnsi="Arial" w:cs="Arial"/>
          <w:b/>
          <w:color w:val="000000"/>
          <w:sz w:val="22"/>
          <w:szCs w:val="22"/>
        </w:rPr>
        <w:t>Starý Bydžov</w:t>
      </w:r>
    </w:p>
    <w:p w14:paraId="314E5C72" w14:textId="042B64A4" w:rsidR="00685098" w:rsidRPr="006A62F6" w:rsidRDefault="00171259" w:rsidP="00A54A72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1FBD7D99" wp14:editId="6A5808A4">
            <wp:extent cx="790575" cy="887134"/>
            <wp:effectExtent l="0" t="0" r="0" b="8255"/>
            <wp:docPr id="4203283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18" cy="89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C6B46" w14:textId="77777777" w:rsidR="00951F2F" w:rsidRDefault="00951F2F" w:rsidP="00C365C5">
      <w:pPr>
        <w:pStyle w:val="NormlnIMP"/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0D7BC18C" w14:textId="77777777" w:rsidR="00BD739E" w:rsidRDefault="00BD739E" w:rsidP="00C365C5">
      <w:pPr>
        <w:pStyle w:val="NormlnIMP"/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1A784313" w14:textId="40796DF2" w:rsidR="003F130B" w:rsidRPr="00C365C5" w:rsidRDefault="004B0049" w:rsidP="00C365C5">
      <w:pPr>
        <w:pStyle w:val="NormlnIMP"/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Obecně závazná vyhláška </w:t>
      </w:r>
    </w:p>
    <w:p w14:paraId="12B1E1F5" w14:textId="77777777" w:rsidR="003F130B" w:rsidRDefault="00685098" w:rsidP="00A54A72">
      <w:pPr>
        <w:jc w:val="center"/>
        <w:rPr>
          <w:rFonts w:ascii="Arial" w:hAnsi="Arial" w:cs="Arial"/>
          <w:b/>
          <w:sz w:val="22"/>
          <w:szCs w:val="22"/>
        </w:rPr>
      </w:pPr>
      <w:r w:rsidRPr="007511BB">
        <w:rPr>
          <w:rFonts w:ascii="Arial" w:hAnsi="Arial" w:cs="Arial"/>
          <w:b/>
          <w:sz w:val="22"/>
          <w:szCs w:val="22"/>
        </w:rPr>
        <w:t>o nočním klidu</w:t>
      </w:r>
    </w:p>
    <w:p w14:paraId="4D36345E" w14:textId="77777777" w:rsidR="00A54A72" w:rsidRPr="00783604" w:rsidRDefault="00A54A72" w:rsidP="00A54A72">
      <w:pPr>
        <w:jc w:val="center"/>
        <w:rPr>
          <w:rFonts w:ascii="Arial" w:hAnsi="Arial" w:cs="Arial"/>
          <w:b/>
          <w:sz w:val="22"/>
          <w:szCs w:val="22"/>
        </w:rPr>
      </w:pPr>
    </w:p>
    <w:p w14:paraId="3383D51D" w14:textId="302CCADB" w:rsidR="003F130B" w:rsidRDefault="003F130B" w:rsidP="003F130B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F17B8B">
        <w:rPr>
          <w:rFonts w:ascii="Arial" w:hAnsi="Arial" w:cs="Arial"/>
          <w:sz w:val="22"/>
          <w:szCs w:val="22"/>
        </w:rPr>
        <w:t xml:space="preserve">Zastupitelstvo obce </w:t>
      </w:r>
      <w:r w:rsidR="0074510B">
        <w:rPr>
          <w:rFonts w:ascii="Arial" w:hAnsi="Arial" w:cs="Arial"/>
          <w:sz w:val="22"/>
          <w:szCs w:val="22"/>
        </w:rPr>
        <w:t>Starý Bydžov</w:t>
      </w:r>
      <w:r w:rsidR="006A62F6">
        <w:rPr>
          <w:rFonts w:ascii="Arial" w:hAnsi="Arial" w:cs="Arial"/>
          <w:sz w:val="22"/>
          <w:szCs w:val="22"/>
        </w:rPr>
        <w:t xml:space="preserve"> se na svém zasedání </w:t>
      </w:r>
      <w:r w:rsidR="006A62F6" w:rsidRPr="00750449">
        <w:rPr>
          <w:rFonts w:ascii="Arial" w:hAnsi="Arial" w:cs="Arial"/>
          <w:sz w:val="22"/>
          <w:szCs w:val="22"/>
        </w:rPr>
        <w:t>dne</w:t>
      </w:r>
      <w:r w:rsidR="004B0049" w:rsidRPr="00750449">
        <w:rPr>
          <w:rFonts w:ascii="Arial" w:hAnsi="Arial" w:cs="Arial"/>
          <w:sz w:val="22"/>
          <w:szCs w:val="22"/>
        </w:rPr>
        <w:t xml:space="preserve"> </w:t>
      </w:r>
      <w:r w:rsidR="00750449" w:rsidRPr="00750449">
        <w:rPr>
          <w:rFonts w:ascii="Arial" w:hAnsi="Arial" w:cs="Arial"/>
          <w:sz w:val="22"/>
          <w:szCs w:val="22"/>
        </w:rPr>
        <w:t>30</w:t>
      </w:r>
      <w:r w:rsidR="004B0049" w:rsidRPr="00750449">
        <w:rPr>
          <w:rFonts w:ascii="Arial" w:hAnsi="Arial" w:cs="Arial"/>
          <w:sz w:val="22"/>
          <w:szCs w:val="22"/>
        </w:rPr>
        <w:t xml:space="preserve">. </w:t>
      </w:r>
      <w:r w:rsidR="0074510B">
        <w:rPr>
          <w:rFonts w:ascii="Arial" w:hAnsi="Arial" w:cs="Arial"/>
          <w:sz w:val="22"/>
          <w:szCs w:val="22"/>
        </w:rPr>
        <w:t>června</w:t>
      </w:r>
      <w:r w:rsidR="007511BB" w:rsidRPr="009A1BB6">
        <w:rPr>
          <w:rFonts w:ascii="Arial" w:hAnsi="Arial" w:cs="Arial"/>
          <w:sz w:val="22"/>
          <w:szCs w:val="22"/>
        </w:rPr>
        <w:t xml:space="preserve"> </w:t>
      </w:r>
      <w:r w:rsidR="00C90B51" w:rsidRPr="009A1BB6">
        <w:rPr>
          <w:rFonts w:ascii="Arial" w:hAnsi="Arial" w:cs="Arial"/>
          <w:sz w:val="22"/>
          <w:szCs w:val="22"/>
        </w:rPr>
        <w:t>20</w:t>
      </w:r>
      <w:r w:rsidR="005E66FE">
        <w:rPr>
          <w:rFonts w:ascii="Arial" w:hAnsi="Arial" w:cs="Arial"/>
          <w:sz w:val="22"/>
          <w:szCs w:val="22"/>
        </w:rPr>
        <w:t>2</w:t>
      </w:r>
      <w:r w:rsidR="00C7611F">
        <w:rPr>
          <w:rFonts w:ascii="Arial" w:hAnsi="Arial" w:cs="Arial"/>
          <w:sz w:val="22"/>
          <w:szCs w:val="22"/>
        </w:rPr>
        <w:t>6</w:t>
      </w:r>
      <w:r w:rsidRPr="006647CE">
        <w:rPr>
          <w:rFonts w:ascii="Arial" w:hAnsi="Arial" w:cs="Arial"/>
          <w:sz w:val="22"/>
          <w:szCs w:val="22"/>
        </w:rPr>
        <w:t xml:space="preserve"> usnesením č</w:t>
      </w:r>
      <w:r>
        <w:rPr>
          <w:rFonts w:ascii="Arial" w:hAnsi="Arial" w:cs="Arial"/>
          <w:sz w:val="22"/>
          <w:szCs w:val="22"/>
        </w:rPr>
        <w:t>.</w:t>
      </w:r>
      <w:r w:rsidR="007511BB">
        <w:rPr>
          <w:rFonts w:ascii="Arial" w:hAnsi="Arial" w:cs="Arial"/>
          <w:sz w:val="22"/>
          <w:szCs w:val="22"/>
        </w:rPr>
        <w:t> </w:t>
      </w:r>
      <w:r w:rsidR="008A73D8">
        <w:rPr>
          <w:rFonts w:ascii="Arial" w:hAnsi="Arial" w:cs="Arial"/>
          <w:sz w:val="22"/>
          <w:szCs w:val="22"/>
        </w:rPr>
        <w:t>3/10/</w:t>
      </w:r>
      <w:r w:rsidR="006C5C33">
        <w:rPr>
          <w:rFonts w:ascii="Arial" w:hAnsi="Arial" w:cs="Arial"/>
          <w:sz w:val="22"/>
          <w:szCs w:val="22"/>
        </w:rPr>
        <w:t>1</w:t>
      </w:r>
      <w:r w:rsidRPr="006647CE">
        <w:rPr>
          <w:rFonts w:ascii="Arial" w:hAnsi="Arial" w:cs="Arial"/>
          <w:sz w:val="22"/>
          <w:szCs w:val="22"/>
        </w:rPr>
        <w:t xml:space="preserve"> usneslo</w:t>
      </w:r>
      <w:r>
        <w:rPr>
          <w:rFonts w:ascii="Arial" w:hAnsi="Arial" w:cs="Arial"/>
          <w:sz w:val="22"/>
          <w:szCs w:val="22"/>
        </w:rPr>
        <w:t xml:space="preserve"> </w:t>
      </w:r>
      <w:r w:rsidRPr="006647CE">
        <w:rPr>
          <w:rFonts w:ascii="Arial" w:hAnsi="Arial" w:cs="Arial"/>
          <w:sz w:val="22"/>
          <w:szCs w:val="22"/>
        </w:rPr>
        <w:t>vydat na základě ustanovení § 10 písm.</w:t>
      </w:r>
      <w:r w:rsidR="007511BB">
        <w:rPr>
          <w:rFonts w:ascii="Arial" w:hAnsi="Arial" w:cs="Arial"/>
          <w:sz w:val="22"/>
          <w:szCs w:val="22"/>
        </w:rPr>
        <w:t xml:space="preserve"> </w:t>
      </w:r>
      <w:r w:rsidR="00C90B51">
        <w:rPr>
          <w:rFonts w:ascii="Arial" w:hAnsi="Arial" w:cs="Arial"/>
          <w:sz w:val="22"/>
          <w:szCs w:val="22"/>
        </w:rPr>
        <w:t>d</w:t>
      </w:r>
      <w:r w:rsidR="00C365C5">
        <w:rPr>
          <w:rFonts w:ascii="Arial" w:hAnsi="Arial" w:cs="Arial"/>
          <w:sz w:val="22"/>
          <w:szCs w:val="22"/>
        </w:rPr>
        <w:t>) a</w:t>
      </w:r>
      <w:r w:rsidRPr="006647CE">
        <w:rPr>
          <w:rFonts w:ascii="Arial" w:hAnsi="Arial" w:cs="Arial"/>
          <w:sz w:val="22"/>
          <w:szCs w:val="22"/>
        </w:rPr>
        <w:t xml:space="preserve"> </w:t>
      </w:r>
      <w:r w:rsidR="004B0049">
        <w:rPr>
          <w:rFonts w:ascii="Arial" w:hAnsi="Arial" w:cs="Arial"/>
          <w:sz w:val="22"/>
          <w:szCs w:val="22"/>
        </w:rPr>
        <w:t>§ 84 odst. 2 písm. h) zákona č. </w:t>
      </w:r>
      <w:r w:rsidRPr="006647CE">
        <w:rPr>
          <w:rFonts w:ascii="Arial" w:hAnsi="Arial" w:cs="Arial"/>
          <w:sz w:val="22"/>
          <w:szCs w:val="22"/>
        </w:rPr>
        <w:t xml:space="preserve">128/2000 Sb., o obcích (obecní zřízení), ve znění pozdějších předpisů, </w:t>
      </w:r>
      <w:r w:rsidR="007511BB">
        <w:rPr>
          <w:rFonts w:ascii="Arial" w:hAnsi="Arial" w:cs="Arial"/>
          <w:sz w:val="22"/>
          <w:szCs w:val="22"/>
        </w:rPr>
        <w:t>a </w:t>
      </w:r>
      <w:r w:rsidR="00C365C5">
        <w:rPr>
          <w:rFonts w:ascii="Arial" w:hAnsi="Arial" w:cs="Arial"/>
          <w:sz w:val="22"/>
          <w:szCs w:val="22"/>
        </w:rPr>
        <w:t>podle</w:t>
      </w:r>
      <w:r w:rsidR="00C90B51">
        <w:rPr>
          <w:rFonts w:ascii="Arial" w:hAnsi="Arial" w:cs="Arial"/>
          <w:sz w:val="22"/>
          <w:szCs w:val="22"/>
        </w:rPr>
        <w:t xml:space="preserve"> §</w:t>
      </w:r>
      <w:r w:rsidR="007511BB">
        <w:rPr>
          <w:rFonts w:ascii="Arial" w:hAnsi="Arial" w:cs="Arial"/>
          <w:sz w:val="22"/>
          <w:szCs w:val="22"/>
        </w:rPr>
        <w:t xml:space="preserve"> </w:t>
      </w:r>
      <w:r w:rsidR="008E303B">
        <w:rPr>
          <w:rFonts w:ascii="Arial" w:hAnsi="Arial" w:cs="Arial"/>
          <w:sz w:val="22"/>
          <w:szCs w:val="22"/>
        </w:rPr>
        <w:t>5</w:t>
      </w:r>
      <w:r w:rsidR="00C365C5">
        <w:rPr>
          <w:rFonts w:ascii="Arial" w:hAnsi="Arial" w:cs="Arial"/>
          <w:sz w:val="22"/>
          <w:szCs w:val="22"/>
        </w:rPr>
        <w:t xml:space="preserve"> odst. 7 </w:t>
      </w:r>
      <w:r w:rsidR="00C365C5" w:rsidRPr="00C365C5">
        <w:rPr>
          <w:rFonts w:ascii="Arial" w:hAnsi="Arial" w:cs="Arial"/>
          <w:sz w:val="22"/>
          <w:szCs w:val="22"/>
        </w:rPr>
        <w:t>zákona č. 251/2016 Sb., o některých přestupcích, ve znění pozdějších předpisů</w:t>
      </w:r>
      <w:r w:rsidR="00C90B51" w:rsidRPr="00C365C5">
        <w:rPr>
          <w:rFonts w:ascii="Arial" w:hAnsi="Arial" w:cs="Arial"/>
          <w:sz w:val="22"/>
          <w:szCs w:val="22"/>
        </w:rPr>
        <w:t xml:space="preserve">, </w:t>
      </w:r>
      <w:r w:rsidRPr="00C365C5">
        <w:rPr>
          <w:rFonts w:ascii="Arial" w:hAnsi="Arial" w:cs="Arial"/>
          <w:sz w:val="22"/>
          <w:szCs w:val="22"/>
        </w:rPr>
        <w:t>tuto</w:t>
      </w:r>
      <w:r w:rsidRPr="006647CE">
        <w:rPr>
          <w:rFonts w:ascii="Arial" w:hAnsi="Arial" w:cs="Arial"/>
          <w:sz w:val="22"/>
          <w:szCs w:val="22"/>
        </w:rPr>
        <w:t xml:space="preserve"> obecně závaznou vyhlášku</w:t>
      </w:r>
      <w:r>
        <w:rPr>
          <w:rFonts w:ascii="Arial" w:hAnsi="Arial" w:cs="Arial"/>
          <w:sz w:val="22"/>
          <w:szCs w:val="22"/>
        </w:rPr>
        <w:t>:</w:t>
      </w:r>
    </w:p>
    <w:p w14:paraId="639380A4" w14:textId="77777777" w:rsidR="006F3FB3" w:rsidRPr="006647CE" w:rsidRDefault="006F3FB3" w:rsidP="003F130B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2CBAFBE1" w14:textId="77777777" w:rsidR="003F130B" w:rsidRPr="006647CE" w:rsidRDefault="003F130B" w:rsidP="003F130B">
      <w:pPr>
        <w:jc w:val="center"/>
        <w:rPr>
          <w:rFonts w:ascii="Arial" w:hAnsi="Arial" w:cs="Arial"/>
          <w:b/>
          <w:sz w:val="22"/>
          <w:szCs w:val="22"/>
        </w:rPr>
      </w:pPr>
      <w:r w:rsidRPr="006647CE">
        <w:rPr>
          <w:rFonts w:ascii="Arial" w:hAnsi="Arial" w:cs="Arial"/>
          <w:b/>
          <w:sz w:val="22"/>
          <w:szCs w:val="22"/>
        </w:rPr>
        <w:t>Čl. 1</w:t>
      </w:r>
    </w:p>
    <w:p w14:paraId="1C5DBA96" w14:textId="77777777" w:rsidR="003F130B" w:rsidRDefault="003F130B" w:rsidP="003F130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Předmět </w:t>
      </w:r>
    </w:p>
    <w:p w14:paraId="52CBC9C8" w14:textId="77777777" w:rsidR="003F130B" w:rsidRPr="006647CE" w:rsidRDefault="003F130B" w:rsidP="003F130B">
      <w:pPr>
        <w:jc w:val="center"/>
        <w:rPr>
          <w:rFonts w:ascii="Arial" w:hAnsi="Arial" w:cs="Arial"/>
          <w:b/>
          <w:sz w:val="22"/>
          <w:szCs w:val="22"/>
        </w:rPr>
      </w:pPr>
    </w:p>
    <w:p w14:paraId="6F08EDD2" w14:textId="69D79544" w:rsidR="003F130B" w:rsidRDefault="003F130B" w:rsidP="0096083F">
      <w:pPr>
        <w:jc w:val="both"/>
        <w:rPr>
          <w:rFonts w:ascii="Arial" w:hAnsi="Arial" w:cs="Arial"/>
          <w:sz w:val="22"/>
          <w:szCs w:val="22"/>
        </w:rPr>
      </w:pPr>
      <w:r w:rsidRPr="006647CE">
        <w:rPr>
          <w:rFonts w:ascii="Arial" w:hAnsi="Arial" w:cs="Arial"/>
          <w:sz w:val="22"/>
          <w:szCs w:val="22"/>
        </w:rPr>
        <w:t xml:space="preserve">Předmětem této </w:t>
      </w:r>
      <w:r>
        <w:rPr>
          <w:rFonts w:ascii="Arial" w:hAnsi="Arial" w:cs="Arial"/>
          <w:sz w:val="22"/>
          <w:szCs w:val="22"/>
        </w:rPr>
        <w:t>obecně závazné vyhlášky</w:t>
      </w:r>
      <w:r w:rsidRPr="006647CE">
        <w:rPr>
          <w:rFonts w:ascii="Arial" w:hAnsi="Arial" w:cs="Arial"/>
          <w:sz w:val="22"/>
          <w:szCs w:val="22"/>
        </w:rPr>
        <w:t xml:space="preserve"> je</w:t>
      </w:r>
      <w:r>
        <w:rPr>
          <w:rFonts w:ascii="Arial" w:hAnsi="Arial" w:cs="Arial"/>
          <w:sz w:val="22"/>
          <w:szCs w:val="22"/>
        </w:rPr>
        <w:t xml:space="preserve"> </w:t>
      </w:r>
      <w:r w:rsidR="00D766B3">
        <w:rPr>
          <w:rFonts w:ascii="Arial" w:hAnsi="Arial" w:cs="Arial"/>
          <w:sz w:val="22"/>
          <w:szCs w:val="22"/>
        </w:rPr>
        <w:t xml:space="preserve">stanovení výjimečných případů, při nichž je doba nočního klidu vymezena </w:t>
      </w:r>
      <w:r w:rsidR="003A7D07">
        <w:rPr>
          <w:rFonts w:ascii="Arial" w:hAnsi="Arial" w:cs="Arial"/>
          <w:sz w:val="22"/>
          <w:szCs w:val="22"/>
        </w:rPr>
        <w:t>dobou kratší</w:t>
      </w:r>
      <w:r w:rsidR="00DB23A7">
        <w:rPr>
          <w:rFonts w:ascii="Arial" w:hAnsi="Arial" w:cs="Arial"/>
          <w:sz w:val="22"/>
          <w:szCs w:val="22"/>
        </w:rPr>
        <w:t>,</w:t>
      </w:r>
      <w:r w:rsidR="003A7D07">
        <w:rPr>
          <w:rFonts w:ascii="Arial" w:hAnsi="Arial" w:cs="Arial"/>
          <w:sz w:val="22"/>
          <w:szCs w:val="22"/>
        </w:rPr>
        <w:t xml:space="preserve"> </w:t>
      </w:r>
      <w:r w:rsidR="00C365C5">
        <w:rPr>
          <w:rFonts w:ascii="Arial" w:hAnsi="Arial" w:cs="Arial"/>
          <w:sz w:val="22"/>
          <w:szCs w:val="22"/>
        </w:rPr>
        <w:t xml:space="preserve">než stanoví zákon </w:t>
      </w:r>
      <w:r w:rsidR="003A7D07">
        <w:rPr>
          <w:rFonts w:ascii="Arial" w:hAnsi="Arial" w:cs="Arial"/>
          <w:sz w:val="22"/>
          <w:szCs w:val="22"/>
        </w:rPr>
        <w:t xml:space="preserve">nebo </w:t>
      </w:r>
      <w:r w:rsidR="003A61C6">
        <w:rPr>
          <w:rFonts w:ascii="Arial" w:hAnsi="Arial" w:cs="Arial"/>
          <w:sz w:val="22"/>
          <w:szCs w:val="22"/>
        </w:rPr>
        <w:t>při nich</w:t>
      </w:r>
      <w:r w:rsidR="00614AA4">
        <w:rPr>
          <w:rFonts w:ascii="Arial" w:hAnsi="Arial" w:cs="Arial"/>
          <w:sz w:val="22"/>
          <w:szCs w:val="22"/>
        </w:rPr>
        <w:t>ž</w:t>
      </w:r>
      <w:r w:rsidR="003A61C6">
        <w:rPr>
          <w:rFonts w:ascii="Arial" w:hAnsi="Arial" w:cs="Arial"/>
          <w:sz w:val="22"/>
          <w:szCs w:val="22"/>
        </w:rPr>
        <w:t xml:space="preserve"> nemusí být doba nočního klidu dodržována</w:t>
      </w:r>
      <w:r w:rsidR="003A7D07">
        <w:rPr>
          <w:rFonts w:ascii="Arial" w:hAnsi="Arial" w:cs="Arial"/>
          <w:sz w:val="22"/>
          <w:szCs w:val="22"/>
        </w:rPr>
        <w:t>.</w:t>
      </w:r>
    </w:p>
    <w:p w14:paraId="44988E45" w14:textId="77777777" w:rsidR="003F130B" w:rsidRDefault="003F130B" w:rsidP="003F130B">
      <w:pPr>
        <w:jc w:val="both"/>
        <w:rPr>
          <w:rFonts w:ascii="Arial" w:hAnsi="Arial" w:cs="Arial"/>
          <w:sz w:val="22"/>
          <w:szCs w:val="22"/>
        </w:rPr>
      </w:pPr>
    </w:p>
    <w:p w14:paraId="2B96C602" w14:textId="77777777" w:rsidR="0048599D" w:rsidRDefault="0048599D" w:rsidP="003F130B">
      <w:pPr>
        <w:jc w:val="both"/>
        <w:rPr>
          <w:rFonts w:ascii="Arial" w:hAnsi="Arial" w:cs="Arial"/>
          <w:sz w:val="22"/>
          <w:szCs w:val="22"/>
        </w:rPr>
      </w:pPr>
    </w:p>
    <w:p w14:paraId="52370581" w14:textId="77777777" w:rsidR="003F130B" w:rsidRPr="006647CE" w:rsidRDefault="003F130B" w:rsidP="003F130B">
      <w:pPr>
        <w:jc w:val="center"/>
        <w:rPr>
          <w:rFonts w:ascii="Arial" w:hAnsi="Arial" w:cs="Arial"/>
          <w:b/>
          <w:sz w:val="22"/>
          <w:szCs w:val="22"/>
        </w:rPr>
      </w:pPr>
      <w:r w:rsidRPr="006647CE">
        <w:rPr>
          <w:rFonts w:ascii="Arial" w:hAnsi="Arial" w:cs="Arial"/>
          <w:b/>
          <w:sz w:val="22"/>
          <w:szCs w:val="22"/>
        </w:rPr>
        <w:t>Čl. 2</w:t>
      </w:r>
    </w:p>
    <w:p w14:paraId="23DB0A58" w14:textId="77777777" w:rsidR="003F130B" w:rsidRDefault="003A7D07" w:rsidP="003F130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Doba nočního klidu</w:t>
      </w:r>
    </w:p>
    <w:p w14:paraId="25289BB3" w14:textId="77777777" w:rsidR="003F130B" w:rsidRPr="006647CE" w:rsidRDefault="003F130B" w:rsidP="003F130B">
      <w:pPr>
        <w:jc w:val="center"/>
        <w:rPr>
          <w:rFonts w:ascii="Arial" w:hAnsi="Arial" w:cs="Arial"/>
          <w:b/>
          <w:sz w:val="22"/>
          <w:szCs w:val="22"/>
        </w:rPr>
      </w:pPr>
    </w:p>
    <w:p w14:paraId="21E9F1AE" w14:textId="09ABE621" w:rsidR="003A7D07" w:rsidRDefault="003A7D07" w:rsidP="009E20D0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22. do 6. </w:t>
      </w:r>
      <w:r w:rsidRPr="00197295">
        <w:rPr>
          <w:rFonts w:ascii="Arial" w:hAnsi="Arial" w:cs="Arial"/>
          <w:sz w:val="22"/>
          <w:szCs w:val="22"/>
        </w:rPr>
        <w:t>hodiny.</w:t>
      </w:r>
    </w:p>
    <w:p w14:paraId="26E956E9" w14:textId="77777777" w:rsidR="0048599D" w:rsidRDefault="0048599D" w:rsidP="009E20D0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0B7F30C" w14:textId="77777777" w:rsidR="006F3FB3" w:rsidRDefault="006F3FB3" w:rsidP="009E20D0">
      <w:pPr>
        <w:rPr>
          <w:rFonts w:ascii="Arial" w:hAnsi="Arial" w:cs="Arial"/>
          <w:b/>
          <w:sz w:val="22"/>
          <w:szCs w:val="22"/>
        </w:rPr>
      </w:pPr>
    </w:p>
    <w:p w14:paraId="0BF3FB5D" w14:textId="77777777" w:rsidR="003F130B" w:rsidRPr="006647CE" w:rsidRDefault="003F130B" w:rsidP="003F130B">
      <w:pPr>
        <w:jc w:val="center"/>
        <w:rPr>
          <w:rFonts w:ascii="Arial" w:hAnsi="Arial" w:cs="Arial"/>
          <w:b/>
          <w:sz w:val="22"/>
          <w:szCs w:val="22"/>
        </w:rPr>
      </w:pPr>
      <w:r w:rsidRPr="006647CE">
        <w:rPr>
          <w:rFonts w:ascii="Arial" w:hAnsi="Arial" w:cs="Arial"/>
          <w:b/>
          <w:sz w:val="22"/>
          <w:szCs w:val="22"/>
        </w:rPr>
        <w:t xml:space="preserve">Čl. </w:t>
      </w:r>
      <w:r>
        <w:rPr>
          <w:rFonts w:ascii="Arial" w:hAnsi="Arial" w:cs="Arial"/>
          <w:b/>
          <w:sz w:val="22"/>
          <w:szCs w:val="22"/>
        </w:rPr>
        <w:t>3</w:t>
      </w:r>
    </w:p>
    <w:p w14:paraId="29FED6C2" w14:textId="77777777" w:rsidR="003F130B" w:rsidRDefault="007511BB" w:rsidP="003F130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Stanovení výjimek z doby nočního klidu</w:t>
      </w:r>
    </w:p>
    <w:p w14:paraId="30819E41" w14:textId="77777777" w:rsidR="003A7D07" w:rsidRDefault="003A7D07" w:rsidP="00BF15EE">
      <w:pPr>
        <w:jc w:val="both"/>
        <w:rPr>
          <w:rFonts w:ascii="Arial" w:hAnsi="Arial" w:cs="Arial"/>
          <w:b/>
          <w:sz w:val="22"/>
          <w:szCs w:val="22"/>
        </w:rPr>
      </w:pPr>
    </w:p>
    <w:p w14:paraId="77A0EBEA" w14:textId="5CB0A963" w:rsidR="003A7D07" w:rsidRDefault="003A7D07" w:rsidP="00BF15EE">
      <w:pPr>
        <w:pStyle w:val="Odstavecseseznamem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A7D07">
        <w:rPr>
          <w:rFonts w:ascii="Arial" w:hAnsi="Arial" w:cs="Arial"/>
          <w:sz w:val="22"/>
          <w:szCs w:val="22"/>
        </w:rPr>
        <w:t xml:space="preserve">Doba nočního klidu </w:t>
      </w:r>
      <w:r w:rsidR="00F248AF">
        <w:rPr>
          <w:rFonts w:ascii="Arial" w:hAnsi="Arial" w:cs="Arial"/>
          <w:sz w:val="22"/>
          <w:szCs w:val="22"/>
        </w:rPr>
        <w:t>nemusí být dodržována</w:t>
      </w:r>
      <w:r w:rsidR="007511BB">
        <w:rPr>
          <w:rFonts w:ascii="Arial" w:hAnsi="Arial" w:cs="Arial"/>
          <w:sz w:val="22"/>
          <w:szCs w:val="22"/>
        </w:rPr>
        <w:t xml:space="preserve"> </w:t>
      </w:r>
      <w:r w:rsidRPr="007511BB">
        <w:rPr>
          <w:rFonts w:ascii="Arial" w:hAnsi="Arial" w:cs="Arial"/>
          <w:sz w:val="22"/>
          <w:szCs w:val="22"/>
        </w:rPr>
        <w:t>v </w:t>
      </w:r>
      <w:r w:rsidRPr="002C4020">
        <w:rPr>
          <w:rFonts w:ascii="Arial" w:hAnsi="Arial" w:cs="Arial"/>
          <w:sz w:val="22"/>
          <w:szCs w:val="22"/>
        </w:rPr>
        <w:t>noci z 31.</w:t>
      </w:r>
      <w:r w:rsidR="007511BB" w:rsidRPr="002C4020">
        <w:rPr>
          <w:rFonts w:ascii="Arial" w:hAnsi="Arial" w:cs="Arial"/>
          <w:sz w:val="22"/>
          <w:szCs w:val="22"/>
        </w:rPr>
        <w:t xml:space="preserve"> </w:t>
      </w:r>
      <w:r w:rsidR="00D65DDB">
        <w:rPr>
          <w:rFonts w:ascii="Arial" w:hAnsi="Arial" w:cs="Arial"/>
          <w:sz w:val="22"/>
          <w:szCs w:val="22"/>
        </w:rPr>
        <w:t>prosince</w:t>
      </w:r>
      <w:r w:rsidRPr="002C4020">
        <w:rPr>
          <w:rFonts w:ascii="Arial" w:hAnsi="Arial" w:cs="Arial"/>
          <w:sz w:val="22"/>
          <w:szCs w:val="22"/>
        </w:rPr>
        <w:t xml:space="preserve"> na 1. </w:t>
      </w:r>
      <w:r w:rsidR="00D65DDB">
        <w:rPr>
          <w:rFonts w:ascii="Arial" w:hAnsi="Arial" w:cs="Arial"/>
          <w:sz w:val="22"/>
          <w:szCs w:val="22"/>
        </w:rPr>
        <w:t xml:space="preserve">ledna </w:t>
      </w:r>
      <w:r w:rsidR="007511BB" w:rsidRPr="002C4020">
        <w:rPr>
          <w:rFonts w:ascii="Arial" w:hAnsi="Arial" w:cs="Arial"/>
          <w:sz w:val="22"/>
          <w:szCs w:val="22"/>
        </w:rPr>
        <w:t>(oslavy příchodu nového roku).</w:t>
      </w:r>
    </w:p>
    <w:p w14:paraId="73877B12" w14:textId="77777777" w:rsidR="009E20D0" w:rsidRPr="002C4020" w:rsidRDefault="009E20D0" w:rsidP="00BF15EE">
      <w:pPr>
        <w:pStyle w:val="Odstavecseseznamem"/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14:paraId="2F89668A" w14:textId="0ABFA6E3" w:rsidR="00D65DDB" w:rsidRDefault="003A7D07" w:rsidP="00BF15EE">
      <w:pPr>
        <w:pStyle w:val="Odstavecseseznamem"/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2C4020">
        <w:rPr>
          <w:rFonts w:ascii="Arial" w:hAnsi="Arial" w:cs="Arial"/>
          <w:sz w:val="22"/>
          <w:szCs w:val="22"/>
        </w:rPr>
        <w:t xml:space="preserve">Doba nočního klidu se vymezuje </w:t>
      </w:r>
      <w:r w:rsidR="007511BB" w:rsidRPr="002C4020">
        <w:rPr>
          <w:rFonts w:ascii="Arial" w:hAnsi="Arial" w:cs="Arial"/>
          <w:sz w:val="22"/>
          <w:szCs w:val="22"/>
        </w:rPr>
        <w:t>dobou kratší</w:t>
      </w:r>
      <w:r w:rsidR="00783604">
        <w:rPr>
          <w:rFonts w:ascii="Arial" w:hAnsi="Arial" w:cs="Arial"/>
          <w:sz w:val="22"/>
          <w:szCs w:val="22"/>
        </w:rPr>
        <w:t xml:space="preserve"> v době </w:t>
      </w:r>
      <w:proofErr w:type="gramStart"/>
      <w:r w:rsidR="00783604">
        <w:rPr>
          <w:rFonts w:ascii="Arial" w:hAnsi="Arial" w:cs="Arial"/>
          <w:sz w:val="22"/>
          <w:szCs w:val="22"/>
        </w:rPr>
        <w:t>konání  tradiční</w:t>
      </w:r>
      <w:proofErr w:type="gramEnd"/>
      <w:r w:rsidR="00783604">
        <w:rPr>
          <w:rFonts w:ascii="Arial" w:hAnsi="Arial" w:cs="Arial"/>
          <w:sz w:val="22"/>
          <w:szCs w:val="22"/>
        </w:rPr>
        <w:t xml:space="preserve"> v</w:t>
      </w:r>
      <w:r w:rsidR="0048599D">
        <w:rPr>
          <w:rFonts w:ascii="Arial" w:hAnsi="Arial" w:cs="Arial"/>
          <w:sz w:val="22"/>
          <w:szCs w:val="22"/>
        </w:rPr>
        <w:t>eřejnosti přístupn</w:t>
      </w:r>
      <w:r w:rsidR="00951F2F">
        <w:rPr>
          <w:rFonts w:ascii="Arial" w:hAnsi="Arial" w:cs="Arial"/>
          <w:sz w:val="22"/>
          <w:szCs w:val="22"/>
        </w:rPr>
        <w:t>é</w:t>
      </w:r>
      <w:r w:rsidR="0048599D">
        <w:rPr>
          <w:rFonts w:ascii="Arial" w:hAnsi="Arial" w:cs="Arial"/>
          <w:sz w:val="22"/>
          <w:szCs w:val="22"/>
        </w:rPr>
        <w:t xml:space="preserve"> akcí takto</w:t>
      </w:r>
      <w:r w:rsidR="00783604">
        <w:rPr>
          <w:rFonts w:ascii="Arial" w:hAnsi="Arial" w:cs="Arial"/>
          <w:sz w:val="22"/>
          <w:szCs w:val="22"/>
        </w:rPr>
        <w:t>:</w:t>
      </w:r>
    </w:p>
    <w:p w14:paraId="55EE03CD" w14:textId="77777777" w:rsidR="004209DD" w:rsidRDefault="004209DD" w:rsidP="002B11C4">
      <w:pPr>
        <w:tabs>
          <w:tab w:val="left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</w:p>
    <w:p w14:paraId="6741A73A" w14:textId="4A968ED5" w:rsidR="0002075A" w:rsidRPr="007B29A1" w:rsidRDefault="00431399" w:rsidP="007B29A1">
      <w:pPr>
        <w:pStyle w:val="Odstavecseseznamem"/>
        <w:numPr>
          <w:ilvl w:val="0"/>
          <w:numId w:val="8"/>
        </w:num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7B29A1">
        <w:rPr>
          <w:rFonts w:ascii="Arial" w:hAnsi="Arial" w:cs="Arial"/>
          <w:sz w:val="22"/>
          <w:szCs w:val="22"/>
        </w:rPr>
        <w:t>o</w:t>
      </w:r>
      <w:r w:rsidR="0002075A" w:rsidRPr="007B29A1">
        <w:rPr>
          <w:rFonts w:ascii="Arial" w:hAnsi="Arial" w:cs="Arial"/>
          <w:sz w:val="22"/>
          <w:szCs w:val="22"/>
        </w:rPr>
        <w:t xml:space="preserve">d </w:t>
      </w:r>
      <w:r w:rsidR="00EC680F" w:rsidRPr="007B29A1">
        <w:rPr>
          <w:rFonts w:ascii="Arial" w:hAnsi="Arial" w:cs="Arial"/>
          <w:sz w:val="22"/>
          <w:szCs w:val="22"/>
        </w:rPr>
        <w:t>2</w:t>
      </w:r>
      <w:r w:rsidR="0002075A" w:rsidRPr="007B29A1">
        <w:rPr>
          <w:rFonts w:ascii="Arial" w:hAnsi="Arial" w:cs="Arial"/>
          <w:sz w:val="22"/>
          <w:szCs w:val="22"/>
        </w:rPr>
        <w:t>.</w:t>
      </w:r>
      <w:r w:rsidR="00B1269C" w:rsidRPr="007B29A1">
        <w:rPr>
          <w:rFonts w:ascii="Arial" w:hAnsi="Arial" w:cs="Arial"/>
          <w:sz w:val="22"/>
          <w:szCs w:val="22"/>
        </w:rPr>
        <w:t xml:space="preserve"> </w:t>
      </w:r>
      <w:r w:rsidR="0002075A" w:rsidRPr="007B29A1">
        <w:rPr>
          <w:rFonts w:ascii="Arial" w:hAnsi="Arial" w:cs="Arial"/>
          <w:sz w:val="22"/>
          <w:szCs w:val="22"/>
        </w:rPr>
        <w:t>do 6. hodiny v</w:t>
      </w:r>
      <w:r w:rsidR="00054A65" w:rsidRPr="007B29A1">
        <w:rPr>
          <w:rFonts w:ascii="Arial" w:hAnsi="Arial" w:cs="Arial"/>
          <w:sz w:val="22"/>
          <w:szCs w:val="22"/>
        </w:rPr>
        <w:t> </w:t>
      </w:r>
      <w:r w:rsidR="0002075A" w:rsidRPr="007B29A1">
        <w:rPr>
          <w:rFonts w:ascii="Arial" w:hAnsi="Arial" w:cs="Arial"/>
          <w:sz w:val="22"/>
          <w:szCs w:val="22"/>
        </w:rPr>
        <w:t>noci</w:t>
      </w:r>
      <w:r w:rsidR="00054A65" w:rsidRPr="007B29A1">
        <w:rPr>
          <w:rFonts w:ascii="Arial" w:hAnsi="Arial" w:cs="Arial"/>
          <w:sz w:val="22"/>
          <w:szCs w:val="22"/>
        </w:rPr>
        <w:t>, která navazuje na den</w:t>
      </w:r>
      <w:r w:rsidR="00CA4269" w:rsidRPr="007B29A1">
        <w:rPr>
          <w:rFonts w:ascii="Arial" w:hAnsi="Arial" w:cs="Arial"/>
          <w:sz w:val="22"/>
          <w:szCs w:val="22"/>
        </w:rPr>
        <w:t xml:space="preserve">, kdy se </w:t>
      </w:r>
      <w:r w:rsidR="003E7319" w:rsidRPr="007B29A1">
        <w:rPr>
          <w:rFonts w:ascii="Arial" w:hAnsi="Arial" w:cs="Arial"/>
          <w:sz w:val="22"/>
          <w:szCs w:val="22"/>
        </w:rPr>
        <w:t xml:space="preserve">pořádá akce </w:t>
      </w:r>
      <w:r w:rsidR="00E40D20" w:rsidRPr="007B29A1">
        <w:rPr>
          <w:rFonts w:ascii="Arial" w:hAnsi="Arial" w:cs="Arial"/>
          <w:sz w:val="22"/>
          <w:szCs w:val="22"/>
        </w:rPr>
        <w:t>„Chyť si svého pstruha“, která se zpravidla koná v době mezi 1.</w:t>
      </w:r>
      <w:r w:rsidR="005A6179" w:rsidRPr="007B29A1">
        <w:rPr>
          <w:rFonts w:ascii="Arial" w:hAnsi="Arial" w:cs="Arial"/>
          <w:sz w:val="22"/>
          <w:szCs w:val="22"/>
        </w:rPr>
        <w:t xml:space="preserve"> </w:t>
      </w:r>
      <w:r w:rsidR="00E40D20" w:rsidRPr="007B29A1">
        <w:rPr>
          <w:rFonts w:ascii="Arial" w:hAnsi="Arial" w:cs="Arial"/>
          <w:sz w:val="22"/>
          <w:szCs w:val="22"/>
        </w:rPr>
        <w:t xml:space="preserve">září </w:t>
      </w:r>
      <w:r w:rsidR="00CA4269" w:rsidRPr="007B29A1">
        <w:rPr>
          <w:rFonts w:ascii="Arial" w:hAnsi="Arial" w:cs="Arial"/>
          <w:sz w:val="22"/>
          <w:szCs w:val="22"/>
        </w:rPr>
        <w:t>a</w:t>
      </w:r>
      <w:r w:rsidR="00E40D20" w:rsidRPr="007B29A1">
        <w:rPr>
          <w:rFonts w:ascii="Arial" w:hAnsi="Arial" w:cs="Arial"/>
          <w:sz w:val="22"/>
          <w:szCs w:val="22"/>
        </w:rPr>
        <w:t xml:space="preserve"> 15.</w:t>
      </w:r>
      <w:r w:rsidR="008B6CA7" w:rsidRPr="007B29A1">
        <w:rPr>
          <w:rFonts w:ascii="Arial" w:hAnsi="Arial" w:cs="Arial"/>
          <w:sz w:val="22"/>
          <w:szCs w:val="22"/>
        </w:rPr>
        <w:t xml:space="preserve"> září každý rok</w:t>
      </w:r>
      <w:r w:rsidR="00CD2E25" w:rsidRPr="007B29A1">
        <w:rPr>
          <w:rFonts w:ascii="Arial" w:hAnsi="Arial" w:cs="Arial"/>
          <w:sz w:val="22"/>
          <w:szCs w:val="22"/>
        </w:rPr>
        <w:t xml:space="preserve">, </w:t>
      </w:r>
      <w:r w:rsidR="006539F0" w:rsidRPr="007B29A1">
        <w:rPr>
          <w:rFonts w:ascii="Arial" w:hAnsi="Arial" w:cs="Arial"/>
          <w:sz w:val="22"/>
          <w:szCs w:val="22"/>
        </w:rPr>
        <w:t>v</w:t>
      </w:r>
      <w:r w:rsidR="005A6179" w:rsidRPr="007B29A1">
        <w:rPr>
          <w:rFonts w:ascii="Arial" w:hAnsi="Arial" w:cs="Arial"/>
          <w:sz w:val="22"/>
          <w:szCs w:val="22"/>
        </w:rPr>
        <w:t> okolí nádrže „Kašna“ a hasičárny.</w:t>
      </w:r>
    </w:p>
    <w:p w14:paraId="3FD77001" w14:textId="77777777" w:rsidR="0002075A" w:rsidRDefault="0002075A" w:rsidP="0002075A">
      <w:pPr>
        <w:pStyle w:val="Odstavecseseznamem"/>
        <w:tabs>
          <w:tab w:val="left" w:pos="709"/>
        </w:tabs>
        <w:ind w:left="786"/>
        <w:jc w:val="both"/>
        <w:rPr>
          <w:rFonts w:ascii="Arial" w:hAnsi="Arial" w:cs="Arial"/>
          <w:sz w:val="22"/>
          <w:szCs w:val="22"/>
        </w:rPr>
      </w:pPr>
    </w:p>
    <w:p w14:paraId="512D0B2E" w14:textId="77777777" w:rsidR="009C3F97" w:rsidRDefault="009C3F97" w:rsidP="002B11C4">
      <w:pPr>
        <w:tabs>
          <w:tab w:val="left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</w:p>
    <w:p w14:paraId="37992029" w14:textId="577EEE36" w:rsidR="00135C35" w:rsidRPr="00C365C5" w:rsidRDefault="009E20D0" w:rsidP="007B29A1">
      <w:pPr>
        <w:tabs>
          <w:tab w:val="left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682CC2D" w14:textId="77777777" w:rsidR="00220826" w:rsidRDefault="00220826" w:rsidP="00B17CB4">
      <w:pPr>
        <w:jc w:val="center"/>
        <w:rPr>
          <w:rFonts w:ascii="Arial" w:hAnsi="Arial" w:cs="Arial"/>
          <w:b/>
          <w:sz w:val="22"/>
          <w:szCs w:val="22"/>
        </w:rPr>
      </w:pPr>
    </w:p>
    <w:p w14:paraId="73C47B90" w14:textId="77777777" w:rsidR="00977232" w:rsidRDefault="00977232" w:rsidP="00B17CB4">
      <w:pPr>
        <w:jc w:val="center"/>
        <w:rPr>
          <w:rFonts w:ascii="Arial" w:hAnsi="Arial" w:cs="Arial"/>
          <w:b/>
          <w:sz w:val="22"/>
          <w:szCs w:val="22"/>
        </w:rPr>
      </w:pPr>
    </w:p>
    <w:p w14:paraId="4EC7F2A3" w14:textId="77777777" w:rsidR="00977232" w:rsidRDefault="00977232" w:rsidP="00B17CB4">
      <w:pPr>
        <w:jc w:val="center"/>
        <w:rPr>
          <w:rFonts w:ascii="Arial" w:hAnsi="Arial" w:cs="Arial"/>
          <w:b/>
          <w:sz w:val="22"/>
          <w:szCs w:val="22"/>
        </w:rPr>
      </w:pPr>
    </w:p>
    <w:p w14:paraId="082C47DB" w14:textId="77777777" w:rsidR="00977232" w:rsidRDefault="00977232" w:rsidP="00B17CB4">
      <w:pPr>
        <w:jc w:val="center"/>
        <w:rPr>
          <w:rFonts w:ascii="Arial" w:hAnsi="Arial" w:cs="Arial"/>
          <w:b/>
          <w:sz w:val="22"/>
          <w:szCs w:val="22"/>
        </w:rPr>
      </w:pPr>
    </w:p>
    <w:p w14:paraId="4F39A9D0" w14:textId="77777777" w:rsidR="00977232" w:rsidRDefault="00977232" w:rsidP="00B17CB4">
      <w:pPr>
        <w:jc w:val="center"/>
        <w:rPr>
          <w:rFonts w:ascii="Arial" w:hAnsi="Arial" w:cs="Arial"/>
          <w:b/>
          <w:sz w:val="22"/>
          <w:szCs w:val="22"/>
        </w:rPr>
      </w:pPr>
    </w:p>
    <w:p w14:paraId="61D9CC75" w14:textId="77777777" w:rsidR="00977232" w:rsidRDefault="00977232" w:rsidP="00B17CB4">
      <w:pPr>
        <w:jc w:val="center"/>
        <w:rPr>
          <w:rFonts w:ascii="Arial" w:hAnsi="Arial" w:cs="Arial"/>
          <w:b/>
          <w:sz w:val="22"/>
          <w:szCs w:val="22"/>
        </w:rPr>
      </w:pPr>
    </w:p>
    <w:p w14:paraId="22DFA7AD" w14:textId="72347783" w:rsidR="00B17CB4" w:rsidRPr="006647CE" w:rsidRDefault="00B17CB4" w:rsidP="00B17CB4">
      <w:pPr>
        <w:jc w:val="center"/>
        <w:rPr>
          <w:rFonts w:ascii="Arial" w:hAnsi="Arial" w:cs="Arial"/>
          <w:b/>
          <w:sz w:val="22"/>
          <w:szCs w:val="22"/>
        </w:rPr>
      </w:pPr>
      <w:r w:rsidRPr="006647CE">
        <w:rPr>
          <w:rFonts w:ascii="Arial" w:hAnsi="Arial" w:cs="Arial"/>
          <w:b/>
          <w:sz w:val="22"/>
          <w:szCs w:val="22"/>
        </w:rPr>
        <w:t xml:space="preserve">Čl. </w:t>
      </w:r>
      <w:r w:rsidR="00220826">
        <w:rPr>
          <w:rFonts w:ascii="Arial" w:hAnsi="Arial" w:cs="Arial"/>
          <w:b/>
          <w:sz w:val="22"/>
          <w:szCs w:val="22"/>
        </w:rPr>
        <w:t>5</w:t>
      </w:r>
    </w:p>
    <w:p w14:paraId="79305CB4" w14:textId="77777777" w:rsidR="003F130B" w:rsidRDefault="00B17CB4" w:rsidP="00B17CB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4F6162D2" w14:textId="77777777" w:rsidR="006F3FB3" w:rsidRPr="006647CE" w:rsidRDefault="006F3FB3" w:rsidP="00B17CB4">
      <w:pPr>
        <w:jc w:val="center"/>
        <w:rPr>
          <w:rFonts w:ascii="Arial" w:hAnsi="Arial" w:cs="Arial"/>
          <w:b/>
          <w:sz w:val="22"/>
          <w:szCs w:val="22"/>
        </w:rPr>
      </w:pPr>
    </w:p>
    <w:p w14:paraId="6618EED3" w14:textId="75CB5CFA" w:rsidR="003F130B" w:rsidRDefault="0001460A" w:rsidP="00C365C5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obecně závazná vyhláška nabývá účinnosti</w:t>
      </w:r>
      <w:r w:rsidR="00C365C5">
        <w:rPr>
          <w:rFonts w:ascii="Arial" w:hAnsi="Arial" w:cs="Arial"/>
          <w:sz w:val="22"/>
          <w:szCs w:val="22"/>
        </w:rPr>
        <w:t xml:space="preserve"> počátkem</w:t>
      </w:r>
      <w:r>
        <w:rPr>
          <w:rFonts w:ascii="Arial" w:hAnsi="Arial" w:cs="Arial"/>
          <w:sz w:val="22"/>
          <w:szCs w:val="22"/>
        </w:rPr>
        <w:t xml:space="preserve"> </w:t>
      </w:r>
      <w:r w:rsidR="00C365C5">
        <w:rPr>
          <w:rFonts w:ascii="Arial" w:hAnsi="Arial" w:cs="Arial"/>
          <w:sz w:val="22"/>
          <w:szCs w:val="22"/>
        </w:rPr>
        <w:t>patnáctého</w:t>
      </w:r>
      <w:r w:rsidR="00C157DE">
        <w:rPr>
          <w:rFonts w:ascii="Arial" w:hAnsi="Arial" w:cs="Arial"/>
          <w:sz w:val="22"/>
          <w:szCs w:val="22"/>
        </w:rPr>
        <w:t xml:space="preserve"> </w:t>
      </w:r>
      <w:r w:rsidR="00C365C5">
        <w:rPr>
          <w:rFonts w:ascii="Arial" w:hAnsi="Arial" w:cs="Arial"/>
          <w:sz w:val="22"/>
          <w:szCs w:val="22"/>
        </w:rPr>
        <w:t>dne</w:t>
      </w:r>
      <w:r w:rsidR="00C157DE">
        <w:rPr>
          <w:rFonts w:ascii="Arial" w:hAnsi="Arial" w:cs="Arial"/>
          <w:sz w:val="22"/>
          <w:szCs w:val="22"/>
        </w:rPr>
        <w:t xml:space="preserve"> po dni jejího</w:t>
      </w:r>
      <w:r w:rsidR="00CC2FFE">
        <w:rPr>
          <w:rFonts w:ascii="Arial" w:hAnsi="Arial" w:cs="Arial"/>
          <w:sz w:val="22"/>
          <w:szCs w:val="22"/>
        </w:rPr>
        <w:t xml:space="preserve"> vyhlášení</w:t>
      </w:r>
      <w:r w:rsidR="008D3340">
        <w:rPr>
          <w:rFonts w:ascii="Arial" w:hAnsi="Arial" w:cs="Arial"/>
          <w:sz w:val="22"/>
          <w:szCs w:val="22"/>
        </w:rPr>
        <w:t>.</w:t>
      </w:r>
    </w:p>
    <w:p w14:paraId="658EFB01" w14:textId="77777777" w:rsidR="003F130B" w:rsidRDefault="003F130B" w:rsidP="003F130B">
      <w:pPr>
        <w:spacing w:after="120"/>
        <w:rPr>
          <w:rFonts w:ascii="Arial" w:hAnsi="Arial" w:cs="Arial"/>
          <w:sz w:val="22"/>
          <w:szCs w:val="22"/>
        </w:rPr>
      </w:pPr>
    </w:p>
    <w:p w14:paraId="394033D9" w14:textId="77777777" w:rsidR="003F130B" w:rsidRPr="006647CE" w:rsidRDefault="003F130B" w:rsidP="003F130B">
      <w:pPr>
        <w:spacing w:after="120"/>
        <w:rPr>
          <w:rFonts w:ascii="Arial" w:hAnsi="Arial" w:cs="Arial"/>
          <w:sz w:val="22"/>
          <w:szCs w:val="22"/>
        </w:rPr>
      </w:pPr>
    </w:p>
    <w:p w14:paraId="6F11E78B" w14:textId="77777777" w:rsidR="00B17CB4" w:rsidRDefault="00B17CB4" w:rsidP="00B17CB4">
      <w:pPr>
        <w:spacing w:after="120"/>
        <w:rPr>
          <w:rFonts w:ascii="Arial" w:hAnsi="Arial" w:cs="Arial"/>
          <w:sz w:val="22"/>
          <w:szCs w:val="22"/>
        </w:rPr>
      </w:pPr>
    </w:p>
    <w:p w14:paraId="1CECA5ED" w14:textId="77777777" w:rsidR="00B17CB4" w:rsidRDefault="00B17CB4" w:rsidP="00B17CB4">
      <w:pPr>
        <w:spacing w:after="120"/>
        <w:rPr>
          <w:rFonts w:ascii="Arial" w:hAnsi="Arial" w:cs="Arial"/>
          <w:sz w:val="22"/>
          <w:szCs w:val="22"/>
        </w:rPr>
      </w:pPr>
    </w:p>
    <w:p w14:paraId="3DA63443" w14:textId="0E773967" w:rsidR="00B17CB4" w:rsidRDefault="00B17CB4" w:rsidP="00B17CB4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</w:t>
      </w:r>
      <w:r w:rsidR="00921800">
        <w:rPr>
          <w:rFonts w:ascii="Arial" w:hAnsi="Arial" w:cs="Arial"/>
          <w:sz w:val="22"/>
          <w:szCs w:val="22"/>
        </w:rPr>
        <w:t>…..</w:t>
      </w:r>
      <w:r w:rsidR="00730A52"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</w:rPr>
        <w:t xml:space="preserve">                                      ………………………………</w:t>
      </w:r>
    </w:p>
    <w:p w14:paraId="2C2FCCE7" w14:textId="2CE5CE62" w:rsidR="00783604" w:rsidRDefault="00DA2100" w:rsidP="00DA21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054A65">
        <w:rPr>
          <w:rFonts w:ascii="Arial" w:hAnsi="Arial" w:cs="Arial"/>
          <w:sz w:val="22"/>
          <w:szCs w:val="22"/>
        </w:rPr>
        <w:t>Ondřej Semerák</w:t>
      </w:r>
      <w:r w:rsidR="00921800">
        <w:rPr>
          <w:rFonts w:ascii="Arial" w:hAnsi="Arial" w:cs="Arial"/>
          <w:sz w:val="22"/>
          <w:szCs w:val="22"/>
        </w:rPr>
        <w:t xml:space="preserve"> v.r.</w:t>
      </w:r>
      <w:r w:rsidR="00783604">
        <w:rPr>
          <w:rFonts w:ascii="Arial" w:hAnsi="Arial" w:cs="Arial"/>
          <w:sz w:val="22"/>
          <w:szCs w:val="22"/>
        </w:rPr>
        <w:tab/>
      </w:r>
      <w:r w:rsidR="003F130B" w:rsidRPr="006647CE">
        <w:rPr>
          <w:rFonts w:ascii="Arial" w:hAnsi="Arial" w:cs="Arial"/>
          <w:i/>
          <w:sz w:val="22"/>
          <w:szCs w:val="22"/>
        </w:rPr>
        <w:tab/>
      </w:r>
      <w:r w:rsidR="003F130B" w:rsidRPr="006647CE">
        <w:rPr>
          <w:rFonts w:ascii="Arial" w:hAnsi="Arial" w:cs="Arial"/>
          <w:i/>
          <w:sz w:val="22"/>
          <w:szCs w:val="22"/>
        </w:rPr>
        <w:tab/>
      </w:r>
      <w:r w:rsidR="003F130B" w:rsidRPr="006647CE">
        <w:rPr>
          <w:rFonts w:ascii="Arial" w:hAnsi="Arial" w:cs="Arial"/>
          <w:i/>
          <w:sz w:val="22"/>
          <w:szCs w:val="22"/>
        </w:rPr>
        <w:tab/>
      </w:r>
      <w:r w:rsidR="009E20D0">
        <w:rPr>
          <w:rFonts w:ascii="Arial" w:hAnsi="Arial" w:cs="Arial"/>
          <w:i/>
          <w:sz w:val="22"/>
          <w:szCs w:val="22"/>
        </w:rPr>
        <w:tab/>
      </w:r>
      <w:r w:rsidR="002675F0">
        <w:rPr>
          <w:rFonts w:ascii="Arial" w:hAnsi="Arial" w:cs="Arial"/>
          <w:i/>
          <w:sz w:val="22"/>
          <w:szCs w:val="22"/>
        </w:rPr>
        <w:t xml:space="preserve">           </w:t>
      </w:r>
      <w:r w:rsidR="00054A65">
        <w:rPr>
          <w:rFonts w:ascii="Arial" w:hAnsi="Arial" w:cs="Arial"/>
          <w:sz w:val="22"/>
          <w:szCs w:val="22"/>
        </w:rPr>
        <w:t>Ing. Vladimír Kalugin</w:t>
      </w:r>
      <w:r w:rsidR="00921800">
        <w:rPr>
          <w:rFonts w:ascii="Arial" w:hAnsi="Arial" w:cs="Arial"/>
          <w:sz w:val="22"/>
          <w:szCs w:val="22"/>
        </w:rPr>
        <w:t xml:space="preserve"> v.r.</w:t>
      </w:r>
    </w:p>
    <w:p w14:paraId="40D4763C" w14:textId="63DC92A9" w:rsidR="003F130B" w:rsidRDefault="00783604" w:rsidP="0078360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        </w:t>
      </w:r>
      <w:r w:rsidR="009E20D0">
        <w:rPr>
          <w:rFonts w:ascii="Arial" w:hAnsi="Arial" w:cs="Arial"/>
          <w:sz w:val="22"/>
          <w:szCs w:val="22"/>
        </w:rPr>
        <w:t>místostaros</w:t>
      </w:r>
      <w:r w:rsidR="00D52C52">
        <w:rPr>
          <w:rFonts w:ascii="Arial" w:hAnsi="Arial" w:cs="Arial"/>
          <w:sz w:val="22"/>
          <w:szCs w:val="22"/>
        </w:rPr>
        <w:t>ta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>  </w:t>
      </w:r>
      <w:r w:rsidR="00921800">
        <w:rPr>
          <w:rFonts w:ascii="Arial" w:hAnsi="Arial" w:cs="Arial"/>
          <w:i/>
          <w:sz w:val="22"/>
          <w:szCs w:val="22"/>
        </w:rPr>
        <w:t xml:space="preserve"> </w:t>
      </w:r>
      <w:r w:rsidR="0016352A">
        <w:rPr>
          <w:rFonts w:ascii="Arial" w:hAnsi="Arial" w:cs="Arial"/>
          <w:i/>
          <w:sz w:val="22"/>
          <w:szCs w:val="22"/>
        </w:rPr>
        <w:t xml:space="preserve">          </w:t>
      </w:r>
      <w:r w:rsidR="00921800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 </w:t>
      </w:r>
      <w:r w:rsidR="0089379B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starost</w:t>
      </w:r>
      <w:r w:rsidR="00B17CB4">
        <w:rPr>
          <w:rFonts w:ascii="Arial" w:hAnsi="Arial" w:cs="Arial"/>
          <w:sz w:val="22"/>
          <w:szCs w:val="22"/>
        </w:rPr>
        <w:t>a</w:t>
      </w:r>
    </w:p>
    <w:p w14:paraId="31C8BE1B" w14:textId="77777777" w:rsidR="00045AB8" w:rsidRDefault="00045AB8" w:rsidP="00B17CB4">
      <w:pPr>
        <w:rPr>
          <w:rFonts w:ascii="Arial" w:hAnsi="Arial" w:cs="Arial"/>
          <w:sz w:val="22"/>
          <w:szCs w:val="22"/>
        </w:rPr>
      </w:pPr>
    </w:p>
    <w:p w14:paraId="7D31D145" w14:textId="77777777" w:rsidR="00045AB8" w:rsidRDefault="00045AB8" w:rsidP="00B17CB4">
      <w:pPr>
        <w:rPr>
          <w:rFonts w:ascii="Arial" w:hAnsi="Arial" w:cs="Arial"/>
          <w:sz w:val="22"/>
          <w:szCs w:val="22"/>
        </w:rPr>
      </w:pPr>
    </w:p>
    <w:p w14:paraId="7B363E7F" w14:textId="3E60C407" w:rsidR="00045AB8" w:rsidRDefault="00045AB8" w:rsidP="00B17CB4">
      <w:pPr>
        <w:rPr>
          <w:rFonts w:ascii="Arial" w:hAnsi="Arial" w:cs="Arial"/>
          <w:sz w:val="22"/>
          <w:szCs w:val="22"/>
        </w:rPr>
      </w:pPr>
    </w:p>
    <w:p w14:paraId="214D1271" w14:textId="77777777" w:rsidR="0047616F" w:rsidRDefault="0047616F" w:rsidP="00B17CB4">
      <w:pPr>
        <w:rPr>
          <w:rFonts w:ascii="Arial" w:hAnsi="Arial" w:cs="Arial"/>
          <w:sz w:val="22"/>
          <w:szCs w:val="22"/>
        </w:rPr>
      </w:pPr>
    </w:p>
    <w:p w14:paraId="54ECBB7A" w14:textId="77777777" w:rsidR="006F3FB3" w:rsidRDefault="006F3FB3" w:rsidP="00B17CB4">
      <w:pPr>
        <w:rPr>
          <w:rFonts w:ascii="Arial" w:hAnsi="Arial" w:cs="Arial"/>
          <w:sz w:val="22"/>
          <w:szCs w:val="22"/>
        </w:rPr>
      </w:pPr>
    </w:p>
    <w:p w14:paraId="18E121F2" w14:textId="4E54529F" w:rsidR="00045AB8" w:rsidRDefault="00045AB8" w:rsidP="0047616F">
      <w:pPr>
        <w:tabs>
          <w:tab w:val="left" w:pos="6237"/>
        </w:tabs>
        <w:rPr>
          <w:rFonts w:ascii="Arial" w:hAnsi="Arial" w:cs="Arial"/>
          <w:sz w:val="22"/>
          <w:szCs w:val="22"/>
        </w:rPr>
      </w:pPr>
    </w:p>
    <w:p w14:paraId="2245B070" w14:textId="74E8FA7E" w:rsidR="0047616F" w:rsidRPr="00D73B54" w:rsidRDefault="0047616F" w:rsidP="0047616F">
      <w:pPr>
        <w:tabs>
          <w:tab w:val="left" w:pos="6237"/>
          <w:tab w:val="left" w:pos="6521"/>
        </w:tabs>
        <w:rPr>
          <w:rFonts w:ascii="Arial" w:hAnsi="Arial" w:cs="Arial"/>
          <w:sz w:val="22"/>
          <w:szCs w:val="22"/>
        </w:rPr>
      </w:pPr>
    </w:p>
    <w:sectPr w:rsidR="0047616F" w:rsidRPr="00D73B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BC999" w14:textId="77777777" w:rsidR="00A6579E" w:rsidRDefault="00A6579E" w:rsidP="0096083F">
      <w:r>
        <w:separator/>
      </w:r>
    </w:p>
  </w:endnote>
  <w:endnote w:type="continuationSeparator" w:id="0">
    <w:p w14:paraId="65B6B249" w14:textId="77777777" w:rsidR="00A6579E" w:rsidRDefault="00A6579E" w:rsidP="00960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1DD6" w14:textId="77777777" w:rsidR="00DE0F7E" w:rsidRDefault="00DE0F7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539527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2E07982" w14:textId="6EE13A08" w:rsidR="00DE0F7E" w:rsidRDefault="00DE0F7E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C365C5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C365C5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8A23516" w14:textId="77777777" w:rsidR="00DE0F7E" w:rsidRDefault="00DE0F7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0E42" w14:textId="77777777" w:rsidR="00DE0F7E" w:rsidRDefault="00DE0F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53BDC" w14:textId="77777777" w:rsidR="00A6579E" w:rsidRDefault="00A6579E" w:rsidP="0096083F">
      <w:r>
        <w:separator/>
      </w:r>
    </w:p>
  </w:footnote>
  <w:footnote w:type="continuationSeparator" w:id="0">
    <w:p w14:paraId="5878BD85" w14:textId="77777777" w:rsidR="00A6579E" w:rsidRDefault="00A6579E" w:rsidP="00960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CD2F" w14:textId="77777777" w:rsidR="00DE0F7E" w:rsidRDefault="00DE0F7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C930E" w14:textId="77777777" w:rsidR="00DE0F7E" w:rsidRDefault="00DE0F7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6FD6" w14:textId="77777777" w:rsidR="00DE0F7E" w:rsidRDefault="00DE0F7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1E04"/>
    <w:multiLevelType w:val="hybridMultilevel"/>
    <w:tmpl w:val="4B66F65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31349C"/>
    <w:multiLevelType w:val="hybridMultilevel"/>
    <w:tmpl w:val="85D02234"/>
    <w:lvl w:ilvl="0" w:tplc="04050017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7F2C520A">
      <w:start w:val="1"/>
      <w:numFmt w:val="decimal"/>
      <w:lvlText w:val="(%2)"/>
      <w:lvlJc w:val="left"/>
      <w:pPr>
        <w:tabs>
          <w:tab w:val="num" w:pos="2143"/>
        </w:tabs>
        <w:ind w:left="2143" w:hanging="1140"/>
      </w:pPr>
    </w:lvl>
    <w:lvl w:ilvl="2" w:tplc="0405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5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" w15:restartNumberingAfterBreak="0">
    <w:nsid w:val="39B516F2"/>
    <w:multiLevelType w:val="hybridMultilevel"/>
    <w:tmpl w:val="283041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375E1"/>
    <w:multiLevelType w:val="hybridMultilevel"/>
    <w:tmpl w:val="BE66F96E"/>
    <w:lvl w:ilvl="0" w:tplc="6812FE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B94E93"/>
    <w:multiLevelType w:val="hybridMultilevel"/>
    <w:tmpl w:val="D61EE896"/>
    <w:lvl w:ilvl="0" w:tplc="EEBAD5A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B26327"/>
    <w:multiLevelType w:val="hybridMultilevel"/>
    <w:tmpl w:val="4B5462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F2001"/>
    <w:multiLevelType w:val="hybridMultilevel"/>
    <w:tmpl w:val="62863E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911669">
    <w:abstractNumId w:val="2"/>
  </w:num>
  <w:num w:numId="2" w16cid:durableId="2131582684">
    <w:abstractNumId w:val="5"/>
  </w:num>
  <w:num w:numId="3" w16cid:durableId="1632129171">
    <w:abstractNumId w:val="6"/>
  </w:num>
  <w:num w:numId="4" w16cid:durableId="905535042">
    <w:abstractNumId w:val="3"/>
  </w:num>
  <w:num w:numId="5" w16cid:durableId="3600096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281789">
    <w:abstractNumId w:val="4"/>
  </w:num>
  <w:num w:numId="7" w16cid:durableId="908005319">
    <w:abstractNumId w:val="1"/>
  </w:num>
  <w:num w:numId="8" w16cid:durableId="18313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0B"/>
    <w:rsid w:val="00003DD9"/>
    <w:rsid w:val="0001460A"/>
    <w:rsid w:val="0002075A"/>
    <w:rsid w:val="00042113"/>
    <w:rsid w:val="00042F98"/>
    <w:rsid w:val="00045AB8"/>
    <w:rsid w:val="00054A65"/>
    <w:rsid w:val="0005587A"/>
    <w:rsid w:val="0007769B"/>
    <w:rsid w:val="000938A8"/>
    <w:rsid w:val="000A1177"/>
    <w:rsid w:val="000A6201"/>
    <w:rsid w:val="000D7219"/>
    <w:rsid w:val="000F1ED8"/>
    <w:rsid w:val="001056D2"/>
    <w:rsid w:val="00110CF5"/>
    <w:rsid w:val="00135C35"/>
    <w:rsid w:val="00156DF7"/>
    <w:rsid w:val="00162769"/>
    <w:rsid w:val="0016352A"/>
    <w:rsid w:val="00171259"/>
    <w:rsid w:val="001757AE"/>
    <w:rsid w:val="001816F7"/>
    <w:rsid w:val="00181B05"/>
    <w:rsid w:val="00194F5C"/>
    <w:rsid w:val="00197295"/>
    <w:rsid w:val="001B0CCB"/>
    <w:rsid w:val="001B478C"/>
    <w:rsid w:val="001D2DA5"/>
    <w:rsid w:val="001D3E8D"/>
    <w:rsid w:val="001E58BE"/>
    <w:rsid w:val="001F1816"/>
    <w:rsid w:val="001F3203"/>
    <w:rsid w:val="0020214A"/>
    <w:rsid w:val="00220826"/>
    <w:rsid w:val="002228CF"/>
    <w:rsid w:val="00247076"/>
    <w:rsid w:val="002532A4"/>
    <w:rsid w:val="002675F0"/>
    <w:rsid w:val="0029017E"/>
    <w:rsid w:val="002A27D1"/>
    <w:rsid w:val="002B11C4"/>
    <w:rsid w:val="002B6A5B"/>
    <w:rsid w:val="002C4020"/>
    <w:rsid w:val="003278C1"/>
    <w:rsid w:val="0038202E"/>
    <w:rsid w:val="003A61C6"/>
    <w:rsid w:val="003A7D07"/>
    <w:rsid w:val="003D0D74"/>
    <w:rsid w:val="003D0DBC"/>
    <w:rsid w:val="003D11B8"/>
    <w:rsid w:val="003E7319"/>
    <w:rsid w:val="003F130B"/>
    <w:rsid w:val="004209DD"/>
    <w:rsid w:val="004306C6"/>
    <w:rsid w:val="00431399"/>
    <w:rsid w:val="0043371F"/>
    <w:rsid w:val="0044150E"/>
    <w:rsid w:val="004454AF"/>
    <w:rsid w:val="00475BF7"/>
    <w:rsid w:val="0047616F"/>
    <w:rsid w:val="0048562D"/>
    <w:rsid w:val="0048599D"/>
    <w:rsid w:val="00490E9D"/>
    <w:rsid w:val="00494C2B"/>
    <w:rsid w:val="004A2377"/>
    <w:rsid w:val="004A4484"/>
    <w:rsid w:val="004B0049"/>
    <w:rsid w:val="004D2137"/>
    <w:rsid w:val="004E14FB"/>
    <w:rsid w:val="004F3B00"/>
    <w:rsid w:val="0050486C"/>
    <w:rsid w:val="00560124"/>
    <w:rsid w:val="00560C0F"/>
    <w:rsid w:val="0057313E"/>
    <w:rsid w:val="00577591"/>
    <w:rsid w:val="00594A36"/>
    <w:rsid w:val="005956C6"/>
    <w:rsid w:val="00597F9D"/>
    <w:rsid w:val="005A2FEB"/>
    <w:rsid w:val="005A6179"/>
    <w:rsid w:val="005A770F"/>
    <w:rsid w:val="005B1119"/>
    <w:rsid w:val="005C0E6E"/>
    <w:rsid w:val="005C6CBF"/>
    <w:rsid w:val="005E47EE"/>
    <w:rsid w:val="005E66FE"/>
    <w:rsid w:val="005F0F14"/>
    <w:rsid w:val="005F1917"/>
    <w:rsid w:val="005F296D"/>
    <w:rsid w:val="00603DF0"/>
    <w:rsid w:val="00614AA4"/>
    <w:rsid w:val="00637F0C"/>
    <w:rsid w:val="006539F0"/>
    <w:rsid w:val="0066050E"/>
    <w:rsid w:val="00665187"/>
    <w:rsid w:val="0067270C"/>
    <w:rsid w:val="00672F4A"/>
    <w:rsid w:val="00685098"/>
    <w:rsid w:val="00692507"/>
    <w:rsid w:val="006A1FEB"/>
    <w:rsid w:val="006A62F6"/>
    <w:rsid w:val="006C5C33"/>
    <w:rsid w:val="006C75FD"/>
    <w:rsid w:val="006D6447"/>
    <w:rsid w:val="006F3FB3"/>
    <w:rsid w:val="0070393E"/>
    <w:rsid w:val="00730A52"/>
    <w:rsid w:val="0074510B"/>
    <w:rsid w:val="00750449"/>
    <w:rsid w:val="00750EC3"/>
    <w:rsid w:val="007511BB"/>
    <w:rsid w:val="00780DAE"/>
    <w:rsid w:val="00783604"/>
    <w:rsid w:val="007860A8"/>
    <w:rsid w:val="007B29A1"/>
    <w:rsid w:val="007C012A"/>
    <w:rsid w:val="007C633E"/>
    <w:rsid w:val="007E259C"/>
    <w:rsid w:val="007F09E3"/>
    <w:rsid w:val="007F29A0"/>
    <w:rsid w:val="0082512C"/>
    <w:rsid w:val="00831E67"/>
    <w:rsid w:val="008640E4"/>
    <w:rsid w:val="00875375"/>
    <w:rsid w:val="00875CBF"/>
    <w:rsid w:val="008779AF"/>
    <w:rsid w:val="00890520"/>
    <w:rsid w:val="0089379B"/>
    <w:rsid w:val="008A73D8"/>
    <w:rsid w:val="008B6CA7"/>
    <w:rsid w:val="008B7D1A"/>
    <w:rsid w:val="008C21C7"/>
    <w:rsid w:val="008D3340"/>
    <w:rsid w:val="008E0758"/>
    <w:rsid w:val="008E303B"/>
    <w:rsid w:val="008F415B"/>
    <w:rsid w:val="00907E11"/>
    <w:rsid w:val="0091283C"/>
    <w:rsid w:val="00921800"/>
    <w:rsid w:val="00935981"/>
    <w:rsid w:val="0093722E"/>
    <w:rsid w:val="00951F2F"/>
    <w:rsid w:val="0096083F"/>
    <w:rsid w:val="00970672"/>
    <w:rsid w:val="00977232"/>
    <w:rsid w:val="00983C98"/>
    <w:rsid w:val="009A03F7"/>
    <w:rsid w:val="009A1BB6"/>
    <w:rsid w:val="009C3F97"/>
    <w:rsid w:val="009E20D0"/>
    <w:rsid w:val="009F7732"/>
    <w:rsid w:val="00A02F77"/>
    <w:rsid w:val="00A341F6"/>
    <w:rsid w:val="00A54A72"/>
    <w:rsid w:val="00A5742E"/>
    <w:rsid w:val="00A62C6F"/>
    <w:rsid w:val="00A641ED"/>
    <w:rsid w:val="00A64770"/>
    <w:rsid w:val="00A6579E"/>
    <w:rsid w:val="00A77802"/>
    <w:rsid w:val="00AA2A03"/>
    <w:rsid w:val="00AC2E1C"/>
    <w:rsid w:val="00B1269C"/>
    <w:rsid w:val="00B17CB4"/>
    <w:rsid w:val="00B21163"/>
    <w:rsid w:val="00B215F1"/>
    <w:rsid w:val="00B21933"/>
    <w:rsid w:val="00B23987"/>
    <w:rsid w:val="00B27703"/>
    <w:rsid w:val="00B30066"/>
    <w:rsid w:val="00B517E4"/>
    <w:rsid w:val="00B56844"/>
    <w:rsid w:val="00B67AE0"/>
    <w:rsid w:val="00B76191"/>
    <w:rsid w:val="00B8065E"/>
    <w:rsid w:val="00BD739E"/>
    <w:rsid w:val="00BE3062"/>
    <w:rsid w:val="00BF15EE"/>
    <w:rsid w:val="00BF58CA"/>
    <w:rsid w:val="00C0323C"/>
    <w:rsid w:val="00C157DE"/>
    <w:rsid w:val="00C365C5"/>
    <w:rsid w:val="00C3672E"/>
    <w:rsid w:val="00C452A6"/>
    <w:rsid w:val="00C5227C"/>
    <w:rsid w:val="00C6441F"/>
    <w:rsid w:val="00C7611F"/>
    <w:rsid w:val="00C840F8"/>
    <w:rsid w:val="00C90B51"/>
    <w:rsid w:val="00CA4269"/>
    <w:rsid w:val="00CB14FE"/>
    <w:rsid w:val="00CB16EF"/>
    <w:rsid w:val="00CB6123"/>
    <w:rsid w:val="00CC2FFE"/>
    <w:rsid w:val="00CD2D3A"/>
    <w:rsid w:val="00CD2E25"/>
    <w:rsid w:val="00CF2FF4"/>
    <w:rsid w:val="00D52C52"/>
    <w:rsid w:val="00D65DDB"/>
    <w:rsid w:val="00D67879"/>
    <w:rsid w:val="00D73B54"/>
    <w:rsid w:val="00D766B3"/>
    <w:rsid w:val="00D81A5C"/>
    <w:rsid w:val="00D92681"/>
    <w:rsid w:val="00DA2100"/>
    <w:rsid w:val="00DB23A7"/>
    <w:rsid w:val="00DC5DF3"/>
    <w:rsid w:val="00DD66C2"/>
    <w:rsid w:val="00DE0F7E"/>
    <w:rsid w:val="00DF3C5D"/>
    <w:rsid w:val="00E40D20"/>
    <w:rsid w:val="00E60226"/>
    <w:rsid w:val="00E665EA"/>
    <w:rsid w:val="00E80AFB"/>
    <w:rsid w:val="00E87BDD"/>
    <w:rsid w:val="00E96802"/>
    <w:rsid w:val="00EA39D7"/>
    <w:rsid w:val="00EB5A9A"/>
    <w:rsid w:val="00EC680F"/>
    <w:rsid w:val="00ED7700"/>
    <w:rsid w:val="00EF357D"/>
    <w:rsid w:val="00F171CD"/>
    <w:rsid w:val="00F248AF"/>
    <w:rsid w:val="00F510BA"/>
    <w:rsid w:val="00F72140"/>
    <w:rsid w:val="00F7529C"/>
    <w:rsid w:val="00F873F8"/>
    <w:rsid w:val="00F952A9"/>
    <w:rsid w:val="00FA43CA"/>
    <w:rsid w:val="00FF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759BA"/>
  <w15:docId w15:val="{82DA5467-65CD-4F50-933A-9784C6C7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1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3F130B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3F13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3F130B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3F13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lnIMP">
    <w:name w:val="Normální_IMP"/>
    <w:basedOn w:val="Normln"/>
    <w:rsid w:val="003F130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3F130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8509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5098"/>
    <w:rPr>
      <w:rFonts w:ascii="Tahoma" w:eastAsia="Times New Roman" w:hAnsi="Tahoma" w:cs="Tahoma"/>
      <w:sz w:val="16"/>
      <w:szCs w:val="16"/>
      <w:lang w:eastAsia="cs-CZ"/>
    </w:rPr>
  </w:style>
  <w:style w:type="character" w:styleId="Znakapoznpodarou">
    <w:name w:val="footnote reference"/>
    <w:uiPriority w:val="99"/>
    <w:rsid w:val="007511BB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96083F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6083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E0F7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E0F7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lalnk">
    <w:name w:val="Čísla článků"/>
    <w:basedOn w:val="Normln"/>
    <w:rsid w:val="00220826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220826"/>
    <w:pPr>
      <w:spacing w:before="60" w:after="1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6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14559-1276-43C9-BC34-694B14414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225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ntbk</dc:creator>
  <cp:lastModifiedBy>Vladimír Kalugin</cp:lastModifiedBy>
  <cp:revision>30</cp:revision>
  <cp:lastPrinted>2021-06-24T14:56:00Z</cp:lastPrinted>
  <dcterms:created xsi:type="dcterms:W3CDTF">2026-05-12T08:20:00Z</dcterms:created>
  <dcterms:modified xsi:type="dcterms:W3CDTF">2026-08-28T07:58:00Z</dcterms:modified>
</cp:coreProperties>
</file>