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B1" w:rsidRDefault="00014366">
      <w:pPr>
        <w:pStyle w:val="Nzev"/>
      </w:pPr>
      <w:r>
        <w:t>Obec Herálec</w:t>
      </w:r>
      <w:r>
        <w:br/>
        <w:t>Zastupitelstvo obce Herálec</w:t>
      </w:r>
    </w:p>
    <w:p w:rsidR="00F527B1" w:rsidRDefault="00014366">
      <w:pPr>
        <w:pStyle w:val="Nadpis1"/>
      </w:pPr>
      <w:r>
        <w:t>Obecně závazná vyhláška obce Herálec</w:t>
      </w:r>
      <w:r>
        <w:br/>
        <w:t>o stanovení koeficientu daně z nemovitých věcí</w:t>
      </w:r>
    </w:p>
    <w:p w:rsidR="00F527B1" w:rsidRDefault="00014366">
      <w:pPr>
        <w:pStyle w:val="UvodniVeta"/>
      </w:pPr>
      <w:r>
        <w:t>Zastupitelstvo obce Herálec se na svém zasedání dne 11.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F527B1" w:rsidRDefault="00014366">
      <w:pPr>
        <w:pStyle w:val="Nadpis2"/>
      </w:pPr>
      <w:r>
        <w:t>Čl. 1</w:t>
      </w:r>
      <w:r>
        <w:br/>
        <w:t>Úvodní ustanovení</w:t>
      </w:r>
    </w:p>
    <w:p w:rsidR="00F527B1" w:rsidRDefault="00014366">
      <w:pPr>
        <w:pStyle w:val="Odstavec"/>
      </w:pPr>
      <w:r>
        <w:t>Obec Herálec touto vyhláškou stanovuje místní koeficient pro jednotlivou skupinu nemovitých věcí.</w:t>
      </w:r>
    </w:p>
    <w:p w:rsidR="00F527B1" w:rsidRDefault="00014366">
      <w:pPr>
        <w:pStyle w:val="Nadpis2"/>
      </w:pPr>
      <w:r>
        <w:t>Čl. 2</w:t>
      </w:r>
      <w:r>
        <w:br/>
        <w:t>Místní koeficient pro jednotlivou skupinu nemovitých věcí</w:t>
      </w:r>
    </w:p>
    <w:p w:rsidR="00F527B1" w:rsidRDefault="00014366">
      <w:pPr>
        <w:pStyle w:val="Odstavec"/>
        <w:numPr>
          <w:ilvl w:val="0"/>
          <w:numId w:val="2"/>
        </w:numPr>
      </w:pPr>
      <w:r>
        <w:t xml:space="preserve">Obec Herálec stanovuje místní koeficient pro jednotlivou skupinu staveb dle § 10a odst. 1 zákona o dani z nemovitých věcí, a to pro rekreační budovy ve výši </w:t>
      </w:r>
      <w:r w:rsidRPr="00014366">
        <w:rPr>
          <w:b/>
          <w:bCs/>
        </w:rPr>
        <w:t>2,0.</w:t>
      </w:r>
    </w:p>
    <w:p w:rsidR="00F527B1" w:rsidRDefault="00014366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Herálec</w:t>
      </w:r>
      <w:r>
        <w:rPr>
          <w:rStyle w:val="Znakapoznpodarou"/>
        </w:rPr>
        <w:footnoteReference w:id="1"/>
      </w:r>
      <w:r>
        <w:t>.</w:t>
      </w:r>
    </w:p>
    <w:p w:rsidR="00F527B1" w:rsidRDefault="00014366">
      <w:pPr>
        <w:pStyle w:val="Nadpis2"/>
      </w:pPr>
      <w:r>
        <w:t>Čl. 3</w:t>
      </w:r>
      <w:r>
        <w:br/>
        <w:t>Zrušovací ustanovení</w:t>
      </w:r>
    </w:p>
    <w:p w:rsidR="00F527B1" w:rsidRDefault="00014366">
      <w:pPr>
        <w:pStyle w:val="Odstavec"/>
      </w:pPr>
      <w:r>
        <w:t xml:space="preserve">Zrušuje se obecně závazná vyhláška č. 01/2021, o stanovení koeficientu pro výpočet daně z nemovitých </w:t>
      </w:r>
      <w:proofErr w:type="gramStart"/>
      <w:r>
        <w:t>věcí , ze</w:t>
      </w:r>
      <w:proofErr w:type="gramEnd"/>
      <w:r>
        <w:t> dne 8. září 2021.</w:t>
      </w:r>
    </w:p>
    <w:p w:rsidR="00F527B1" w:rsidRDefault="00014366">
      <w:pPr>
        <w:pStyle w:val="Nadpis2"/>
      </w:pPr>
      <w:r>
        <w:t>Čl. 4</w:t>
      </w:r>
      <w:r>
        <w:br/>
        <w:t>Účinnost</w:t>
      </w:r>
    </w:p>
    <w:p w:rsidR="00F527B1" w:rsidRDefault="00014366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F527B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27B1" w:rsidRDefault="00014366">
            <w:pPr>
              <w:pStyle w:val="PodpisovePole"/>
            </w:pPr>
            <w:r>
              <w:t>Zdeněk GREGOR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27B1" w:rsidRDefault="00014366">
            <w:pPr>
              <w:pStyle w:val="PodpisovePole"/>
            </w:pPr>
            <w:r>
              <w:t>Matěj TRÁVNÍČEK v. r.</w:t>
            </w:r>
            <w:r>
              <w:br/>
              <w:t xml:space="preserve"> místostarosta</w:t>
            </w:r>
          </w:p>
        </w:tc>
      </w:tr>
      <w:tr w:rsidR="00F527B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27B1" w:rsidRDefault="00014366">
            <w:pPr>
              <w:pStyle w:val="PodpisovePole"/>
            </w:pPr>
            <w:proofErr w:type="spellStart"/>
            <w:r>
              <w:t>Ing.Lukáš</w:t>
            </w:r>
            <w:proofErr w:type="spellEnd"/>
            <w:r>
              <w:t xml:space="preserve"> TEPLÝ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27B1" w:rsidRDefault="00F527B1">
            <w:pPr>
              <w:pStyle w:val="PodpisovePole"/>
            </w:pPr>
          </w:p>
        </w:tc>
      </w:tr>
    </w:tbl>
    <w:p w:rsidR="00014366" w:rsidRDefault="00014366"/>
    <w:sectPr w:rsidR="00014366" w:rsidSect="0040658D">
      <w:headerReference w:type="even" r:id="rId7"/>
      <w:headerReference w:type="default" r:id="rId8"/>
      <w:headerReference w:type="firs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E2" w:rsidRDefault="004249E2">
      <w:r>
        <w:separator/>
      </w:r>
    </w:p>
  </w:endnote>
  <w:endnote w:type="continuationSeparator" w:id="0">
    <w:p w:rsidR="004249E2" w:rsidRDefault="00424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E2" w:rsidRDefault="004249E2">
      <w:r>
        <w:rPr>
          <w:color w:val="000000"/>
        </w:rPr>
        <w:separator/>
      </w:r>
    </w:p>
  </w:footnote>
  <w:footnote w:type="continuationSeparator" w:id="0">
    <w:p w:rsidR="004249E2" w:rsidRDefault="004249E2">
      <w:r>
        <w:continuationSeparator/>
      </w:r>
    </w:p>
  </w:footnote>
  <w:footnote w:id="1">
    <w:p w:rsidR="00F527B1" w:rsidRDefault="00014366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3A" w:rsidRDefault="0040658D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1" type="#_x0000_t202" alt="C2" style="position:absolute;margin-left:-21.3pt;margin-top:0;width:34.95pt;height:34.95pt;z-index:251659264;visibility:visible;mso-wrap-style:none;mso-wrap-distance-left:0;mso-wrap-distance-right:0;mso-position-horizontal:righ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<v:fill o:detectmouseclick="t"/>
          <v:textbox style="mso-fit-shape-to-text:t" inset="0,15pt,20pt,0">
            <w:txbxContent>
              <w:p w:rsidR="00D5483A" w:rsidRPr="00D5483A" w:rsidRDefault="00D5483A" w:rsidP="00D5483A">
                <w:pPr>
                  <w:rPr>
                    <w:rFonts w:ascii="Calibri" w:eastAsia="Calibri" w:hAnsi="Calibri" w:cs="Calibri"/>
                    <w:noProof/>
                    <w:color w:val="0000FF"/>
                  </w:rPr>
                </w:pPr>
                <w:r w:rsidRPr="00D5483A">
                  <w:rPr>
                    <w:rFonts w:ascii="Calibri" w:eastAsia="Calibri" w:hAnsi="Calibri" w:cs="Calibri"/>
                    <w:noProof/>
                    <w:color w:val="0000FF"/>
                  </w:rPr>
                  <w:t>C2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3A" w:rsidRDefault="0040658D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2050" type="#_x0000_t202" alt="C2" style="position:absolute;margin-left:-21.3pt;margin-top:0;width:34.95pt;height:34.95pt;z-index:251660288;visibility:visible;mso-wrap-style:none;mso-wrap-distance-left:0;mso-wrap-distance-right:0;mso-position-horizontal:righ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<v:fill o:detectmouseclick="t"/>
          <v:textbox style="mso-fit-shape-to-text:t" inset="0,15pt,20pt,0">
            <w:txbxContent>
              <w:p w:rsidR="00D5483A" w:rsidRPr="00D5483A" w:rsidRDefault="00D5483A" w:rsidP="00D5483A">
                <w:pPr>
                  <w:rPr>
                    <w:rFonts w:ascii="Calibri" w:eastAsia="Calibri" w:hAnsi="Calibri" w:cs="Calibri"/>
                    <w:noProof/>
                    <w:color w:val="0000FF"/>
                  </w:rPr>
                </w:pPr>
                <w:r w:rsidRPr="00D5483A">
                  <w:rPr>
                    <w:rFonts w:ascii="Calibri" w:eastAsia="Calibri" w:hAnsi="Calibri" w:cs="Calibri"/>
                    <w:noProof/>
                    <w:color w:val="0000FF"/>
                  </w:rPr>
                  <w:t>C2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3A" w:rsidRDefault="0040658D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2049" type="#_x0000_t202" alt="C2" style="position:absolute;margin-left:-21.3pt;margin-top:0;width:34.95pt;height:34.95pt;z-index:251658240;visibility:visible;mso-wrap-style:none;mso-wrap-distance-left:0;mso-wrap-distance-right:0;mso-position-horizontal:righ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<v:fill o:detectmouseclick="t"/>
          <v:textbox style="mso-fit-shape-to-text:t" inset="0,15pt,20pt,0">
            <w:txbxContent>
              <w:p w:rsidR="00D5483A" w:rsidRPr="00D5483A" w:rsidRDefault="00D5483A" w:rsidP="00D5483A">
                <w:pPr>
                  <w:rPr>
                    <w:rFonts w:ascii="Calibri" w:eastAsia="Calibri" w:hAnsi="Calibri" w:cs="Calibri"/>
                    <w:noProof/>
                    <w:color w:val="0000FF"/>
                  </w:rPr>
                </w:pPr>
                <w:r w:rsidRPr="00D5483A">
                  <w:rPr>
                    <w:rFonts w:ascii="Calibri" w:eastAsia="Calibri" w:hAnsi="Calibri" w:cs="Calibri"/>
                    <w:noProof/>
                    <w:color w:val="0000FF"/>
                  </w:rPr>
                  <w:t>C2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3177"/>
    <w:multiLevelType w:val="multilevel"/>
    <w:tmpl w:val="C6C2B0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90"/>
  <w:proofState w:spelling="clean" w:grammar="clean"/>
  <w:defaultTabStop w:val="709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27B1"/>
    <w:rsid w:val="00014366"/>
    <w:rsid w:val="001F5DEF"/>
    <w:rsid w:val="0040658D"/>
    <w:rsid w:val="004249E2"/>
    <w:rsid w:val="00D5483A"/>
    <w:rsid w:val="00F5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58D"/>
  </w:style>
  <w:style w:type="paragraph" w:styleId="Nadpis1">
    <w:name w:val="heading 1"/>
    <w:basedOn w:val="Heading"/>
    <w:next w:val="Textbody"/>
    <w:uiPriority w:val="9"/>
    <w:qFormat/>
    <w:rsid w:val="0040658D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40658D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0658D"/>
  </w:style>
  <w:style w:type="paragraph" w:customStyle="1" w:styleId="Heading">
    <w:name w:val="Heading"/>
    <w:basedOn w:val="Standard"/>
    <w:next w:val="Textbody"/>
    <w:rsid w:val="0040658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0658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40658D"/>
    <w:rPr>
      <w:rFonts w:cs="Arial Unicode MS"/>
    </w:rPr>
  </w:style>
  <w:style w:type="paragraph" w:styleId="Titulek">
    <w:name w:val="caption"/>
    <w:basedOn w:val="Standard"/>
    <w:rsid w:val="004065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0658D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40658D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0658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0658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0658D"/>
    <w:pPr>
      <w:widowControl w:val="0"/>
      <w:suppressLineNumbers/>
    </w:pPr>
  </w:style>
  <w:style w:type="paragraph" w:customStyle="1" w:styleId="PodpisovePole">
    <w:name w:val="PodpisovePole"/>
    <w:basedOn w:val="TableContents"/>
    <w:rsid w:val="0040658D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40658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40658D"/>
  </w:style>
  <w:style w:type="character" w:customStyle="1" w:styleId="FootnoteSymbol">
    <w:name w:val="Footnote Symbol"/>
    <w:rsid w:val="0040658D"/>
  </w:style>
  <w:style w:type="character" w:customStyle="1" w:styleId="Footnoteanchor">
    <w:name w:val="Footnote anchor"/>
    <w:rsid w:val="0040658D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40658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5483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5483A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be80aa-1d81-4f9b-a725-00b7929cdbde}" enabled="1" method="Standard" siteId="{b2e0bd95-d717-4462-b33e-dcaec4e9c4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Company>HP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DITE</dc:creator>
  <cp:lastModifiedBy>Účetní</cp:lastModifiedBy>
  <cp:revision>2</cp:revision>
  <cp:lastPrinted>2024-09-17T07:01:00Z</cp:lastPrinted>
  <dcterms:created xsi:type="dcterms:W3CDTF">2024-09-17T07:02:00Z</dcterms:created>
  <dcterms:modified xsi:type="dcterms:W3CDTF">2024-09-17T07:02:00Z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C2</vt:lpwstr>
  </property>
  <property fmtid="{D5CDD505-2E9C-101B-9397-08002B2CF9AE}" pid="5" name="MSIP_Label_a9be80aa-1d81-4f9b-a725-00b7929cdbde_Enabled">
    <vt:lpwstr>true</vt:lpwstr>
  </property>
  <property fmtid="{D5CDD505-2E9C-101B-9397-08002B2CF9AE}" pid="6" name="MSIP_Label_a9be80aa-1d81-4f9b-a725-00b7929cdbde_SetDate">
    <vt:lpwstr>2024-09-06T08:34:51Z</vt:lpwstr>
  </property>
  <property fmtid="{D5CDD505-2E9C-101B-9397-08002B2CF9AE}" pid="7" name="MSIP_Label_a9be80aa-1d81-4f9b-a725-00b7929cdbde_Method">
    <vt:lpwstr>Standard</vt:lpwstr>
  </property>
  <property fmtid="{D5CDD505-2E9C-101B-9397-08002B2CF9AE}" pid="8" name="MSIP_Label_a9be80aa-1d81-4f9b-a725-00b7929cdbde_Name">
    <vt:lpwstr>a9be80aa-1d81-4f9b-a725-00b7929cdbde</vt:lpwstr>
  </property>
  <property fmtid="{D5CDD505-2E9C-101B-9397-08002B2CF9AE}" pid="9" name="MSIP_Label_a9be80aa-1d81-4f9b-a725-00b7929cdbde_SiteId">
    <vt:lpwstr>b2e0bd95-d717-4462-b33e-dcaec4e9c4ec</vt:lpwstr>
  </property>
  <property fmtid="{D5CDD505-2E9C-101B-9397-08002B2CF9AE}" pid="10" name="MSIP_Label_a9be80aa-1d81-4f9b-a725-00b7929cdbde_ActionId">
    <vt:lpwstr>67636c85-b60d-4a3a-ad8e-e377fa37455d</vt:lpwstr>
  </property>
  <property fmtid="{D5CDD505-2E9C-101B-9397-08002B2CF9AE}" pid="11" name="MSIP_Label_a9be80aa-1d81-4f9b-a725-00b7929cdbde_ContentBits">
    <vt:lpwstr>0</vt:lpwstr>
  </property>
</Properties>
</file>