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CB36B" w14:textId="7490C5B4" w:rsidR="000B5C27" w:rsidRDefault="000B5C27" w:rsidP="000B5C27">
      <w:pPr>
        <w:jc w:val="both"/>
        <w:rPr>
          <w:b/>
          <w:bCs/>
          <w:sz w:val="26"/>
          <w:szCs w:val="26"/>
        </w:rPr>
      </w:pPr>
    </w:p>
    <w:p w14:paraId="70FD8319" w14:textId="77777777" w:rsidR="000B5C27" w:rsidRDefault="000B5C27" w:rsidP="000B5C27">
      <w:pPr>
        <w:jc w:val="both"/>
        <w:rPr>
          <w:rFonts w:ascii="Arial" w:hAnsi="Arial" w:cs="Arial"/>
          <w:b/>
          <w:bCs/>
        </w:rPr>
      </w:pPr>
    </w:p>
    <w:p w14:paraId="76FEA082" w14:textId="77777777" w:rsidR="000B5C27" w:rsidRDefault="000B5C27" w:rsidP="000B5C27">
      <w:pPr>
        <w:jc w:val="both"/>
        <w:rPr>
          <w:rFonts w:ascii="Arial" w:hAnsi="Arial" w:cs="Arial"/>
          <w:b/>
          <w:bCs/>
        </w:rPr>
      </w:pPr>
    </w:p>
    <w:p w14:paraId="317BC5AC" w14:textId="1687E8E7" w:rsidR="000B5C27" w:rsidRDefault="000B5C27" w:rsidP="000B5C27">
      <w:pPr>
        <w:jc w:val="both"/>
        <w:rPr>
          <w:rFonts w:ascii="Arial" w:hAnsi="Arial" w:cs="Arial"/>
          <w:b/>
          <w:bCs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8240" behindDoc="1" locked="0" layoutInCell="1" allowOverlap="1" wp14:anchorId="51AB9447" wp14:editId="1DE48B22">
            <wp:simplePos x="0" y="0"/>
            <wp:positionH relativeFrom="column">
              <wp:posOffset>2571115</wp:posOffset>
            </wp:positionH>
            <wp:positionV relativeFrom="paragraph">
              <wp:posOffset>-243205</wp:posOffset>
            </wp:positionV>
            <wp:extent cx="535940" cy="624840"/>
            <wp:effectExtent l="0" t="0" r="0" b="3810"/>
            <wp:wrapTight wrapText="bothSides">
              <wp:wrapPolygon edited="0">
                <wp:start x="0" y="0"/>
                <wp:lineTo x="0" y="21073"/>
                <wp:lineTo x="20730" y="21073"/>
                <wp:lineTo x="20730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24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76D9DE" w14:textId="77777777" w:rsidR="000B5C27" w:rsidRDefault="000B5C27" w:rsidP="000B5C27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6905D331" w14:textId="0C44B149" w:rsidR="000B5C27" w:rsidRPr="00BC5FC1" w:rsidRDefault="000B5C27" w:rsidP="00141C0B">
      <w:pPr>
        <w:pBdr>
          <w:bottom w:val="single" w:sz="6" w:space="1" w:color="auto"/>
        </w:pBdr>
        <w:jc w:val="center"/>
        <w:rPr>
          <w:rFonts w:ascii="Cambria" w:hAnsi="Cambria" w:cs="Arial"/>
          <w:b/>
          <w:bCs/>
          <w:sz w:val="28"/>
          <w:szCs w:val="28"/>
        </w:rPr>
      </w:pPr>
      <w:r w:rsidRPr="00BC5FC1">
        <w:rPr>
          <w:rFonts w:ascii="Cambria" w:hAnsi="Cambria" w:cs="Arial"/>
          <w:b/>
          <w:bCs/>
          <w:sz w:val="28"/>
          <w:szCs w:val="28"/>
        </w:rPr>
        <w:t>OBEC PODLESÍ</w:t>
      </w:r>
    </w:p>
    <w:p w14:paraId="37EE3E93" w14:textId="77777777" w:rsidR="00B442BA" w:rsidRDefault="00B442BA" w:rsidP="00140A37">
      <w:pPr>
        <w:rPr>
          <w:rFonts w:ascii="Arial" w:hAnsi="Arial" w:cs="Arial"/>
          <w:b/>
          <w:bCs/>
          <w:sz w:val="24"/>
          <w:szCs w:val="24"/>
        </w:rPr>
      </w:pPr>
    </w:p>
    <w:p w14:paraId="34D9DD3D" w14:textId="46106886" w:rsidR="00B442BA" w:rsidRPr="00141C0B" w:rsidRDefault="00B442BA" w:rsidP="00141C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 w:rsidRPr="00141C0B">
        <w:rPr>
          <w:rFonts w:ascii="Cambria" w:hAnsi="Cambria"/>
          <w:b/>
          <w:bCs/>
          <w:sz w:val="26"/>
          <w:szCs w:val="26"/>
        </w:rPr>
        <w:t>Obecně závazná vyhláška č. 1/202</w:t>
      </w:r>
      <w:r w:rsidR="004A645B" w:rsidRPr="00141C0B">
        <w:rPr>
          <w:rFonts w:ascii="Cambria" w:hAnsi="Cambria"/>
          <w:b/>
          <w:bCs/>
          <w:sz w:val="26"/>
          <w:szCs w:val="26"/>
        </w:rPr>
        <w:t>2</w:t>
      </w:r>
      <w:r w:rsidRPr="00141C0B">
        <w:rPr>
          <w:rFonts w:ascii="Cambria" w:hAnsi="Cambria"/>
          <w:b/>
          <w:bCs/>
          <w:sz w:val="26"/>
          <w:szCs w:val="26"/>
        </w:rPr>
        <w:t>,</w:t>
      </w:r>
    </w:p>
    <w:p w14:paraId="6E54CF6C" w14:textId="5142D726" w:rsidR="00B442BA" w:rsidRPr="00141C0B" w:rsidRDefault="00B442BA" w:rsidP="00141C0B">
      <w:pPr>
        <w:pStyle w:val="Bezmezer"/>
        <w:jc w:val="center"/>
        <w:rPr>
          <w:rFonts w:ascii="Cambria" w:hAnsi="Cambria"/>
          <w:b/>
          <w:bCs/>
          <w:sz w:val="26"/>
          <w:szCs w:val="26"/>
        </w:rPr>
      </w:pPr>
      <w:r w:rsidRPr="00141C0B">
        <w:rPr>
          <w:rFonts w:ascii="Cambria" w:hAnsi="Cambria"/>
          <w:b/>
          <w:bCs/>
          <w:sz w:val="26"/>
          <w:szCs w:val="26"/>
        </w:rPr>
        <w:t xml:space="preserve">kterou se mění Obecně závazná vyhláška č. </w:t>
      </w:r>
      <w:r w:rsidR="004A645B" w:rsidRPr="00141C0B">
        <w:rPr>
          <w:rFonts w:ascii="Cambria" w:hAnsi="Cambria"/>
          <w:b/>
          <w:bCs/>
          <w:sz w:val="26"/>
          <w:szCs w:val="26"/>
        </w:rPr>
        <w:t>2</w:t>
      </w:r>
      <w:r w:rsidRPr="00141C0B">
        <w:rPr>
          <w:rFonts w:ascii="Cambria" w:hAnsi="Cambria"/>
          <w:b/>
          <w:bCs/>
          <w:sz w:val="26"/>
          <w:szCs w:val="26"/>
        </w:rPr>
        <w:t>/2019 o místním poplatku</w:t>
      </w:r>
      <w:r w:rsidR="004A645B" w:rsidRPr="00141C0B">
        <w:rPr>
          <w:rFonts w:ascii="Cambria" w:hAnsi="Cambria"/>
          <w:b/>
          <w:bCs/>
          <w:sz w:val="26"/>
          <w:szCs w:val="26"/>
        </w:rPr>
        <w:t xml:space="preserve"> ze psů</w:t>
      </w:r>
      <w:r w:rsidR="00141C0B">
        <w:rPr>
          <w:rFonts w:ascii="Cambria" w:hAnsi="Cambria"/>
          <w:b/>
          <w:bCs/>
          <w:sz w:val="26"/>
          <w:szCs w:val="26"/>
        </w:rPr>
        <w:t xml:space="preserve"> </w:t>
      </w:r>
      <w:r w:rsidR="004A645B" w:rsidRPr="00141C0B">
        <w:rPr>
          <w:rFonts w:ascii="Cambria" w:hAnsi="Cambria"/>
          <w:b/>
          <w:bCs/>
          <w:sz w:val="26"/>
          <w:szCs w:val="26"/>
        </w:rPr>
        <w:t>ze dne 10.12.2019</w:t>
      </w:r>
    </w:p>
    <w:p w14:paraId="6B7F0BFF" w14:textId="23DB6A5A" w:rsidR="00AC20EC" w:rsidRPr="00BC5FC1" w:rsidRDefault="004D43AC" w:rsidP="00B442BA">
      <w:p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Zastupitelstvo 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>obce</w:t>
      </w:r>
      <w:r w:rsidR="008B7993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Podlesí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se na svém zasedání dne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>14.12.2022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usnesením č.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>8</w:t>
      </w:r>
      <w:r w:rsidR="00141C0B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usneslo vydat na základě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§ 14 </w:t>
      </w:r>
      <w:r w:rsidR="008B7993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zákona 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>č. 565/1990 Sb., o místních poplatcích, ve znění pozdějších předpisů a v souladu s § 84 odst. 2 písm. h) zákona č. 128/2000 Sb., o obcích (obecní zřízení), ve znění pozdějších předpisů, tuto obecně závaznou vyhlášku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, která mění Obecně závaznou vyhlášku č. 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2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/2019 o místním poplatku 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ze psů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ze dne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10.12.2019 </w:t>
      </w:r>
      <w:r w:rsidR="00B442BA" w:rsidRPr="00BC5FC1">
        <w:rPr>
          <w:rFonts w:ascii="Cambria" w:eastAsia="Times New Roman" w:hAnsi="Cambria" w:cs="Times New Roman"/>
          <w:sz w:val="24"/>
          <w:szCs w:val="24"/>
          <w:lang w:eastAsia="cs-CZ"/>
        </w:rPr>
        <w:t>(dále jen „vyhláška“)</w:t>
      </w:r>
      <w:r w:rsidR="00AC20E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takto:</w:t>
      </w:r>
    </w:p>
    <w:p w14:paraId="7ACA6BF5" w14:textId="77777777" w:rsidR="00AC20EC" w:rsidRPr="00BC5FC1" w:rsidRDefault="00AC20EC" w:rsidP="00B442BA">
      <w:p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68C0995C" w14:textId="2E8976FE" w:rsidR="00AC20EC" w:rsidRDefault="00AC20EC" w:rsidP="00AC20EC">
      <w:pPr>
        <w:pStyle w:val="Odstavecseseznamem"/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 </w:t>
      </w:r>
      <w:r w:rsidR="008B7993" w:rsidRPr="00BC5FC1">
        <w:rPr>
          <w:rFonts w:ascii="Cambria" w:eastAsia="Times New Roman" w:hAnsi="Cambria" w:cs="Times New Roman"/>
          <w:sz w:val="24"/>
          <w:szCs w:val="24"/>
          <w:lang w:eastAsia="cs-CZ"/>
        </w:rPr>
        <w:t>č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l. 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4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–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Sazba poplatku</w:t>
      </w:r>
    </w:p>
    <w:p w14:paraId="6AA6CA22" w14:textId="3EE8E467" w:rsidR="00F85629" w:rsidRPr="00BC5FC1" w:rsidRDefault="00F85629" w:rsidP="00F85629">
      <w:pPr>
        <w:pStyle w:val="Odstavecseseznamem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  <w:r>
        <w:rPr>
          <w:rFonts w:ascii="Cambria" w:eastAsia="Times New Roman" w:hAnsi="Cambria" w:cs="Times New Roman"/>
          <w:sz w:val="24"/>
          <w:szCs w:val="24"/>
          <w:lang w:eastAsia="cs-CZ"/>
        </w:rPr>
        <w:t>ruší se odstavec č. 2</w:t>
      </w:r>
    </w:p>
    <w:p w14:paraId="628B81A6" w14:textId="6C306EA0" w:rsidR="004D43AC" w:rsidRPr="00BC5FC1" w:rsidRDefault="004D43AC" w:rsidP="00456BF0">
      <w:pPr>
        <w:shd w:val="clear" w:color="auto" w:fill="FFFFFF"/>
        <w:spacing w:before="120" w:after="0" w:line="240" w:lineRule="auto"/>
        <w:ind w:left="720"/>
        <w:jc w:val="both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7F1FBE15" w14:textId="77777777" w:rsidR="00456BF0" w:rsidRPr="00BC5FC1" w:rsidRDefault="004D43AC" w:rsidP="00456BF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b/>
          <w:bCs/>
          <w:sz w:val="24"/>
          <w:szCs w:val="24"/>
          <w:lang w:eastAsia="cs-CZ"/>
        </w:rPr>
        <w:t>Účinnost</w:t>
      </w:r>
    </w:p>
    <w:p w14:paraId="387742F1" w14:textId="61DE0AB3" w:rsidR="004D43AC" w:rsidRPr="00BC5FC1" w:rsidRDefault="004D43AC" w:rsidP="00456BF0">
      <w:pPr>
        <w:shd w:val="clear" w:color="auto" w:fill="FFFFFF"/>
        <w:spacing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Tato vyhláška nabývá účinnosti </w:t>
      </w:r>
      <w:r w:rsidR="00456BF0" w:rsidRPr="00BC5FC1">
        <w:rPr>
          <w:rFonts w:ascii="Cambria" w:eastAsia="Times New Roman" w:hAnsi="Cambria" w:cs="Times New Roman"/>
          <w:sz w:val="24"/>
          <w:szCs w:val="24"/>
          <w:lang w:eastAsia="cs-CZ"/>
        </w:rPr>
        <w:t>dne 01.01.202</w:t>
      </w:r>
      <w:r w:rsidR="004A645B" w:rsidRPr="00BC5FC1">
        <w:rPr>
          <w:rFonts w:ascii="Cambria" w:eastAsia="Times New Roman" w:hAnsi="Cambria" w:cs="Times New Roman"/>
          <w:sz w:val="24"/>
          <w:szCs w:val="24"/>
          <w:lang w:eastAsia="cs-CZ"/>
        </w:rPr>
        <w:t>3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.</w:t>
      </w:r>
    </w:p>
    <w:p w14:paraId="524FE926" w14:textId="77777777" w:rsidR="004D43AC" w:rsidRPr="00BC5FC1" w:rsidRDefault="004D43AC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</w:p>
    <w:p w14:paraId="272A686B" w14:textId="1E212053" w:rsidR="004D43AC" w:rsidRPr="00BC5FC1" w:rsidRDefault="004D43AC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 </w:t>
      </w:r>
    </w:p>
    <w:p w14:paraId="32B09F16" w14:textId="3F8F1E83" w:rsidR="00456BF0" w:rsidRPr="00BC5FC1" w:rsidRDefault="00456BF0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…………………………………..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140A37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                       </w:t>
      </w:r>
      <w:r w:rsidR="00BC5FC1">
        <w:rPr>
          <w:rFonts w:ascii="Cambria" w:eastAsia="Times New Roman" w:hAnsi="Cambria" w:cs="Times New Roman"/>
          <w:sz w:val="24"/>
          <w:szCs w:val="24"/>
          <w:lang w:eastAsia="cs-CZ"/>
        </w:rPr>
        <w:t>……..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………………………………</w:t>
      </w:r>
    </w:p>
    <w:p w14:paraId="3B408911" w14:textId="0B0D73D3" w:rsidR="004D43AC" w:rsidRPr="00BC5FC1" w:rsidRDefault="00456BF0" w:rsidP="004D43AC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</w:t>
      </w:r>
      <w:r w:rsidR="004D43AC"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Marcela Dušková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4D43AC"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                                             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Radim Černohorský</w:t>
      </w:r>
    </w:p>
    <w:p w14:paraId="30E5E735" w14:textId="33D32FDB" w:rsidR="00774AE5" w:rsidRPr="00BC5FC1" w:rsidRDefault="00456BF0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        starostka 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ab/>
      </w:r>
      <w:r w:rsidR="004D43AC" w:rsidRPr="00BC5FC1">
        <w:rPr>
          <w:rFonts w:ascii="Cambria" w:eastAsia="Times New Roman" w:hAnsi="Cambria" w:cs="Times New Roman"/>
          <w:sz w:val="24"/>
          <w:szCs w:val="24"/>
          <w:lang w:eastAsia="cs-CZ"/>
        </w:rPr>
        <w:t>                                                                 </w:t>
      </w: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>místostarosta</w:t>
      </w:r>
    </w:p>
    <w:p w14:paraId="47DFA8E5" w14:textId="6A5F25D7" w:rsidR="00A756D5" w:rsidRPr="00BC5FC1" w:rsidRDefault="00A756D5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14471F29" w14:textId="77777777" w:rsidR="00ED2408" w:rsidRPr="00BC5FC1" w:rsidRDefault="00ED2408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</w:p>
    <w:p w14:paraId="5F3BA256" w14:textId="1E53172B" w:rsidR="00A756D5" w:rsidRPr="00BC5FC1" w:rsidRDefault="00ED2408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Vyvěšeno na úřední desce dne: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>16.12.2022</w:t>
      </w:r>
    </w:p>
    <w:p w14:paraId="09415EC1" w14:textId="1419F016" w:rsidR="00ED2408" w:rsidRPr="00BC5FC1" w:rsidRDefault="00ED2408" w:rsidP="000B5C27">
      <w:pPr>
        <w:shd w:val="clear" w:color="auto" w:fill="FFFFFF"/>
        <w:spacing w:before="120" w:after="0" w:line="240" w:lineRule="auto"/>
        <w:rPr>
          <w:rFonts w:ascii="Cambria" w:eastAsia="Times New Roman" w:hAnsi="Cambria" w:cs="Times New Roman"/>
          <w:sz w:val="24"/>
          <w:szCs w:val="24"/>
          <w:lang w:eastAsia="cs-CZ"/>
        </w:rPr>
      </w:pPr>
      <w:r w:rsidRPr="00BC5FC1">
        <w:rPr>
          <w:rFonts w:ascii="Cambria" w:eastAsia="Times New Roman" w:hAnsi="Cambria" w:cs="Times New Roman"/>
          <w:sz w:val="24"/>
          <w:szCs w:val="24"/>
          <w:lang w:eastAsia="cs-CZ"/>
        </w:rPr>
        <w:t xml:space="preserve">Sejmuto z úřední desky dne: </w:t>
      </w:r>
      <w:r w:rsidR="005F4A3B">
        <w:rPr>
          <w:rFonts w:ascii="Cambria" w:eastAsia="Times New Roman" w:hAnsi="Cambria" w:cs="Times New Roman"/>
          <w:sz w:val="24"/>
          <w:szCs w:val="24"/>
          <w:lang w:eastAsia="cs-CZ"/>
        </w:rPr>
        <w:t xml:space="preserve">     02.01.2023</w:t>
      </w:r>
    </w:p>
    <w:sectPr w:rsidR="00ED2408" w:rsidRPr="00BC5FC1" w:rsidSect="00141C0B">
      <w:pgSz w:w="11906" w:h="16838"/>
      <w:pgMar w:top="340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15B75"/>
    <w:multiLevelType w:val="hybridMultilevel"/>
    <w:tmpl w:val="F23EDE1E"/>
    <w:lvl w:ilvl="0" w:tplc="02B2ABEC">
      <w:numFmt w:val="bullet"/>
      <w:lvlText w:val="-"/>
      <w:lvlJc w:val="left"/>
      <w:pPr>
        <w:ind w:left="1287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E1A5A10"/>
    <w:multiLevelType w:val="hybridMultilevel"/>
    <w:tmpl w:val="019AB7F0"/>
    <w:lvl w:ilvl="0" w:tplc="428AF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08412C2"/>
    <w:multiLevelType w:val="hybridMultilevel"/>
    <w:tmpl w:val="1C5A33AA"/>
    <w:lvl w:ilvl="0" w:tplc="582E2FB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7CCA2373"/>
    <w:multiLevelType w:val="hybridMultilevel"/>
    <w:tmpl w:val="7E7CEF78"/>
    <w:lvl w:ilvl="0" w:tplc="040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6797916">
    <w:abstractNumId w:val="3"/>
  </w:num>
  <w:num w:numId="2" w16cid:durableId="1527982445">
    <w:abstractNumId w:val="1"/>
  </w:num>
  <w:num w:numId="3" w16cid:durableId="332148644">
    <w:abstractNumId w:val="2"/>
  </w:num>
  <w:num w:numId="4" w16cid:durableId="1472333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AC"/>
    <w:rsid w:val="00005775"/>
    <w:rsid w:val="00030DBD"/>
    <w:rsid w:val="000B5C27"/>
    <w:rsid w:val="00140A37"/>
    <w:rsid w:val="00141C0B"/>
    <w:rsid w:val="00291FC5"/>
    <w:rsid w:val="002A475E"/>
    <w:rsid w:val="00456BF0"/>
    <w:rsid w:val="004A645B"/>
    <w:rsid w:val="004D43AC"/>
    <w:rsid w:val="005F4A3B"/>
    <w:rsid w:val="00774AE5"/>
    <w:rsid w:val="008B7993"/>
    <w:rsid w:val="009143DD"/>
    <w:rsid w:val="00A756D5"/>
    <w:rsid w:val="00AC20EC"/>
    <w:rsid w:val="00B12007"/>
    <w:rsid w:val="00B442BA"/>
    <w:rsid w:val="00BC5FC1"/>
    <w:rsid w:val="00EB2A03"/>
    <w:rsid w:val="00ED2408"/>
    <w:rsid w:val="00F01989"/>
    <w:rsid w:val="00F8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754C6"/>
  <w15:chartTrackingRefBased/>
  <w15:docId w15:val="{FC7EA5F9-885B-443E-A019-FBFC5062D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4D43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4D43A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4D43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AC20EC"/>
    <w:pPr>
      <w:ind w:left="720"/>
      <w:contextualSpacing/>
    </w:pPr>
  </w:style>
  <w:style w:type="paragraph" w:styleId="Bezmezer">
    <w:name w:val="No Spacing"/>
    <w:uiPriority w:val="1"/>
    <w:qFormat/>
    <w:rsid w:val="00141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9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16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44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5547058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152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Podlesí</dc:creator>
  <cp:keywords/>
  <dc:description/>
  <cp:lastModifiedBy>Obec Podlesí</cp:lastModifiedBy>
  <cp:revision>10</cp:revision>
  <cp:lastPrinted>2022-12-15T06:42:00Z</cp:lastPrinted>
  <dcterms:created xsi:type="dcterms:W3CDTF">2022-12-05T12:12:00Z</dcterms:created>
  <dcterms:modified xsi:type="dcterms:W3CDTF">2022-12-15T06:43:00Z</dcterms:modified>
</cp:coreProperties>
</file>