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384B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E8384E2" wp14:editId="4E8384E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SVS/2023/083242-S</w:t>
              </w:r>
            </w:sdtContent>
          </w:sdt>
        </w:sdtContent>
      </w:sdt>
    </w:p>
    <w:p w14:paraId="4E8384B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8384B2" w14:textId="77777777" w:rsidR="00616664" w:rsidRPr="00C15F8F" w:rsidRDefault="00616664" w:rsidP="00EC37C5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DD7CEDB" w14:textId="77777777" w:rsidR="007504C3" w:rsidRDefault="007504C3" w:rsidP="007504C3">
      <w:pPr>
        <w:spacing w:after="112"/>
        <w:ind w:firstLine="708"/>
        <w:jc w:val="both"/>
        <w:rPr>
          <w:rFonts w:ascii="Arial" w:hAnsi="Arial" w:cs="Arial"/>
          <w:b/>
        </w:rPr>
      </w:pPr>
      <w:r w:rsidRPr="0099158F">
        <w:rPr>
          <w:rFonts w:ascii="Arial" w:hAnsi="Arial" w:cs="Arial"/>
        </w:rPr>
        <w:t xml:space="preserve">Krajská veterinární správa Státní veterinární správy pro Středočeský kraj (dále též KVS SVS pro Středočeský kraj)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 a 2 veterinárního zákona, </w:t>
      </w:r>
      <w:r w:rsidRPr="00892D2B">
        <w:rPr>
          <w:rFonts w:ascii="Arial" w:hAnsi="Arial" w:cs="Arial"/>
          <w:b/>
        </w:rPr>
        <w:t>rozhodla takto:</w:t>
      </w:r>
    </w:p>
    <w:p w14:paraId="6B2780F2" w14:textId="77777777" w:rsidR="007504C3" w:rsidRPr="008D4C57" w:rsidRDefault="007504C3" w:rsidP="007504C3">
      <w:pPr>
        <w:spacing w:after="112"/>
        <w:ind w:firstLine="708"/>
        <w:jc w:val="both"/>
        <w:rPr>
          <w:rFonts w:ascii="Arial" w:hAnsi="Arial" w:cs="Arial"/>
        </w:rPr>
      </w:pPr>
    </w:p>
    <w:p w14:paraId="658AB880" w14:textId="77777777" w:rsidR="007504C3" w:rsidRPr="008D4C57" w:rsidRDefault="007504C3" w:rsidP="007504C3">
      <w:pPr>
        <w:spacing w:after="0"/>
        <w:jc w:val="center"/>
        <w:rPr>
          <w:rFonts w:ascii="Arial" w:hAnsi="Arial" w:cs="Arial"/>
          <w:b/>
        </w:rPr>
      </w:pPr>
      <w:r w:rsidRPr="008D4C57">
        <w:rPr>
          <w:rFonts w:ascii="Arial" w:hAnsi="Arial" w:cs="Arial"/>
          <w:b/>
        </w:rPr>
        <w:t>Čl. 1</w:t>
      </w:r>
    </w:p>
    <w:p w14:paraId="15D4F89E" w14:textId="77777777" w:rsidR="007504C3" w:rsidRPr="0032334F" w:rsidRDefault="007504C3" w:rsidP="007504C3">
      <w:pPr>
        <w:spacing w:after="112"/>
        <w:jc w:val="center"/>
        <w:rPr>
          <w:rFonts w:ascii="Arial" w:hAnsi="Arial" w:cs="Arial"/>
          <w:b/>
          <w:sz w:val="24"/>
        </w:rPr>
      </w:pPr>
      <w:r w:rsidRPr="0032334F">
        <w:rPr>
          <w:rFonts w:ascii="Arial" w:hAnsi="Arial" w:cs="Arial"/>
          <w:b/>
          <w:sz w:val="24"/>
        </w:rPr>
        <w:t>Ukončení mimořádných veterinárních opatření</w:t>
      </w:r>
    </w:p>
    <w:p w14:paraId="26529161" w14:textId="7AB8D16F" w:rsidR="007504C3" w:rsidRDefault="007504C3" w:rsidP="007504C3">
      <w:pPr>
        <w:spacing w:after="112"/>
        <w:ind w:firstLine="708"/>
        <w:jc w:val="both"/>
        <w:rPr>
          <w:rFonts w:ascii="Arial" w:hAnsi="Arial" w:cs="Arial"/>
        </w:rPr>
      </w:pPr>
      <w:r w:rsidRPr="008D4C57">
        <w:rPr>
          <w:rFonts w:ascii="Arial" w:hAnsi="Arial" w:cs="Arial"/>
        </w:rPr>
        <w:t>Mimořádná veterinární o</w:t>
      </w:r>
      <w:r w:rsidRPr="00A25E83">
        <w:rPr>
          <w:rFonts w:ascii="Arial" w:hAnsi="Arial" w:cs="Arial"/>
        </w:rPr>
        <w:t xml:space="preserve">patření nařízená dne </w:t>
      </w:r>
      <w:r w:rsidR="001A311C" w:rsidRPr="00A25E83">
        <w:rPr>
          <w:rFonts w:ascii="Arial" w:hAnsi="Arial" w:cs="Arial"/>
        </w:rPr>
        <w:t>13.</w:t>
      </w:r>
      <w:r w:rsidR="00E71CA4">
        <w:rPr>
          <w:rFonts w:ascii="Arial" w:hAnsi="Arial" w:cs="Arial"/>
        </w:rPr>
        <w:t xml:space="preserve"> </w:t>
      </w:r>
      <w:r w:rsidR="001A311C" w:rsidRPr="00A25E83">
        <w:rPr>
          <w:rFonts w:ascii="Arial" w:hAnsi="Arial" w:cs="Arial"/>
        </w:rPr>
        <w:t>04.</w:t>
      </w:r>
      <w:bookmarkStart w:id="0" w:name="_GoBack"/>
      <w:bookmarkEnd w:id="0"/>
      <w:r w:rsidR="001A311C" w:rsidRPr="00A25E83">
        <w:rPr>
          <w:rFonts w:ascii="Arial" w:hAnsi="Arial" w:cs="Arial"/>
        </w:rPr>
        <w:t>2022</w:t>
      </w:r>
      <w:r w:rsidRPr="00A25E83">
        <w:rPr>
          <w:rFonts w:ascii="Arial" w:hAnsi="Arial" w:cs="Arial"/>
        </w:rPr>
        <w:t xml:space="preserve"> nařízením Státní veterinární správy č. j. </w:t>
      </w:r>
      <w:r w:rsidR="001A311C" w:rsidRPr="00A25E83">
        <w:rPr>
          <w:rFonts w:ascii="Arial" w:hAnsi="Arial" w:cs="Arial"/>
        </w:rPr>
        <w:t xml:space="preserve">SVS/2022/051826-S </w:t>
      </w:r>
      <w:r w:rsidRPr="008D4C57">
        <w:rPr>
          <w:rFonts w:ascii="Arial" w:hAnsi="Arial" w:cs="Arial"/>
        </w:rPr>
        <w:t xml:space="preserve">vydaná z důvodů </w:t>
      </w:r>
      <w:r>
        <w:rPr>
          <w:rFonts w:ascii="Arial" w:hAnsi="Arial" w:cs="Arial"/>
        </w:rPr>
        <w:t xml:space="preserve">výskytu a potvrzení nebezpečné nákazy moru včelího plodu </w:t>
      </w:r>
      <w:r w:rsidRPr="008D4C57">
        <w:rPr>
          <w:rFonts w:ascii="Arial" w:hAnsi="Arial" w:cs="Arial"/>
        </w:rPr>
        <w:t>na úz</w:t>
      </w:r>
      <w:r>
        <w:rPr>
          <w:rFonts w:ascii="Arial" w:hAnsi="Arial" w:cs="Arial"/>
        </w:rPr>
        <w:t xml:space="preserve">emí Středočeského kraje </w:t>
      </w:r>
      <w:r w:rsidRPr="008D4C57">
        <w:rPr>
          <w:rFonts w:ascii="Arial" w:hAnsi="Arial" w:cs="Arial"/>
          <w:b/>
        </w:rPr>
        <w:t>se ukončují.</w:t>
      </w:r>
    </w:p>
    <w:p w14:paraId="489FF0C2" w14:textId="77777777" w:rsidR="007504C3" w:rsidRPr="009D13AF" w:rsidRDefault="007504C3" w:rsidP="007504C3">
      <w:pPr>
        <w:spacing w:after="112"/>
        <w:jc w:val="center"/>
        <w:rPr>
          <w:rFonts w:ascii="Arial" w:hAnsi="Arial" w:cs="Arial"/>
          <w:b/>
        </w:rPr>
      </w:pPr>
    </w:p>
    <w:p w14:paraId="3AE416FF" w14:textId="77777777" w:rsidR="007504C3" w:rsidRPr="009D13AF" w:rsidRDefault="007504C3" w:rsidP="007504C3">
      <w:pPr>
        <w:spacing w:after="112"/>
        <w:jc w:val="center"/>
        <w:rPr>
          <w:rFonts w:ascii="Arial" w:hAnsi="Arial" w:cs="Arial"/>
          <w:b/>
        </w:rPr>
      </w:pPr>
      <w:r w:rsidRPr="009D13AF">
        <w:rPr>
          <w:rFonts w:ascii="Arial" w:hAnsi="Arial" w:cs="Arial"/>
          <w:b/>
        </w:rPr>
        <w:t>Čl. 2</w:t>
      </w:r>
    </w:p>
    <w:p w14:paraId="5B530A47" w14:textId="77777777" w:rsidR="007504C3" w:rsidRPr="009D13AF" w:rsidRDefault="007504C3" w:rsidP="007504C3">
      <w:pPr>
        <w:spacing w:after="112"/>
        <w:jc w:val="center"/>
        <w:rPr>
          <w:rFonts w:ascii="Arial" w:hAnsi="Arial" w:cs="Arial"/>
          <w:b/>
        </w:rPr>
      </w:pPr>
      <w:r w:rsidRPr="009D13AF">
        <w:rPr>
          <w:rFonts w:ascii="Arial" w:hAnsi="Arial" w:cs="Arial"/>
          <w:b/>
        </w:rPr>
        <w:t>Odůvodnění</w:t>
      </w:r>
    </w:p>
    <w:p w14:paraId="1BBE373D" w14:textId="741996FE" w:rsidR="007504C3" w:rsidRPr="00C44F4C" w:rsidRDefault="007504C3" w:rsidP="00C44F4C">
      <w:pPr>
        <w:pStyle w:val="Odstavecseseznamem"/>
        <w:numPr>
          <w:ilvl w:val="0"/>
          <w:numId w:val="9"/>
        </w:numPr>
        <w:spacing w:after="120"/>
        <w:ind w:left="284"/>
        <w:jc w:val="both"/>
        <w:rPr>
          <w:rFonts w:ascii="Arial" w:hAnsi="Arial" w:cs="Arial"/>
        </w:rPr>
      </w:pPr>
      <w:r w:rsidRPr="00C44F4C">
        <w:rPr>
          <w:rFonts w:ascii="Arial" w:hAnsi="Arial" w:cs="Arial"/>
        </w:rPr>
        <w:t xml:space="preserve">V souvislosti s výskytem moru včelího plodu u chovatele včel v katastrálním území </w:t>
      </w:r>
      <w:r w:rsidR="00C44F4C" w:rsidRPr="00C44F4C">
        <w:rPr>
          <w:rFonts w:ascii="Arial" w:hAnsi="Arial" w:cs="Arial"/>
          <w:b/>
        </w:rPr>
        <w:t xml:space="preserve">Slovanská Lhota </w:t>
      </w:r>
      <w:r w:rsidRPr="00C44F4C">
        <w:rPr>
          <w:rFonts w:ascii="Arial" w:hAnsi="Arial" w:cs="Arial"/>
          <w:b/>
        </w:rPr>
        <w:t>(</w:t>
      </w:r>
      <w:r w:rsidR="00C44F4C" w:rsidRPr="00C44F4C">
        <w:rPr>
          <w:rFonts w:ascii="Arial" w:hAnsi="Arial" w:cs="Arial"/>
          <w:b/>
        </w:rPr>
        <w:t>632384</w:t>
      </w:r>
      <w:r w:rsidRPr="00C44F4C">
        <w:rPr>
          <w:rFonts w:ascii="Arial" w:hAnsi="Arial" w:cs="Arial"/>
          <w:b/>
        </w:rPr>
        <w:t>)</w:t>
      </w:r>
      <w:r w:rsidRPr="00C44F4C">
        <w:rPr>
          <w:rFonts w:ascii="Arial" w:hAnsi="Arial" w:cs="Arial"/>
        </w:rPr>
        <w:t xml:space="preserve">, okr. </w:t>
      </w:r>
      <w:r w:rsidR="00C44F4C" w:rsidRPr="00C44F4C">
        <w:rPr>
          <w:rFonts w:ascii="Arial" w:hAnsi="Arial" w:cs="Arial"/>
        </w:rPr>
        <w:t>Příbram</w:t>
      </w:r>
      <w:r w:rsidRPr="00C44F4C">
        <w:rPr>
          <w:rFonts w:ascii="Arial" w:hAnsi="Arial" w:cs="Arial"/>
        </w:rPr>
        <w:t xml:space="preserve">, ve Středočeském kraji, nařídila KVS SVS pro Středočeský kraj dne </w:t>
      </w:r>
      <w:r w:rsidR="00A25E83" w:rsidRPr="00C44F4C">
        <w:rPr>
          <w:rFonts w:ascii="Arial" w:hAnsi="Arial" w:cs="Arial"/>
        </w:rPr>
        <w:t>13.04.2022</w:t>
      </w:r>
      <w:r w:rsidRPr="00C44F4C">
        <w:rPr>
          <w:rFonts w:ascii="Arial" w:hAnsi="Arial" w:cs="Arial"/>
        </w:rPr>
        <w:t xml:space="preserve"> pod č.j. </w:t>
      </w:r>
      <w:r w:rsidR="00A25E83" w:rsidRPr="00C44F4C">
        <w:rPr>
          <w:rFonts w:ascii="Arial" w:hAnsi="Arial" w:cs="Arial"/>
        </w:rPr>
        <w:t xml:space="preserve">SVS/2022/051826-S </w:t>
      </w:r>
      <w:r w:rsidRPr="00C44F4C">
        <w:rPr>
          <w:rFonts w:ascii="Arial" w:hAnsi="Arial" w:cs="Arial"/>
        </w:rPr>
        <w:t xml:space="preserve">mimořádná veterinární opatření k prevenci a tlumení moru včelího plodu (dále též „MVO“) s platností pro stanovené ochranné pásmo této nákazy, zahrnující katastrální území: </w:t>
      </w:r>
      <w:r w:rsidR="00C44F4C" w:rsidRPr="00C44F4C">
        <w:rPr>
          <w:rFonts w:ascii="Arial" w:hAnsi="Arial" w:cs="Arial"/>
        </w:rPr>
        <w:t xml:space="preserve">Borotice (607631), Drevníky (632376), Drhovy (632481), Homole u </w:t>
      </w:r>
      <w:proofErr w:type="spellStart"/>
      <w:r w:rsidR="00C44F4C" w:rsidRPr="00C44F4C">
        <w:rPr>
          <w:rFonts w:ascii="Arial" w:hAnsi="Arial" w:cs="Arial"/>
        </w:rPr>
        <w:t>Nechalova</w:t>
      </w:r>
      <w:proofErr w:type="spellEnd"/>
      <w:r w:rsidR="00C44F4C" w:rsidRPr="00C44F4C">
        <w:rPr>
          <w:rFonts w:ascii="Arial" w:hAnsi="Arial" w:cs="Arial"/>
        </w:rPr>
        <w:t xml:space="preserve"> (702412), Hřiměždice (649058), Hubenov u Borotic (607649), Lipiny (701912), </w:t>
      </w:r>
      <w:proofErr w:type="spellStart"/>
      <w:r w:rsidR="00C44F4C" w:rsidRPr="00C44F4C">
        <w:rPr>
          <w:rFonts w:ascii="Arial" w:hAnsi="Arial" w:cs="Arial"/>
        </w:rPr>
        <w:t>Nechalov</w:t>
      </w:r>
      <w:proofErr w:type="spellEnd"/>
      <w:r w:rsidR="00C44F4C" w:rsidRPr="00C44F4C">
        <w:rPr>
          <w:rFonts w:ascii="Arial" w:hAnsi="Arial" w:cs="Arial"/>
        </w:rPr>
        <w:t xml:space="preserve"> (702421), Nečín (701921), Skalice u Dobříše (747874), Slovanská Lhota (632384), Žebrák u Nečína (701939) a Županovice (632392).</w:t>
      </w:r>
    </w:p>
    <w:p w14:paraId="62A6FD14" w14:textId="77777777" w:rsidR="00A25E83" w:rsidRPr="00A25E83" w:rsidRDefault="00A25E83" w:rsidP="00C44F4C">
      <w:pPr>
        <w:spacing w:after="120"/>
        <w:ind w:left="284"/>
        <w:jc w:val="both"/>
        <w:rPr>
          <w:rFonts w:ascii="Arial" w:hAnsi="Arial" w:cs="Arial"/>
        </w:rPr>
      </w:pPr>
    </w:p>
    <w:p w14:paraId="6B59D2C9" w14:textId="22C72194" w:rsidR="007504C3" w:rsidRPr="00C44F4C" w:rsidRDefault="007504C3" w:rsidP="00C44F4C">
      <w:pPr>
        <w:pStyle w:val="Odstavecseseznamem"/>
        <w:numPr>
          <w:ilvl w:val="0"/>
          <w:numId w:val="9"/>
        </w:numPr>
        <w:spacing w:after="120"/>
        <w:ind w:left="284"/>
        <w:jc w:val="both"/>
        <w:rPr>
          <w:rFonts w:ascii="Arial" w:hAnsi="Arial" w:cs="Arial"/>
        </w:rPr>
      </w:pPr>
      <w:r w:rsidRPr="00C44F4C">
        <w:rPr>
          <w:rFonts w:ascii="Arial" w:hAnsi="Arial" w:cs="Arial"/>
        </w:rPr>
        <w:t xml:space="preserve">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14:paraId="6FF848A0" w14:textId="77777777" w:rsidR="007504C3" w:rsidRPr="0099158F" w:rsidRDefault="007504C3" w:rsidP="007504C3">
      <w:pPr>
        <w:spacing w:after="112"/>
        <w:ind w:firstLine="708"/>
        <w:jc w:val="both"/>
        <w:rPr>
          <w:rFonts w:ascii="Arial" w:hAnsi="Arial" w:cs="Arial"/>
        </w:rPr>
      </w:pPr>
    </w:p>
    <w:p w14:paraId="230719A3" w14:textId="77777777" w:rsidR="007504C3" w:rsidRDefault="007504C3" w:rsidP="007504C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14:paraId="626F5143" w14:textId="77777777" w:rsidR="007504C3" w:rsidRPr="0099158F" w:rsidRDefault="007504C3" w:rsidP="007504C3">
      <w:pPr>
        <w:pStyle w:val="Default"/>
        <w:jc w:val="center"/>
        <w:rPr>
          <w:b/>
          <w:sz w:val="22"/>
          <w:szCs w:val="22"/>
        </w:rPr>
      </w:pPr>
      <w:r w:rsidRPr="0099158F">
        <w:rPr>
          <w:b/>
          <w:sz w:val="22"/>
          <w:szCs w:val="22"/>
        </w:rPr>
        <w:t>Zrušovací ustanovení</w:t>
      </w:r>
    </w:p>
    <w:p w14:paraId="638D6961" w14:textId="77777777" w:rsidR="007504C3" w:rsidRPr="00A25E83" w:rsidRDefault="007504C3" w:rsidP="007504C3">
      <w:pPr>
        <w:pStyle w:val="Default"/>
        <w:rPr>
          <w:color w:val="auto"/>
          <w:sz w:val="22"/>
          <w:szCs w:val="22"/>
        </w:rPr>
      </w:pPr>
    </w:p>
    <w:p w14:paraId="4310999C" w14:textId="5C40F4E0" w:rsidR="007504C3" w:rsidRPr="00A25E83" w:rsidRDefault="007504C3" w:rsidP="007504C3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25E83">
        <w:rPr>
          <w:color w:val="auto"/>
          <w:sz w:val="22"/>
          <w:szCs w:val="22"/>
        </w:rPr>
        <w:t xml:space="preserve">Zrušuje se nařízení Státní veterinární správy č. j. </w:t>
      </w:r>
      <w:r w:rsidR="001A311C" w:rsidRPr="00A25E83">
        <w:rPr>
          <w:color w:val="auto"/>
          <w:sz w:val="22"/>
          <w:szCs w:val="22"/>
        </w:rPr>
        <w:t xml:space="preserve">SVS/2022/051826-S </w:t>
      </w:r>
      <w:r w:rsidRPr="00A25E83">
        <w:rPr>
          <w:color w:val="auto"/>
          <w:sz w:val="22"/>
          <w:szCs w:val="22"/>
        </w:rPr>
        <w:t xml:space="preserve">ze dne </w:t>
      </w:r>
      <w:r w:rsidR="001A311C" w:rsidRPr="00A25E83">
        <w:rPr>
          <w:color w:val="auto"/>
          <w:sz w:val="22"/>
          <w:szCs w:val="22"/>
        </w:rPr>
        <w:t>13.04.2022</w:t>
      </w:r>
    </w:p>
    <w:p w14:paraId="6EE1DAAC" w14:textId="77777777" w:rsidR="007504C3" w:rsidRPr="0099158F" w:rsidRDefault="007504C3" w:rsidP="007504C3">
      <w:pPr>
        <w:pStyle w:val="Odstavecseseznamem"/>
        <w:spacing w:after="114"/>
        <w:ind w:left="0"/>
        <w:jc w:val="center"/>
        <w:rPr>
          <w:rFonts w:ascii="Arial" w:hAnsi="Arial" w:cs="Arial"/>
        </w:rPr>
      </w:pPr>
    </w:p>
    <w:p w14:paraId="698EF2FD" w14:textId="77777777" w:rsidR="007504C3" w:rsidRPr="008D4C57" w:rsidRDefault="007504C3" w:rsidP="007504C3">
      <w:pPr>
        <w:pStyle w:val="Odstavecseseznamem"/>
        <w:spacing w:after="114"/>
        <w:ind w:left="0"/>
        <w:jc w:val="center"/>
        <w:rPr>
          <w:rFonts w:ascii="Arial" w:hAnsi="Arial" w:cs="Arial"/>
          <w:b/>
        </w:rPr>
      </w:pPr>
    </w:p>
    <w:p w14:paraId="2C0CD384" w14:textId="77777777" w:rsidR="007504C3" w:rsidRPr="008D4C57" w:rsidRDefault="007504C3" w:rsidP="007504C3">
      <w:pPr>
        <w:pStyle w:val="Odstavecseseznamem"/>
        <w:spacing w:after="0"/>
        <w:ind w:left="0"/>
        <w:jc w:val="center"/>
        <w:rPr>
          <w:rFonts w:ascii="Arial" w:eastAsia="Times New Roman" w:hAnsi="Arial" w:cs="Arial"/>
          <w:b/>
          <w:kern w:val="32"/>
          <w:lang w:eastAsia="cs-CZ"/>
        </w:rPr>
      </w:pPr>
      <w:r>
        <w:rPr>
          <w:rFonts w:ascii="Arial" w:hAnsi="Arial" w:cs="Arial"/>
          <w:b/>
        </w:rPr>
        <w:t>Čl. 4</w:t>
      </w:r>
    </w:p>
    <w:p w14:paraId="031B2F3F" w14:textId="77777777" w:rsidR="007504C3" w:rsidRPr="0099158F" w:rsidRDefault="007504C3" w:rsidP="007504C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99158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4F03185" w14:textId="77777777" w:rsidR="007504C3" w:rsidRPr="009075AA" w:rsidRDefault="007504C3" w:rsidP="007504C3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9158F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</w:t>
      </w:r>
      <w:r w:rsidRPr="009075AA">
        <w:rPr>
          <w:rFonts w:ascii="Arial" w:hAnsi="Arial" w:cs="Arial"/>
        </w:rPr>
        <w:t xml:space="preserve"> </w:t>
      </w:r>
      <w:r w:rsidRPr="009075AA">
        <w:rPr>
          <w:rFonts w:ascii="Arial" w:hAnsi="Arial" w:cs="Arial"/>
        </w:rPr>
        <w:lastRenderedPageBreak/>
        <w:t xml:space="preserve">jeho vyhlášení formou zveřejnění ve Sbírce právních předpisů. Datum a čas vyhlášení nařízení je vyznačen ve Sbírce právních předpisů. </w:t>
      </w:r>
    </w:p>
    <w:p w14:paraId="4DA8868C" w14:textId="77777777" w:rsidR="007504C3" w:rsidRDefault="007504C3" w:rsidP="007504C3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53E816C" w14:textId="77777777" w:rsidR="007504C3" w:rsidRPr="0065426A" w:rsidRDefault="007504C3" w:rsidP="007504C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295"/>
        <w:jc w:val="both"/>
        <w:rPr>
          <w:rFonts w:ascii="Arial" w:eastAsia="Calibri" w:hAnsi="Arial" w:cs="Arial"/>
        </w:rPr>
      </w:pPr>
      <w:r w:rsidRPr="00892D2B">
        <w:rPr>
          <w:rFonts w:ascii="Arial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9F800E5" w14:textId="6985997F" w:rsidR="007504C3" w:rsidRPr="0065426A" w:rsidRDefault="007504C3" w:rsidP="007504C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DCE64C31F5054805A162C74FE876382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AED31C3363B5422C88F3FA0B56608B3B"/>
          </w:placeholder>
        </w:sdtPr>
        <w:sdtEndPr/>
        <w:sdtContent>
          <w:r w:rsidR="00AB72D6">
            <w:rPr>
              <w:rFonts w:ascii="Arial" w:eastAsia="Calibri" w:hAnsi="Arial" w:cs="Times New Roman"/>
              <w:color w:val="000000" w:themeColor="text1"/>
            </w:rPr>
            <w:t>14</w:t>
          </w:r>
          <w:r>
            <w:rPr>
              <w:rFonts w:ascii="Arial" w:eastAsia="Calibri" w:hAnsi="Arial" w:cs="Times New Roman"/>
              <w:color w:val="000000" w:themeColor="text1"/>
            </w:rPr>
            <w:t>.06.2023</w:t>
          </w:r>
        </w:sdtContent>
      </w:sdt>
    </w:p>
    <w:p w14:paraId="1A474A47" w14:textId="77777777" w:rsidR="007504C3" w:rsidRPr="0065426A" w:rsidRDefault="007504C3" w:rsidP="007504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BF94DA6" w14:textId="77777777" w:rsidR="007504C3" w:rsidRPr="0065426A" w:rsidRDefault="007504C3" w:rsidP="007504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624BA8F" w14:textId="77777777" w:rsidR="007504C3" w:rsidRPr="0065426A" w:rsidRDefault="007504C3" w:rsidP="007504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A15F750" w14:textId="77777777" w:rsidR="007504C3" w:rsidRPr="0065426A" w:rsidRDefault="007504C3" w:rsidP="007504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7BD791A" w14:textId="77777777" w:rsidR="007504C3" w:rsidRPr="0065426A" w:rsidRDefault="00E71CA4" w:rsidP="007504C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EF51B2467248487EAF04CFCB8F3849B5"/>
          </w:placeholder>
          <w:showingPlcHdr/>
        </w:sdtPr>
        <w:sdtEndPr>
          <w:rPr>
            <w:bCs/>
          </w:rPr>
        </w:sdtEndPr>
        <w:sdtContent>
          <w:r w:rsidR="007504C3" w:rsidRPr="0065426A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2ADBA766" w14:textId="77777777" w:rsidR="007504C3" w:rsidRPr="0065426A" w:rsidRDefault="007504C3" w:rsidP="007504C3">
      <w:pPr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81CE0DA3C074A0FBF9CEECED578E2B4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52C0E4AF1E3C4ED99037D7D9250778D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5426A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47B1BC6F" w14:textId="77777777" w:rsidR="007504C3" w:rsidRPr="0065426A" w:rsidRDefault="007504C3" w:rsidP="007504C3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eastAsia="Calibri" w:hAnsi="Arial" w:cs="Times New Roman"/>
          <w:bCs/>
        </w:rPr>
        <w:t>podepsáno elektronicky</w:t>
      </w:r>
    </w:p>
    <w:p w14:paraId="0896DA00" w14:textId="77777777" w:rsidR="007504C3" w:rsidRPr="00312826" w:rsidRDefault="007504C3" w:rsidP="007504C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E35E627" w14:textId="77777777" w:rsidR="007504C3" w:rsidRDefault="007504C3" w:rsidP="007504C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4CB29D5" w14:textId="77777777" w:rsidR="007504C3" w:rsidRPr="00EF6B61" w:rsidRDefault="007504C3" w:rsidP="007504C3">
      <w:pPr>
        <w:pStyle w:val="Bezmezer"/>
        <w:jc w:val="both"/>
        <w:rPr>
          <w:rFonts w:ascii="Arial" w:hAnsi="Arial" w:cs="Arial"/>
        </w:rPr>
      </w:pPr>
      <w:r w:rsidRPr="00EF6B61">
        <w:rPr>
          <w:rFonts w:ascii="Arial" w:hAnsi="Arial" w:cs="Arial"/>
        </w:rPr>
        <w:t>Krajský úřad Středočeského kraje,</w:t>
      </w:r>
    </w:p>
    <w:p w14:paraId="127F9D56" w14:textId="77777777" w:rsidR="001A311C" w:rsidRPr="001A311C" w:rsidRDefault="001A311C" w:rsidP="001A311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1A311C">
        <w:rPr>
          <w:rFonts w:ascii="Arial" w:hAnsi="Arial" w:cs="Arial"/>
        </w:rPr>
        <w:t>Obec s rozšířenou působností Dobříš</w:t>
      </w:r>
    </w:p>
    <w:p w14:paraId="44C398AD" w14:textId="77777777" w:rsidR="001A311C" w:rsidRPr="001A311C" w:rsidRDefault="001A311C" w:rsidP="001A311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1A311C">
        <w:rPr>
          <w:rFonts w:ascii="Arial" w:hAnsi="Arial" w:cs="Arial"/>
        </w:rPr>
        <w:t>Obecní úřady obcí: Borotice, Drevníky, Drhovy, Hřiměždice, Nečín a Županovice</w:t>
      </w:r>
    </w:p>
    <w:p w14:paraId="4E8384E1" w14:textId="3533EF20" w:rsidR="00661489" w:rsidRDefault="00661489" w:rsidP="007504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84E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E8384E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E8384E8" w14:textId="18C6593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A4">
          <w:rPr>
            <w:noProof/>
          </w:rPr>
          <w:t>1</w:t>
        </w:r>
        <w:r>
          <w:fldChar w:fldCharType="end"/>
        </w:r>
      </w:p>
    </w:sdtContent>
  </w:sdt>
  <w:p w14:paraId="4E8384E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4E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E8384E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7CC"/>
    <w:multiLevelType w:val="hybridMultilevel"/>
    <w:tmpl w:val="7206C9F2"/>
    <w:lvl w:ilvl="0" w:tplc="F31CFC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053A7D"/>
    <w:multiLevelType w:val="hybridMultilevel"/>
    <w:tmpl w:val="40208E88"/>
    <w:lvl w:ilvl="0" w:tplc="62A6F604">
      <w:start w:val="1"/>
      <w:numFmt w:val="decimal"/>
      <w:lvlText w:val="(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EE11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7E7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62D34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E59F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21A6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4D67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AA1B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6269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354D24"/>
    <w:multiLevelType w:val="hybridMultilevel"/>
    <w:tmpl w:val="6610F4D6"/>
    <w:lvl w:ilvl="0" w:tplc="0ABC2D1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A311C"/>
    <w:rsid w:val="00256328"/>
    <w:rsid w:val="00312826"/>
    <w:rsid w:val="0032334F"/>
    <w:rsid w:val="00362F56"/>
    <w:rsid w:val="00461078"/>
    <w:rsid w:val="00616664"/>
    <w:rsid w:val="00661489"/>
    <w:rsid w:val="00740498"/>
    <w:rsid w:val="007504C3"/>
    <w:rsid w:val="009066E7"/>
    <w:rsid w:val="00A25E83"/>
    <w:rsid w:val="00AB72D6"/>
    <w:rsid w:val="00C44F4C"/>
    <w:rsid w:val="00DC4873"/>
    <w:rsid w:val="00E71CA4"/>
    <w:rsid w:val="00EC37C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84B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7504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7504C3"/>
    <w:pPr>
      <w:spacing w:after="0" w:line="240" w:lineRule="auto"/>
    </w:pPr>
  </w:style>
  <w:style w:type="table" w:customStyle="1" w:styleId="TableGrid">
    <w:name w:val="TableGrid"/>
    <w:rsid w:val="00A25E83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E64C31F5054805A162C74FE8763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B39C4-9B27-44DA-9930-B69BEAFD78A8}"/>
      </w:docPartPr>
      <w:docPartBody>
        <w:p w:rsidR="00B34BFE" w:rsidRDefault="00B9677B" w:rsidP="00B9677B">
          <w:pPr>
            <w:pStyle w:val="DCE64C31F5054805A162C74FE876382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ED31C3363B5422C88F3FA0B56608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22A73-C088-4F80-BD28-BD6FCE7DEB82}"/>
      </w:docPartPr>
      <w:docPartBody>
        <w:p w:rsidR="00B34BFE" w:rsidRDefault="00B9677B" w:rsidP="00B9677B">
          <w:pPr>
            <w:pStyle w:val="AED31C3363B5422C88F3FA0B56608B3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F51B2467248487EAF04CFCB8F384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576B5-AA00-4C3F-810B-666942B69893}"/>
      </w:docPartPr>
      <w:docPartBody>
        <w:p w:rsidR="00B34BFE" w:rsidRDefault="00B9677B" w:rsidP="00B9677B">
          <w:pPr>
            <w:pStyle w:val="EF51B2467248487EAF04CFCB8F3849B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1CE0DA3C074A0FBF9CEECED578E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736E4-4A64-473A-8F00-447526C7B8C1}"/>
      </w:docPartPr>
      <w:docPartBody>
        <w:p w:rsidR="00B34BFE" w:rsidRDefault="00B9677B" w:rsidP="00B9677B">
          <w:pPr>
            <w:pStyle w:val="381CE0DA3C074A0FBF9CEECED578E2B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C0E4AF1E3C4ED99037D7D925077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97373-7463-4632-B076-76A8B9295683}"/>
      </w:docPartPr>
      <w:docPartBody>
        <w:p w:rsidR="00B34BFE" w:rsidRDefault="00B9677B" w:rsidP="00B9677B">
          <w:pPr>
            <w:pStyle w:val="52C0E4AF1E3C4ED99037D7D9250778DC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B34BFE"/>
    <w:rsid w:val="00B9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77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782BF7CABE549C9901782CE9CCA8956">
    <w:name w:val="6782BF7CABE549C9901782CE9CCA8956"/>
    <w:rsid w:val="00B9677B"/>
  </w:style>
  <w:style w:type="paragraph" w:customStyle="1" w:styleId="5FCC905DFFB740639ED0A67C91BB3645">
    <w:name w:val="5FCC905DFFB740639ED0A67C91BB3645"/>
    <w:rsid w:val="00B9677B"/>
  </w:style>
  <w:style w:type="paragraph" w:customStyle="1" w:styleId="475B6F13D1DB41808E050A64211D1356">
    <w:name w:val="475B6F13D1DB41808E050A64211D1356"/>
    <w:rsid w:val="00B9677B"/>
  </w:style>
  <w:style w:type="paragraph" w:customStyle="1" w:styleId="A101BC176F314DB39ECF5D8D62D9BD5F">
    <w:name w:val="A101BC176F314DB39ECF5D8D62D9BD5F"/>
    <w:rsid w:val="00B9677B"/>
  </w:style>
  <w:style w:type="paragraph" w:customStyle="1" w:styleId="C93C7F133C69401A95FEE729BA42D9A2">
    <w:name w:val="C93C7F133C69401A95FEE729BA42D9A2"/>
    <w:rsid w:val="00B9677B"/>
  </w:style>
  <w:style w:type="paragraph" w:customStyle="1" w:styleId="DCE64C31F5054805A162C74FE8763824">
    <w:name w:val="DCE64C31F5054805A162C74FE8763824"/>
    <w:rsid w:val="00B9677B"/>
  </w:style>
  <w:style w:type="paragraph" w:customStyle="1" w:styleId="AED31C3363B5422C88F3FA0B56608B3B">
    <w:name w:val="AED31C3363B5422C88F3FA0B56608B3B"/>
    <w:rsid w:val="00B9677B"/>
  </w:style>
  <w:style w:type="paragraph" w:customStyle="1" w:styleId="EF51B2467248487EAF04CFCB8F3849B5">
    <w:name w:val="EF51B2467248487EAF04CFCB8F3849B5"/>
    <w:rsid w:val="00B9677B"/>
  </w:style>
  <w:style w:type="paragraph" w:customStyle="1" w:styleId="381CE0DA3C074A0FBF9CEECED578E2B4">
    <w:name w:val="381CE0DA3C074A0FBF9CEECED578E2B4"/>
    <w:rsid w:val="00B9677B"/>
  </w:style>
  <w:style w:type="paragraph" w:customStyle="1" w:styleId="52C0E4AF1E3C4ED99037D7D9250778DC">
    <w:name w:val="52C0E4AF1E3C4ED99037D7D9250778DC"/>
    <w:rsid w:val="00B9677B"/>
  </w:style>
  <w:style w:type="paragraph" w:customStyle="1" w:styleId="13180AC790B34117913EB2348CFBF5F3">
    <w:name w:val="13180AC790B34117913EB2348CFBF5F3"/>
    <w:rsid w:val="00B96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Simona Kinčlová</cp:lastModifiedBy>
  <cp:revision>13</cp:revision>
  <dcterms:created xsi:type="dcterms:W3CDTF">2022-01-27T08:47:00Z</dcterms:created>
  <dcterms:modified xsi:type="dcterms:W3CDTF">2023-06-14T07:01:00Z</dcterms:modified>
</cp:coreProperties>
</file>