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10CAD" w14:textId="05871CE0" w:rsidR="001712A6" w:rsidRPr="009B0B61" w:rsidRDefault="001712A6" w:rsidP="001712A6">
      <w:pPr>
        <w:pStyle w:val="slojednac"/>
      </w:pPr>
      <w:bookmarkStart w:id="0" w:name="_GoBack"/>
      <w:bookmarkEnd w:id="0"/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55B10CD8" wp14:editId="55B10CD9">
            <wp:simplePos x="0" y="0"/>
            <wp:positionH relativeFrom="margin">
              <wp:align>right</wp:align>
            </wp:positionH>
            <wp:positionV relativeFrom="margin">
              <wp:posOffset>245660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609372F8F0694A84A13E7BB70832A0D9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609372F8F0694A84A13E7BB70832A0D9"/>
              </w:placeholder>
            </w:sdtPr>
            <w:sdtEndPr/>
            <w:sdtContent>
              <w:r w:rsidR="000E74A5" w:rsidRPr="000E74A5">
                <w:t>SVS/2022/007858-C</w:t>
              </w:r>
            </w:sdtContent>
          </w:sdt>
        </w:sdtContent>
      </w:sdt>
    </w:p>
    <w:p w14:paraId="55CE0B87" w14:textId="77777777" w:rsidR="00C50179" w:rsidRPr="00753425" w:rsidRDefault="00C50179" w:rsidP="00C50179">
      <w:pPr>
        <w:pStyle w:val="Nadpis1"/>
      </w:pPr>
      <w:r>
        <w:t>Nařízení Státní veterinární správy</w:t>
      </w:r>
    </w:p>
    <w:p w14:paraId="5C9D142E" w14:textId="77777777" w:rsidR="00C50179" w:rsidRPr="00753425" w:rsidRDefault="00C50179" w:rsidP="00C50179">
      <w:pPr>
        <w:pStyle w:val="Podnadpis"/>
        <w:spacing w:after="0"/>
        <w:jc w:val="both"/>
        <w:rPr>
          <w:rFonts w:eastAsia="Calibri" w:cs="Arial"/>
          <w:b w:val="0"/>
          <w:iCs w:val="0"/>
          <w:color w:val="000000"/>
          <w:spacing w:val="0"/>
          <w:szCs w:val="20"/>
        </w:rPr>
      </w:pPr>
      <w:r w:rsidRPr="00753425"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Krajská veterinární správa Státní veterinární správy pro </w:t>
      </w:r>
      <w:r>
        <w:rPr>
          <w:rFonts w:eastAsia="Calibri" w:cs="Arial"/>
          <w:b w:val="0"/>
          <w:iCs w:val="0"/>
          <w:color w:val="000000"/>
          <w:spacing w:val="0"/>
          <w:szCs w:val="20"/>
        </w:rPr>
        <w:t>Jihočeský</w:t>
      </w:r>
      <w:r w:rsidRPr="00753425"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 kraj (dále jen „KVS SVS pro </w:t>
      </w:r>
      <w:r>
        <w:rPr>
          <w:rFonts w:eastAsia="Calibri" w:cs="Arial"/>
          <w:b w:val="0"/>
          <w:iCs w:val="0"/>
          <w:color w:val="000000"/>
          <w:spacing w:val="0"/>
          <w:szCs w:val="20"/>
        </w:rPr>
        <w:t>Jihočeský</w:t>
      </w:r>
      <w:r w:rsidRPr="00753425"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tato</w:t>
      </w:r>
    </w:p>
    <w:p w14:paraId="111C1642" w14:textId="77777777" w:rsidR="00C50179" w:rsidRDefault="00C50179" w:rsidP="00C50179">
      <w:pPr>
        <w:pStyle w:val="Podnadpis"/>
        <w:spacing w:after="0"/>
        <w:rPr>
          <w:rFonts w:cs="Arial"/>
          <w:sz w:val="26"/>
          <w:szCs w:val="26"/>
        </w:rPr>
      </w:pPr>
      <w:r w:rsidRPr="00753425">
        <w:rPr>
          <w:rFonts w:eastAsia="Calibri" w:cs="Arial"/>
          <w:b w:val="0"/>
          <w:iCs w:val="0"/>
          <w:color w:val="000000"/>
          <w:spacing w:val="0"/>
          <w:sz w:val="22"/>
          <w:szCs w:val="22"/>
        </w:rPr>
        <w:t xml:space="preserve"> </w:t>
      </w:r>
      <w:r>
        <w:rPr>
          <w:rFonts w:cs="Arial"/>
          <w:sz w:val="26"/>
          <w:szCs w:val="26"/>
        </w:rPr>
        <w:t>mimořádná veterinární opatření</w:t>
      </w:r>
    </w:p>
    <w:p w14:paraId="7D8EAAE1" w14:textId="77777777" w:rsidR="00C50179" w:rsidRPr="00374A87" w:rsidRDefault="00C50179" w:rsidP="00C50179">
      <w:pPr>
        <w:pStyle w:val="Default"/>
        <w:jc w:val="center"/>
        <w:rPr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>k zamezení šíření nebezpečné nákazy – vysoce patogenní aviární influenzy</w:t>
      </w:r>
    </w:p>
    <w:p w14:paraId="653E6FD3" w14:textId="77777777" w:rsidR="00C50179" w:rsidRPr="00374A87" w:rsidRDefault="00C50179" w:rsidP="00C50179">
      <w:pPr>
        <w:pStyle w:val="Default"/>
        <w:rPr>
          <w:color w:val="auto"/>
          <w:sz w:val="20"/>
          <w:szCs w:val="20"/>
        </w:rPr>
      </w:pPr>
    </w:p>
    <w:p w14:paraId="2754D5AF" w14:textId="10BF2447" w:rsidR="00C50179" w:rsidRDefault="00C50179" w:rsidP="00C50179">
      <w:pPr>
        <w:pStyle w:val="Default"/>
        <w:jc w:val="both"/>
        <w:rPr>
          <w:b/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Tato mimořádná veterinární opatření jsou </w:t>
      </w:r>
      <w:r w:rsidRPr="00771D1C">
        <w:rPr>
          <w:color w:val="auto"/>
          <w:sz w:val="20"/>
          <w:szCs w:val="20"/>
        </w:rPr>
        <w:t xml:space="preserve">vydávána na základě potvrzení výskytu nebezpečné nákazy – vysoce patogenní aviární influenzy </w:t>
      </w:r>
      <w:r w:rsidRPr="004C737D">
        <w:rPr>
          <w:b/>
          <w:color w:val="auto"/>
          <w:sz w:val="20"/>
          <w:szCs w:val="20"/>
        </w:rPr>
        <w:t>v k.ú. </w:t>
      </w:r>
      <w:r w:rsidR="00007FA8">
        <w:rPr>
          <w:b/>
          <w:color w:val="auto"/>
          <w:sz w:val="20"/>
          <w:szCs w:val="20"/>
        </w:rPr>
        <w:t xml:space="preserve">654116 </w:t>
      </w:r>
      <w:r w:rsidR="00007FA8" w:rsidRPr="00007FA8">
        <w:rPr>
          <w:b/>
          <w:color w:val="auto"/>
          <w:sz w:val="20"/>
          <w:szCs w:val="20"/>
        </w:rPr>
        <w:t xml:space="preserve">Klínovice </w:t>
      </w:r>
      <w:r w:rsidRPr="004C737D">
        <w:rPr>
          <w:b/>
          <w:color w:val="auto"/>
          <w:sz w:val="20"/>
          <w:szCs w:val="20"/>
        </w:rPr>
        <w:t>(okres Strakonice).</w:t>
      </w:r>
    </w:p>
    <w:p w14:paraId="7C9660DB" w14:textId="77777777" w:rsidR="00C50179" w:rsidRDefault="00C50179" w:rsidP="00C50179">
      <w:pPr>
        <w:pStyle w:val="Default"/>
        <w:jc w:val="both"/>
        <w:rPr>
          <w:b/>
          <w:color w:val="auto"/>
          <w:sz w:val="20"/>
          <w:szCs w:val="20"/>
        </w:rPr>
      </w:pPr>
    </w:p>
    <w:p w14:paraId="300E99EF" w14:textId="77777777" w:rsidR="00C50179" w:rsidRDefault="00C50179" w:rsidP="00C50179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B3440B6" w14:textId="77777777" w:rsidR="00C50179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>Čl. 1</w:t>
      </w:r>
    </w:p>
    <w:p w14:paraId="5EA36C9E" w14:textId="77777777" w:rsidR="00C50179" w:rsidRPr="00374A87" w:rsidRDefault="00C50179" w:rsidP="00C50179">
      <w:pPr>
        <w:pStyle w:val="Default"/>
        <w:jc w:val="center"/>
        <w:rPr>
          <w:color w:val="auto"/>
          <w:sz w:val="20"/>
          <w:szCs w:val="20"/>
        </w:rPr>
      </w:pPr>
    </w:p>
    <w:p w14:paraId="3E8AD5D2" w14:textId="77777777" w:rsidR="00C50179" w:rsidRPr="00374A87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>Vymezení ochranného pásma a pásma dozoru</w:t>
      </w:r>
    </w:p>
    <w:p w14:paraId="6F39ACC2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12A575A8" w14:textId="77777777" w:rsidR="00C50179" w:rsidRPr="009959CA" w:rsidRDefault="00C50179" w:rsidP="00C50179">
      <w:pPr>
        <w:pStyle w:val="Default"/>
        <w:numPr>
          <w:ilvl w:val="0"/>
          <w:numId w:val="18"/>
        </w:numPr>
        <w:spacing w:after="120"/>
        <w:ind w:left="714" w:hanging="357"/>
        <w:jc w:val="both"/>
        <w:rPr>
          <w:color w:val="auto"/>
          <w:sz w:val="20"/>
          <w:szCs w:val="20"/>
        </w:rPr>
      </w:pPr>
      <w:r w:rsidRPr="009959CA">
        <w:rPr>
          <w:b/>
          <w:bCs/>
          <w:color w:val="auto"/>
          <w:sz w:val="20"/>
          <w:szCs w:val="20"/>
        </w:rPr>
        <w:t xml:space="preserve">Ochranným pásmem </w:t>
      </w:r>
      <w:r w:rsidRPr="009959CA">
        <w:rPr>
          <w:color w:val="auto"/>
          <w:sz w:val="20"/>
          <w:szCs w:val="20"/>
        </w:rPr>
        <w:t>se stanovují:</w:t>
      </w:r>
    </w:p>
    <w:p w14:paraId="709F6626" w14:textId="77777777" w:rsidR="00C50179" w:rsidRDefault="00C50179" w:rsidP="00C50179">
      <w:pPr>
        <w:pStyle w:val="Default"/>
        <w:numPr>
          <w:ilvl w:val="0"/>
          <w:numId w:val="22"/>
        </w:numPr>
        <w:spacing w:after="120"/>
        <w:jc w:val="both"/>
        <w:rPr>
          <w:color w:val="auto"/>
          <w:sz w:val="20"/>
          <w:szCs w:val="20"/>
          <w:u w:val="single"/>
        </w:rPr>
      </w:pPr>
      <w:r w:rsidRPr="008A673E">
        <w:rPr>
          <w:bCs/>
          <w:color w:val="auto"/>
          <w:sz w:val="20"/>
          <w:szCs w:val="20"/>
          <w:u w:val="single"/>
        </w:rPr>
        <w:t>Celá</w:t>
      </w:r>
      <w:r w:rsidRPr="008A673E">
        <w:rPr>
          <w:color w:val="auto"/>
          <w:sz w:val="20"/>
          <w:szCs w:val="20"/>
          <w:u w:val="single"/>
        </w:rPr>
        <w:t xml:space="preserve"> následující katastrální území: </w:t>
      </w:r>
    </w:p>
    <w:p w14:paraId="6D00BB2A" w14:textId="63800FF7" w:rsidR="00C50179" w:rsidRDefault="00A33312" w:rsidP="00E80C32">
      <w:pPr>
        <w:pStyle w:val="Default"/>
        <w:spacing w:after="120"/>
        <w:ind w:left="714"/>
        <w:jc w:val="both"/>
        <w:rPr>
          <w:rFonts w:eastAsia="Calibri"/>
          <w:color w:val="auto"/>
          <w:sz w:val="20"/>
          <w:szCs w:val="20"/>
        </w:rPr>
      </w:pPr>
      <w:r w:rsidRPr="00A33312">
        <w:rPr>
          <w:rFonts w:eastAsia="Calibri"/>
          <w:color w:val="auto"/>
          <w:sz w:val="20"/>
          <w:szCs w:val="20"/>
        </w:rPr>
        <w:t>632562</w:t>
      </w:r>
      <w:r w:rsidRPr="00A33312">
        <w:rPr>
          <w:rFonts w:eastAsia="Calibri"/>
          <w:color w:val="auto"/>
          <w:sz w:val="20"/>
          <w:szCs w:val="20"/>
        </w:rPr>
        <w:tab/>
        <w:t>Černíkov u Strakonic</w:t>
      </w:r>
      <w:r>
        <w:rPr>
          <w:rFonts w:eastAsia="Calibri"/>
          <w:color w:val="auto"/>
          <w:sz w:val="20"/>
          <w:szCs w:val="20"/>
        </w:rPr>
        <w:t xml:space="preserve">; </w:t>
      </w:r>
      <w:r w:rsidRPr="00A33312">
        <w:rPr>
          <w:rFonts w:eastAsia="Calibri"/>
          <w:color w:val="auto"/>
          <w:sz w:val="20"/>
          <w:szCs w:val="20"/>
        </w:rPr>
        <w:t>738204</w:t>
      </w:r>
      <w:r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Domanice</w:t>
      </w:r>
      <w:r>
        <w:rPr>
          <w:rFonts w:eastAsia="Calibri"/>
          <w:color w:val="auto"/>
          <w:sz w:val="20"/>
          <w:szCs w:val="20"/>
        </w:rPr>
        <w:t xml:space="preserve">; </w:t>
      </w:r>
      <w:r w:rsidRPr="00A33312">
        <w:rPr>
          <w:rFonts w:eastAsia="Calibri"/>
          <w:color w:val="auto"/>
          <w:sz w:val="20"/>
          <w:szCs w:val="20"/>
        </w:rPr>
        <w:t>632571</w:t>
      </w:r>
      <w:r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Droužetice</w:t>
      </w:r>
      <w:r>
        <w:rPr>
          <w:rFonts w:eastAsia="Calibri"/>
          <w:color w:val="auto"/>
          <w:sz w:val="20"/>
          <w:szCs w:val="20"/>
        </w:rPr>
        <w:t>;</w:t>
      </w:r>
      <w:r w:rsidRPr="00A33312">
        <w:rPr>
          <w:rFonts w:eastAsia="Calibri"/>
          <w:color w:val="auto"/>
          <w:sz w:val="20"/>
          <w:szCs w:val="20"/>
        </w:rPr>
        <w:t xml:space="preserve"> 770167</w:t>
      </w:r>
      <w:r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Hubenov u Třebohostic</w:t>
      </w:r>
      <w:r>
        <w:rPr>
          <w:rFonts w:eastAsia="Calibri"/>
          <w:color w:val="auto"/>
          <w:sz w:val="20"/>
          <w:szCs w:val="20"/>
        </w:rPr>
        <w:t xml:space="preserve">; </w:t>
      </w:r>
      <w:r w:rsidRPr="00A33312">
        <w:rPr>
          <w:rFonts w:eastAsia="Calibri"/>
          <w:color w:val="auto"/>
          <w:sz w:val="20"/>
          <w:szCs w:val="20"/>
        </w:rPr>
        <w:t>654108</w:t>
      </w:r>
      <w:r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Chrášťovice</w:t>
      </w:r>
      <w:r>
        <w:rPr>
          <w:rFonts w:eastAsia="Calibri"/>
          <w:color w:val="auto"/>
          <w:sz w:val="20"/>
          <w:szCs w:val="20"/>
        </w:rPr>
        <w:t xml:space="preserve">; </w:t>
      </w:r>
      <w:r w:rsidRPr="00A33312">
        <w:rPr>
          <w:rFonts w:eastAsia="Calibri"/>
          <w:color w:val="auto"/>
          <w:sz w:val="20"/>
          <w:szCs w:val="20"/>
        </w:rPr>
        <w:t>738239</w:t>
      </w:r>
      <w:r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Kaletice</w:t>
      </w:r>
      <w:r>
        <w:rPr>
          <w:rFonts w:eastAsia="Calibri"/>
          <w:color w:val="auto"/>
          <w:sz w:val="20"/>
          <w:szCs w:val="20"/>
        </w:rPr>
        <w:t xml:space="preserve">; </w:t>
      </w:r>
      <w:r w:rsidRPr="00A33312">
        <w:rPr>
          <w:rFonts w:eastAsia="Calibri"/>
          <w:color w:val="auto"/>
          <w:sz w:val="20"/>
          <w:szCs w:val="20"/>
        </w:rPr>
        <w:t>654116</w:t>
      </w:r>
      <w:r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Klínovice</w:t>
      </w:r>
      <w:r>
        <w:rPr>
          <w:rFonts w:eastAsia="Calibri"/>
          <w:color w:val="auto"/>
          <w:sz w:val="20"/>
          <w:szCs w:val="20"/>
        </w:rPr>
        <w:t>;</w:t>
      </w:r>
      <w:r w:rsidRPr="00A33312"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738212 </w:t>
      </w:r>
      <w:r w:rsidRPr="00A33312">
        <w:rPr>
          <w:rFonts w:eastAsia="Calibri"/>
          <w:color w:val="auto"/>
          <w:sz w:val="20"/>
          <w:szCs w:val="20"/>
        </w:rPr>
        <w:t>Leskovice u Radomyšle</w:t>
      </w:r>
      <w:r>
        <w:rPr>
          <w:rFonts w:eastAsia="Calibri"/>
          <w:color w:val="auto"/>
          <w:sz w:val="20"/>
          <w:szCs w:val="20"/>
        </w:rPr>
        <w:t xml:space="preserve">; </w:t>
      </w:r>
      <w:r w:rsidRPr="00A33312">
        <w:rPr>
          <w:rFonts w:eastAsia="Calibri"/>
          <w:color w:val="auto"/>
          <w:sz w:val="20"/>
          <w:szCs w:val="20"/>
        </w:rPr>
        <w:t>632589</w:t>
      </w:r>
      <w:r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Podolí u Strakonic</w:t>
      </w:r>
      <w:r>
        <w:rPr>
          <w:rFonts w:eastAsia="Calibri"/>
          <w:color w:val="auto"/>
          <w:sz w:val="20"/>
          <w:szCs w:val="20"/>
        </w:rPr>
        <w:t xml:space="preserve">; </w:t>
      </w:r>
      <w:r w:rsidRPr="00A33312">
        <w:rPr>
          <w:rFonts w:eastAsia="Calibri"/>
          <w:color w:val="auto"/>
          <w:sz w:val="20"/>
          <w:szCs w:val="20"/>
        </w:rPr>
        <w:t>770175</w:t>
      </w:r>
      <w:r w:rsidRPr="00A33312">
        <w:rPr>
          <w:rFonts w:eastAsia="Calibri"/>
          <w:color w:val="auto"/>
          <w:sz w:val="20"/>
          <w:szCs w:val="20"/>
        </w:rPr>
        <w:tab/>
      </w:r>
      <w:r w:rsidR="00043924"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Třebohostice</w:t>
      </w:r>
      <w:r w:rsidR="00043924">
        <w:rPr>
          <w:rFonts w:eastAsia="Calibri"/>
          <w:color w:val="auto"/>
          <w:sz w:val="20"/>
          <w:szCs w:val="20"/>
        </w:rPr>
        <w:t xml:space="preserve">; </w:t>
      </w:r>
      <w:r w:rsidRPr="00A33312">
        <w:rPr>
          <w:rFonts w:eastAsia="Calibri"/>
          <w:color w:val="auto"/>
          <w:sz w:val="20"/>
          <w:szCs w:val="20"/>
        </w:rPr>
        <w:t>770183</w:t>
      </w:r>
      <w:r w:rsidR="00043924">
        <w:rPr>
          <w:rFonts w:eastAsia="Calibri"/>
          <w:color w:val="auto"/>
          <w:sz w:val="20"/>
          <w:szCs w:val="20"/>
        </w:rPr>
        <w:t xml:space="preserve"> </w:t>
      </w:r>
      <w:r w:rsidRPr="00A33312">
        <w:rPr>
          <w:rFonts w:eastAsia="Calibri"/>
          <w:color w:val="auto"/>
          <w:sz w:val="20"/>
          <w:szCs w:val="20"/>
        </w:rPr>
        <w:t>Únice</w:t>
      </w:r>
    </w:p>
    <w:p w14:paraId="50191FB6" w14:textId="77777777" w:rsidR="00C50179" w:rsidRPr="007C0E02" w:rsidRDefault="00C50179" w:rsidP="00C50179">
      <w:pPr>
        <w:pStyle w:val="Default"/>
        <w:numPr>
          <w:ilvl w:val="0"/>
          <w:numId w:val="22"/>
        </w:numPr>
        <w:spacing w:after="120"/>
        <w:jc w:val="both"/>
        <w:rPr>
          <w:rFonts w:eastAsia="Calibri"/>
          <w:szCs w:val="20"/>
        </w:rPr>
      </w:pPr>
      <w:r>
        <w:rPr>
          <w:rFonts w:eastAsia="Calibri"/>
          <w:color w:val="auto"/>
          <w:sz w:val="20"/>
          <w:szCs w:val="20"/>
          <w:u w:val="single"/>
        </w:rPr>
        <w:t>Část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následujícíh</w:t>
      </w:r>
      <w:r>
        <w:rPr>
          <w:rFonts w:eastAsia="Calibri"/>
          <w:color w:val="auto"/>
          <w:sz w:val="20"/>
          <w:szCs w:val="20"/>
          <w:u w:val="single"/>
        </w:rPr>
        <w:t>o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katastrálníh</w:t>
      </w:r>
      <w:r>
        <w:rPr>
          <w:rFonts w:eastAsia="Calibri"/>
          <w:color w:val="auto"/>
          <w:sz w:val="20"/>
          <w:szCs w:val="20"/>
          <w:u w:val="single"/>
        </w:rPr>
        <w:t>o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území</w:t>
      </w:r>
      <w:r>
        <w:rPr>
          <w:rFonts w:eastAsia="Calibri"/>
          <w:color w:val="auto"/>
          <w:sz w:val="20"/>
          <w:szCs w:val="20"/>
        </w:rPr>
        <w:t>:</w:t>
      </w:r>
    </w:p>
    <w:p w14:paraId="6EE260DB" w14:textId="69934DDD" w:rsidR="00C50179" w:rsidRPr="00291C3B" w:rsidRDefault="000E74A5" w:rsidP="00C50179">
      <w:pPr>
        <w:pStyle w:val="Default"/>
        <w:spacing w:after="120"/>
        <w:ind w:left="71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738221 </w:t>
      </w:r>
      <w:r w:rsidR="00E80C32" w:rsidRPr="00E80C32">
        <w:rPr>
          <w:color w:val="auto"/>
          <w:sz w:val="20"/>
          <w:szCs w:val="20"/>
        </w:rPr>
        <w:t>Radomyšl</w:t>
      </w:r>
      <w:r w:rsidR="00E80C32">
        <w:rPr>
          <w:color w:val="auto"/>
          <w:sz w:val="20"/>
          <w:szCs w:val="20"/>
        </w:rPr>
        <w:t xml:space="preserve"> – západní část katastrálního území, přičemž hranici na východě tvoří od severu pozemní komunikace silnice II. třídy II/139 a následně navazující pozemní komunikace silnice II. třídy II/173 </w:t>
      </w:r>
      <w:r w:rsidR="00FD7945">
        <w:rPr>
          <w:color w:val="auto"/>
          <w:sz w:val="20"/>
          <w:szCs w:val="20"/>
        </w:rPr>
        <w:t>směrem k</w:t>
      </w:r>
      <w:r w:rsidR="00E80C32">
        <w:rPr>
          <w:color w:val="auto"/>
          <w:sz w:val="20"/>
          <w:szCs w:val="20"/>
        </w:rPr>
        <w:t xml:space="preserve"> jižní hranici katastrálního území</w:t>
      </w:r>
    </w:p>
    <w:p w14:paraId="7DAAA64B" w14:textId="77777777" w:rsidR="00C50179" w:rsidRPr="00F948E2" w:rsidRDefault="00C50179" w:rsidP="00C50179">
      <w:pPr>
        <w:pStyle w:val="Default"/>
        <w:spacing w:after="120"/>
        <w:ind w:left="714"/>
        <w:jc w:val="both"/>
        <w:rPr>
          <w:color w:val="auto"/>
          <w:sz w:val="20"/>
          <w:szCs w:val="20"/>
        </w:rPr>
      </w:pPr>
    </w:p>
    <w:p w14:paraId="16BA8B74" w14:textId="77777777" w:rsidR="00C50179" w:rsidRPr="00473EC2" w:rsidRDefault="00C50179" w:rsidP="00445324">
      <w:pPr>
        <w:pStyle w:val="Default"/>
        <w:numPr>
          <w:ilvl w:val="0"/>
          <w:numId w:val="18"/>
        </w:numPr>
        <w:spacing w:after="120"/>
        <w:ind w:left="714"/>
        <w:jc w:val="both"/>
        <w:rPr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 xml:space="preserve">Pásmem dozoru </w:t>
      </w:r>
      <w:r w:rsidRPr="00374A87">
        <w:rPr>
          <w:color w:val="auto"/>
          <w:sz w:val="20"/>
          <w:szCs w:val="20"/>
        </w:rPr>
        <w:t>se stanovují</w:t>
      </w:r>
      <w:r>
        <w:rPr>
          <w:color w:val="auto"/>
          <w:sz w:val="20"/>
          <w:szCs w:val="20"/>
        </w:rPr>
        <w:t>:</w:t>
      </w:r>
      <w:r w:rsidRPr="00374A87">
        <w:rPr>
          <w:color w:val="auto"/>
          <w:sz w:val="20"/>
          <w:szCs w:val="20"/>
        </w:rPr>
        <w:t xml:space="preserve"> </w:t>
      </w:r>
    </w:p>
    <w:p w14:paraId="0D848C87" w14:textId="77777777" w:rsidR="00C50179" w:rsidRPr="006541E7" w:rsidRDefault="00C50179" w:rsidP="00445324">
      <w:pPr>
        <w:pStyle w:val="Default"/>
        <w:numPr>
          <w:ilvl w:val="0"/>
          <w:numId w:val="23"/>
        </w:numPr>
        <w:spacing w:after="120"/>
        <w:jc w:val="both"/>
        <w:rPr>
          <w:color w:val="auto"/>
          <w:sz w:val="20"/>
          <w:szCs w:val="20"/>
        </w:rPr>
      </w:pPr>
      <w:r w:rsidRPr="006541E7">
        <w:rPr>
          <w:bCs/>
          <w:color w:val="auto"/>
          <w:sz w:val="20"/>
          <w:szCs w:val="20"/>
        </w:rPr>
        <w:t>Celá</w:t>
      </w:r>
      <w:r w:rsidRPr="006541E7">
        <w:rPr>
          <w:color w:val="auto"/>
          <w:sz w:val="20"/>
          <w:szCs w:val="20"/>
        </w:rPr>
        <w:t xml:space="preserve"> následující katastrální území: </w:t>
      </w:r>
    </w:p>
    <w:p w14:paraId="46D336BD" w14:textId="6F901141" w:rsidR="00C50179" w:rsidRDefault="006541E7" w:rsidP="005645FE">
      <w:pPr>
        <w:pStyle w:val="Default"/>
        <w:spacing w:after="120"/>
        <w:ind w:left="851"/>
        <w:jc w:val="both"/>
        <w:rPr>
          <w:color w:val="auto"/>
          <w:sz w:val="20"/>
          <w:szCs w:val="20"/>
        </w:rPr>
      </w:pPr>
      <w:r w:rsidRPr="006541E7">
        <w:rPr>
          <w:color w:val="auto"/>
          <w:sz w:val="20"/>
          <w:szCs w:val="20"/>
        </w:rPr>
        <w:t>605212 Blatenka; 619060 Čekanice; 689726 Hněvkov u Mačkova; 605221 Jindřichovice u Blatenky; 619078 Milčice u Čekanic; 789291 Bratronice; 618781 Čečelovice; 631248 Doubravice u Strakonic; 631264 Nahošín; 726923 Drachkov u Strakonic; 632406 Brloh u Drhovle; 632473 Pamětice u Drhovle; 639915 Hlupín; 725994 Dolní Poříčí; 726001 Horní Poříčí; 664529 Katovice; 675181 Krty u Strakonic; 605239 Lažánky; 631256 Lažany u Doubravice; 689734 Mačkov; 692409 Mečichov; 697443 Mnichov; 700436 Mutěnice u Strakonic; 701840 Nebřehovice; 701858 Zadní Ptákovice; 706892 Koclov; 706906 Novosedly u Strakonic; 706914 Sloučín; 712892 Jemnice u Oseka; 712906 Malá Turná; 712914 Osek u Radomyšle; 712922 Petrovice u Oseka; 742104 Rohozná u Rovné; 726931 Makarov; 726940 Pracejovice; 613371 Brusy; 664626 Kbelnice; 735264 Přešťovice; 740586 Láz u Radomyšle; 740594 Rojice; 738581 Kapsova Lhota; 738590 Radošovice u Strakonic; 742112 Rovná u Strakonic; 742121 Řepice; 746886 Němčice u Sedlice; 746894 Sedlice u Blatné; 735272 Slaník; 752509 Smiradice; 752517 Sousedovice; 755940 Dražejov u Strakonic; 697753</w:t>
      </w:r>
      <w:r w:rsidRPr="006541E7">
        <w:rPr>
          <w:color w:val="333333"/>
          <w:sz w:val="20"/>
          <w:szCs w:val="20"/>
          <w:shd w:val="clear" w:color="auto" w:fill="F9F7EB"/>
        </w:rPr>
        <w:t xml:space="preserve"> </w:t>
      </w:r>
      <w:r w:rsidRPr="006541E7">
        <w:rPr>
          <w:color w:val="auto"/>
          <w:sz w:val="20"/>
          <w:szCs w:val="20"/>
        </w:rPr>
        <w:lastRenderedPageBreak/>
        <w:t>Hajská; 697761 Modlešovice; 755923 Nové Strakonice; 755931 Přední Ptákovice; 755915 Strakonice; 755958 Střela; 747041 Sedlo u Horažďovic; 757489 Střelské Hoštice; 747050 Střelskohoštická Lhota; 763292 Štěkeň; 763306 Vítkov u Štěkně; 770191 Zadní Zborovice; 712931 Velká Turná; 789313 Záboří u Blatné</w:t>
      </w:r>
    </w:p>
    <w:p w14:paraId="131B0ACA" w14:textId="77777777" w:rsidR="00F32ED7" w:rsidRPr="00473EC2" w:rsidRDefault="00F32ED7" w:rsidP="00F32ED7">
      <w:pPr>
        <w:pStyle w:val="Default"/>
        <w:spacing w:after="120"/>
        <w:ind w:left="851"/>
        <w:jc w:val="both"/>
        <w:rPr>
          <w:color w:val="auto"/>
          <w:sz w:val="20"/>
          <w:szCs w:val="20"/>
        </w:rPr>
      </w:pPr>
    </w:p>
    <w:p w14:paraId="2FE7BCCA" w14:textId="77777777" w:rsidR="00C50179" w:rsidRPr="007C0E02" w:rsidRDefault="00C50179" w:rsidP="00C50179">
      <w:pPr>
        <w:pStyle w:val="Default"/>
        <w:numPr>
          <w:ilvl w:val="0"/>
          <w:numId w:val="23"/>
        </w:numPr>
        <w:spacing w:after="120"/>
        <w:jc w:val="both"/>
        <w:rPr>
          <w:rFonts w:eastAsia="Calibri"/>
          <w:szCs w:val="20"/>
        </w:rPr>
      </w:pPr>
      <w:r>
        <w:rPr>
          <w:rFonts w:eastAsia="Calibri"/>
          <w:color w:val="auto"/>
          <w:sz w:val="20"/>
          <w:szCs w:val="20"/>
          <w:u w:val="single"/>
        </w:rPr>
        <w:t>Část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následujícíh</w:t>
      </w:r>
      <w:r>
        <w:rPr>
          <w:rFonts w:eastAsia="Calibri"/>
          <w:color w:val="auto"/>
          <w:sz w:val="20"/>
          <w:szCs w:val="20"/>
          <w:u w:val="single"/>
        </w:rPr>
        <w:t>o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katastrálníh</w:t>
      </w:r>
      <w:r>
        <w:rPr>
          <w:rFonts w:eastAsia="Calibri"/>
          <w:color w:val="auto"/>
          <w:sz w:val="20"/>
          <w:szCs w:val="20"/>
          <w:u w:val="single"/>
        </w:rPr>
        <w:t>o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území</w:t>
      </w:r>
      <w:r>
        <w:rPr>
          <w:rFonts w:eastAsia="Calibri"/>
          <w:color w:val="auto"/>
          <w:sz w:val="20"/>
          <w:szCs w:val="20"/>
        </w:rPr>
        <w:t>:</w:t>
      </w:r>
    </w:p>
    <w:p w14:paraId="4317BBA9" w14:textId="70620F17" w:rsidR="00A80365" w:rsidRPr="00291C3B" w:rsidRDefault="000E74A5" w:rsidP="00421CE5">
      <w:pPr>
        <w:pStyle w:val="Default"/>
        <w:spacing w:after="120"/>
        <w:ind w:left="85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738221 </w:t>
      </w:r>
      <w:r w:rsidR="00A80365" w:rsidRPr="00E80C32">
        <w:rPr>
          <w:color w:val="auto"/>
          <w:sz w:val="20"/>
          <w:szCs w:val="20"/>
        </w:rPr>
        <w:t>Radomyšl</w:t>
      </w:r>
      <w:r w:rsidR="00A80365">
        <w:rPr>
          <w:color w:val="auto"/>
          <w:sz w:val="20"/>
          <w:szCs w:val="20"/>
        </w:rPr>
        <w:t xml:space="preserve"> – východní část katastrálního území, přičemž hranici na západě tvoří od severu pozemní komunikace silnice II. třídy II/139 a následně navazující pozemní komunikace silnice II. třídy II/173 směrem k jižní hranici katastrálního území</w:t>
      </w:r>
    </w:p>
    <w:p w14:paraId="547D5962" w14:textId="77777777" w:rsidR="00C50179" w:rsidRDefault="00C50179" w:rsidP="00C50179">
      <w:pPr>
        <w:spacing w:before="0"/>
        <w:jc w:val="left"/>
        <w:rPr>
          <w:rFonts w:cs="Arial"/>
          <w:bCs/>
          <w:color w:val="000000"/>
          <w:sz w:val="24"/>
          <w:szCs w:val="20"/>
        </w:rPr>
      </w:pPr>
    </w:p>
    <w:p w14:paraId="67DADAFE" w14:textId="77777777" w:rsidR="00C50179" w:rsidRPr="00374A87" w:rsidRDefault="00C50179" w:rsidP="00C50179">
      <w:pPr>
        <w:pStyle w:val="Default"/>
        <w:jc w:val="center"/>
        <w:rPr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>Čl. 2</w:t>
      </w:r>
    </w:p>
    <w:p w14:paraId="52102CAC" w14:textId="77777777" w:rsidR="00C50179" w:rsidRPr="00374A87" w:rsidRDefault="00C50179" w:rsidP="00C50179">
      <w:pPr>
        <w:pStyle w:val="Odstavec"/>
        <w:ind w:firstLine="0"/>
        <w:jc w:val="center"/>
        <w:rPr>
          <w:bCs/>
          <w:szCs w:val="20"/>
        </w:rPr>
      </w:pPr>
      <w:r w:rsidRPr="00374A87">
        <w:rPr>
          <w:b/>
          <w:bCs/>
          <w:szCs w:val="20"/>
        </w:rPr>
        <w:t>Opatření v ochranném pásmu</w:t>
      </w:r>
    </w:p>
    <w:p w14:paraId="518E99A0" w14:textId="77777777" w:rsidR="00C50179" w:rsidRPr="00374A87" w:rsidRDefault="00C50179" w:rsidP="00C50179">
      <w:pPr>
        <w:pStyle w:val="Odstavec"/>
        <w:rPr>
          <w:bCs/>
          <w:szCs w:val="20"/>
        </w:rPr>
      </w:pPr>
    </w:p>
    <w:p w14:paraId="66A8727A" w14:textId="77777777" w:rsidR="00C50179" w:rsidRPr="00A37368" w:rsidRDefault="00C50179" w:rsidP="00C50179">
      <w:pPr>
        <w:pStyle w:val="Default"/>
        <w:numPr>
          <w:ilvl w:val="0"/>
          <w:numId w:val="16"/>
        </w:numPr>
        <w:spacing w:after="120"/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b/>
          <w:bCs/>
          <w:color w:val="auto"/>
          <w:sz w:val="20"/>
          <w:szCs w:val="20"/>
          <w:u w:val="single"/>
        </w:rPr>
        <w:t xml:space="preserve">Obcím </w:t>
      </w:r>
      <w:r w:rsidRPr="00EC209E">
        <w:rPr>
          <w:color w:val="auto"/>
          <w:sz w:val="20"/>
          <w:szCs w:val="20"/>
          <w:u w:val="single"/>
        </w:rPr>
        <w:t xml:space="preserve">v ochranném pásmu se nařizuje: </w:t>
      </w:r>
    </w:p>
    <w:p w14:paraId="673CACFA" w14:textId="3DDD8E65" w:rsidR="00C50179" w:rsidRDefault="00C50179" w:rsidP="00C50179">
      <w:pPr>
        <w:rPr>
          <w:rFonts w:ascii="Calibri" w:hAnsi="Calibri"/>
          <w:szCs w:val="22"/>
        </w:rPr>
      </w:pPr>
      <w:r>
        <w:rPr>
          <w:rFonts w:eastAsia="Calibri" w:cs="Arial"/>
          <w:color w:val="000000"/>
          <w:szCs w:val="20"/>
        </w:rPr>
        <w:t>a) </w:t>
      </w:r>
      <w:r w:rsidRPr="00A37368">
        <w:rPr>
          <w:rFonts w:eastAsia="Calibri" w:cs="Arial"/>
          <w:b/>
          <w:color w:val="000000"/>
          <w:szCs w:val="20"/>
          <w:u w:val="single"/>
        </w:rPr>
        <w:t xml:space="preserve">provést </w:t>
      </w:r>
      <w:r w:rsidRPr="00E94221">
        <w:rPr>
          <w:rFonts w:eastAsia="Calibri" w:cs="Arial"/>
          <w:b/>
          <w:color w:val="000000"/>
          <w:sz w:val="22"/>
          <w:szCs w:val="20"/>
          <w:u w:val="single"/>
        </w:rPr>
        <w:t>soupis všech hospodářství</w:t>
      </w:r>
      <w:r w:rsidRPr="00A37368">
        <w:rPr>
          <w:rFonts w:eastAsia="Calibri" w:cs="Arial"/>
          <w:b/>
          <w:color w:val="000000"/>
          <w:szCs w:val="20"/>
          <w:u w:val="single"/>
        </w:rPr>
        <w:t>, kde je chována či držena drůbež nebo jiní ptáci cho</w:t>
      </w:r>
      <w:r>
        <w:rPr>
          <w:rFonts w:eastAsia="Calibri" w:cs="Arial"/>
          <w:b/>
          <w:color w:val="000000"/>
          <w:szCs w:val="20"/>
          <w:u w:val="single"/>
        </w:rPr>
        <w:t xml:space="preserve">vaní v zajetí, a nejpozději do </w:t>
      </w:r>
      <w:r w:rsidR="00B201A3">
        <w:rPr>
          <w:rFonts w:eastAsia="Calibri" w:cs="Arial"/>
          <w:b/>
          <w:color w:val="000000"/>
          <w:szCs w:val="20"/>
          <w:u w:val="single"/>
        </w:rPr>
        <w:t>20</w:t>
      </w:r>
      <w:r w:rsidRPr="00A37368">
        <w:rPr>
          <w:rFonts w:eastAsia="Calibri" w:cs="Arial"/>
          <w:b/>
          <w:color w:val="000000"/>
          <w:szCs w:val="20"/>
          <w:u w:val="single"/>
        </w:rPr>
        <w:t>.</w:t>
      </w:r>
      <w:r>
        <w:rPr>
          <w:rFonts w:eastAsia="Calibri" w:cs="Arial"/>
          <w:b/>
          <w:color w:val="000000"/>
          <w:szCs w:val="20"/>
          <w:u w:val="single"/>
        </w:rPr>
        <w:t xml:space="preserve"> 1.</w:t>
      </w:r>
      <w:r w:rsidRPr="00A37368">
        <w:rPr>
          <w:rFonts w:eastAsia="Calibri" w:cs="Arial"/>
          <w:b/>
          <w:color w:val="000000"/>
          <w:szCs w:val="20"/>
          <w:u w:val="single"/>
        </w:rPr>
        <w:t xml:space="preserve"> 202</w:t>
      </w:r>
      <w:r w:rsidR="00DB6CEA">
        <w:rPr>
          <w:rFonts w:eastAsia="Calibri" w:cs="Arial"/>
          <w:b/>
          <w:color w:val="000000"/>
          <w:szCs w:val="20"/>
          <w:u w:val="single"/>
        </w:rPr>
        <w:t>2</w:t>
      </w:r>
      <w:r w:rsidRPr="00D04C2A">
        <w:rPr>
          <w:rFonts w:eastAsia="Calibri" w:cs="Arial"/>
          <w:color w:val="000000"/>
          <w:szCs w:val="20"/>
          <w:u w:val="single"/>
        </w:rPr>
        <w:t xml:space="preserve"> </w:t>
      </w:r>
      <w:r w:rsidRPr="00B1213F">
        <w:rPr>
          <w:rFonts w:eastAsia="Calibri" w:cs="Arial"/>
          <w:b/>
          <w:color w:val="000000"/>
          <w:szCs w:val="20"/>
          <w:u w:val="single"/>
        </w:rPr>
        <w:t xml:space="preserve">soupis předat </w:t>
      </w:r>
      <w:r w:rsidRPr="00B1213F">
        <w:rPr>
          <w:b/>
          <w:szCs w:val="20"/>
          <w:u w:val="single"/>
        </w:rPr>
        <w:t xml:space="preserve">KVS SVS pro </w:t>
      </w:r>
      <w:r w:rsidRPr="00D158E8">
        <w:rPr>
          <w:rFonts w:cs="Arial"/>
          <w:b/>
          <w:szCs w:val="20"/>
          <w:u w:val="single"/>
        </w:rPr>
        <w:t>Jihočeský kraj</w:t>
      </w:r>
      <w:r w:rsidRPr="00D158E8">
        <w:rPr>
          <w:rFonts w:eastAsia="Calibri" w:cs="Arial"/>
          <w:color w:val="000000"/>
          <w:szCs w:val="20"/>
        </w:rPr>
        <w:t xml:space="preserve"> prostřednictvím webového formuláře na webových stránkách Státní veterinární správy: </w:t>
      </w:r>
      <w:hyperlink r:id="rId8" w:anchor="pasmo=KLINOVICE-2022-KVSC-3KM" w:history="1">
        <w:r w:rsidR="00AE06DE">
          <w:rPr>
            <w:rStyle w:val="Hypertextovodkaz"/>
          </w:rPr>
          <w:t>https://www.svscr.cz/online-formulare/aviarni-influenza-stavy-drubeze-a-ostatnich-ptaku-v-obci/#pasmo=KLINOVICE-2022-KVSC-3KM</w:t>
        </w:r>
      </w:hyperlink>
      <w:hyperlink r:id="rId9" w:anchor="pasmo=UDOLI-2021-KVSC-3km" w:history="1"/>
      <w:r w:rsidR="00FF3750">
        <w:t>;</w:t>
      </w:r>
    </w:p>
    <w:p w14:paraId="1DC4D9ED" w14:textId="77777777" w:rsidR="00C50179" w:rsidRPr="00EC209E" w:rsidRDefault="00C50179" w:rsidP="00C50179">
      <w:pPr>
        <w:rPr>
          <w:szCs w:val="20"/>
        </w:rPr>
      </w:pPr>
      <w:r w:rsidRPr="00A37368">
        <w:rPr>
          <w:szCs w:val="20"/>
        </w:rPr>
        <w:t>b)</w:t>
      </w:r>
      <w:r>
        <w:rPr>
          <w:rFonts w:eastAsia="Calibri"/>
          <w:szCs w:val="20"/>
        </w:rPr>
        <w:t> </w:t>
      </w:r>
      <w:r w:rsidRPr="00EC209E">
        <w:rPr>
          <w:b/>
          <w:szCs w:val="20"/>
        </w:rPr>
        <w:t>informovat veřejnost</w:t>
      </w:r>
      <w:r w:rsidRPr="00EC209E">
        <w:rPr>
          <w:szCs w:val="20"/>
        </w:rPr>
        <w:t xml:space="preserve"> způsobem v obci obvyklým, s cílem zvýšit povědomí o nákaze mezi chovateli drůbeže nebo jiného ptactva chovaného v zajetí, lovci, pozorovateli ptáků; </w:t>
      </w:r>
    </w:p>
    <w:p w14:paraId="23E90A2D" w14:textId="77777777" w:rsidR="00C50179" w:rsidRPr="00EC209E" w:rsidRDefault="00C50179" w:rsidP="00C50179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A37368">
        <w:rPr>
          <w:color w:val="auto"/>
          <w:sz w:val="20"/>
          <w:szCs w:val="20"/>
        </w:rPr>
        <w:t>c)</w:t>
      </w:r>
      <w:r>
        <w:rPr>
          <w:rFonts w:eastAsia="Calibri"/>
          <w:szCs w:val="20"/>
        </w:rPr>
        <w:t> </w:t>
      </w:r>
      <w:r w:rsidRPr="00EC209E">
        <w:rPr>
          <w:b/>
          <w:color w:val="auto"/>
          <w:sz w:val="20"/>
          <w:szCs w:val="20"/>
        </w:rPr>
        <w:t>zajistit kontejnery nebo nepropustné uzavíratelné nádoby</w:t>
      </w:r>
      <w:r w:rsidRPr="00EC209E">
        <w:rPr>
          <w:color w:val="auto"/>
          <w:sz w:val="20"/>
          <w:szCs w:val="20"/>
        </w:rPr>
        <w:t xml:space="preserve"> k bezpečnému uložení uhynulých ptáků pocházejících z chovů a volně žijících ptáků pro jejich svoz a neškodné odstranění asanačním podnikem. Tyto nádoby vhodně umístit a označit nápisem </w:t>
      </w:r>
      <w:r w:rsidRPr="00EC209E">
        <w:rPr>
          <w:bCs/>
          <w:color w:val="auto"/>
          <w:sz w:val="20"/>
          <w:szCs w:val="20"/>
          <w:u w:val="single"/>
        </w:rPr>
        <w:t>VPŽP 2. kategorie - Není určeno ke krmení zvířa</w:t>
      </w:r>
      <w:r w:rsidRPr="00EC209E">
        <w:rPr>
          <w:b/>
          <w:bCs/>
          <w:color w:val="auto"/>
          <w:sz w:val="20"/>
          <w:szCs w:val="20"/>
        </w:rPr>
        <w:t>t</w:t>
      </w:r>
      <w:r w:rsidRPr="00EC209E">
        <w:rPr>
          <w:color w:val="auto"/>
          <w:sz w:val="20"/>
          <w:szCs w:val="20"/>
        </w:rPr>
        <w:t xml:space="preserve">. Neprodleně hlásit výskyt vedlejších živočišných produktů asanačnímu podniku a po jejich odvozu asanačním podnikem provést </w:t>
      </w:r>
      <w:r w:rsidRPr="00EC209E">
        <w:rPr>
          <w:color w:val="auto"/>
          <w:sz w:val="20"/>
          <w:szCs w:val="20"/>
          <w:u w:val="single"/>
        </w:rPr>
        <w:t>desinfekc</w:t>
      </w:r>
      <w:r w:rsidRPr="00EC209E">
        <w:rPr>
          <w:color w:val="auto"/>
          <w:sz w:val="20"/>
          <w:szCs w:val="20"/>
        </w:rPr>
        <w:t>i nádoby účinným dezinfekčním přípravkem;</w:t>
      </w:r>
    </w:p>
    <w:p w14:paraId="3E383937" w14:textId="77777777" w:rsidR="00C50179" w:rsidRPr="00EC209E" w:rsidRDefault="00C50179" w:rsidP="00C50179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A37368">
        <w:rPr>
          <w:color w:val="auto"/>
          <w:sz w:val="20"/>
          <w:szCs w:val="20"/>
        </w:rPr>
        <w:t>d)</w:t>
      </w:r>
      <w:r>
        <w:rPr>
          <w:rFonts w:eastAsia="Calibri"/>
          <w:szCs w:val="20"/>
        </w:rPr>
        <w:t> </w:t>
      </w:r>
      <w:r w:rsidRPr="00EC209E">
        <w:rPr>
          <w:b/>
          <w:color w:val="auto"/>
          <w:sz w:val="20"/>
          <w:szCs w:val="20"/>
        </w:rPr>
        <w:t>spolupracovat s KVS SVS pro Jihočeský kraj při provádění intenzivního úředního dozoru</w:t>
      </w:r>
      <w:r w:rsidRPr="00EC209E">
        <w:rPr>
          <w:color w:val="auto"/>
          <w:sz w:val="20"/>
          <w:szCs w:val="20"/>
        </w:rPr>
        <w:t xml:space="preserve"> nad populacemi volně žijícího ptactva, zejména vodního ptactva a dalšího monitorování uhynulých nebo nemocných ptáků; </w:t>
      </w:r>
    </w:p>
    <w:p w14:paraId="0DF7B6CB" w14:textId="77777777" w:rsidR="00C50179" w:rsidRPr="00EC209E" w:rsidRDefault="00C50179" w:rsidP="00C50179">
      <w:pPr>
        <w:pStyle w:val="Odstavec"/>
        <w:ind w:left="284" w:hanging="284"/>
        <w:rPr>
          <w:bCs/>
          <w:szCs w:val="20"/>
        </w:rPr>
      </w:pPr>
    </w:p>
    <w:p w14:paraId="732C4BFB" w14:textId="77777777" w:rsidR="00C50179" w:rsidRPr="00EC209E" w:rsidRDefault="00C50179" w:rsidP="00C50179">
      <w:pPr>
        <w:pStyle w:val="Default"/>
        <w:spacing w:after="120"/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color w:val="auto"/>
          <w:sz w:val="20"/>
          <w:szCs w:val="20"/>
          <w:u w:val="single"/>
        </w:rPr>
        <w:t>2.</w:t>
      </w:r>
      <w:r w:rsidRPr="00EC209E">
        <w:rPr>
          <w:color w:val="auto"/>
          <w:sz w:val="20"/>
          <w:szCs w:val="20"/>
          <w:u w:val="single"/>
        </w:rPr>
        <w:tab/>
        <w:t xml:space="preserve">Všem </w:t>
      </w:r>
      <w:r w:rsidRPr="00EC209E">
        <w:rPr>
          <w:b/>
          <w:bCs/>
          <w:color w:val="auto"/>
          <w:sz w:val="20"/>
          <w:szCs w:val="20"/>
          <w:u w:val="single"/>
        </w:rPr>
        <w:t xml:space="preserve">chovatelům ptáků </w:t>
      </w:r>
      <w:r w:rsidRPr="00EC209E">
        <w:rPr>
          <w:color w:val="auto"/>
          <w:sz w:val="20"/>
          <w:szCs w:val="20"/>
          <w:u w:val="single"/>
        </w:rPr>
        <w:t xml:space="preserve">v ochranném pásmu se nařizuje: </w:t>
      </w:r>
    </w:p>
    <w:p w14:paraId="056BCBE8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</w:t>
      </w:r>
      <w:r w:rsidRPr="00EC209E">
        <w:rPr>
          <w:b/>
          <w:color w:val="auto"/>
          <w:sz w:val="20"/>
          <w:szCs w:val="20"/>
        </w:rPr>
        <w:t>zajistit opatření biologické bezpečnosti pro drůbež a jiné ptactvo chované v zajetí</w:t>
      </w:r>
      <w:r w:rsidRPr="00EC209E">
        <w:rPr>
          <w:color w:val="auto"/>
          <w:sz w:val="20"/>
          <w:szCs w:val="20"/>
        </w:rPr>
        <w:t xml:space="preserve"> respektive </w:t>
      </w:r>
      <w:r w:rsidRPr="00FC184F">
        <w:rPr>
          <w:color w:val="auto"/>
          <w:sz w:val="20"/>
          <w:szCs w:val="20"/>
          <w:u w:val="single"/>
        </w:rPr>
        <w:t>umístit ptáky do uzavřených prostor</w:t>
      </w:r>
      <w:r w:rsidRPr="00EC209E">
        <w:rPr>
          <w:color w:val="auto"/>
          <w:sz w:val="20"/>
          <w:szCs w:val="20"/>
        </w:rPr>
        <w:t xml:space="preserve"> a zde je držet, </w:t>
      </w:r>
      <w:r w:rsidRPr="00EC209E">
        <w:rPr>
          <w:color w:val="auto"/>
          <w:sz w:val="20"/>
          <w:szCs w:val="20"/>
          <w:u w:val="single"/>
        </w:rPr>
        <w:t>zamezit vniku volně žijícího ptactva</w:t>
      </w:r>
      <w:r w:rsidRPr="00EC209E">
        <w:rPr>
          <w:color w:val="auto"/>
          <w:sz w:val="20"/>
          <w:szCs w:val="20"/>
        </w:rPr>
        <w:t xml:space="preserve"> do objektů zasíťováním oken a větracích otvorů, včetně zajištění </w:t>
      </w:r>
      <w:r w:rsidRPr="00EC209E">
        <w:rPr>
          <w:color w:val="auto"/>
          <w:sz w:val="20"/>
          <w:szCs w:val="20"/>
          <w:u w:val="single"/>
        </w:rPr>
        <w:t>dezinfekce u vchodů do prostor</w:t>
      </w:r>
      <w:r w:rsidRPr="00EC209E">
        <w:rPr>
          <w:color w:val="auto"/>
          <w:sz w:val="20"/>
          <w:szCs w:val="20"/>
        </w:rPr>
        <w:t xml:space="preserve">, kde je chována drůbež nebo jiné ptactvo chované v zajetí, a u východů z uvedených prostor a </w:t>
      </w:r>
      <w:r w:rsidRPr="00EC209E">
        <w:rPr>
          <w:color w:val="auto"/>
          <w:sz w:val="20"/>
          <w:szCs w:val="20"/>
          <w:u w:val="single"/>
        </w:rPr>
        <w:t>zamezit kontaminaci krmiva a napájecí vody trusem volně žijících ptáků</w:t>
      </w:r>
      <w:r w:rsidRPr="00EC209E">
        <w:rPr>
          <w:color w:val="auto"/>
          <w:sz w:val="20"/>
          <w:szCs w:val="20"/>
        </w:rPr>
        <w:t xml:space="preserve">; </w:t>
      </w:r>
      <w:r w:rsidRPr="00EC209E">
        <w:rPr>
          <w:b/>
          <w:color w:val="auto"/>
          <w:sz w:val="20"/>
          <w:szCs w:val="20"/>
        </w:rPr>
        <w:t>n</w:t>
      </w:r>
      <w:r w:rsidRPr="00EC209E">
        <w:rPr>
          <w:b/>
          <w:color w:val="auto"/>
          <w:sz w:val="20"/>
          <w:szCs w:val="20"/>
          <w:shd w:val="clear" w:color="auto" w:fill="FFFFFF"/>
        </w:rPr>
        <w:t>ení-li to proveditelné</w:t>
      </w:r>
      <w:r w:rsidRPr="00EC209E">
        <w:rPr>
          <w:color w:val="auto"/>
          <w:sz w:val="20"/>
          <w:szCs w:val="20"/>
          <w:shd w:val="clear" w:color="auto" w:fill="FFFFFF"/>
        </w:rPr>
        <w:t xml:space="preserve"> nebo slučitelné s požadavky na jejich pohodu, musí být uzavřeny na některém jiném místě v témž hospodářství tak, aby nepřišly do kontaktu s drůbeží nebo jiným ptactvem chovaným v zajetí z jiných hospodářství, dále se v tomto případě přijmou i přiměřená opatření k minimalizaci jejich kontaktů s volně žijícím ptactvem;</w:t>
      </w:r>
    </w:p>
    <w:p w14:paraId="137A302B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b/>
          <w:color w:val="auto"/>
          <w:sz w:val="20"/>
          <w:szCs w:val="20"/>
        </w:rPr>
        <w:t>sledovat zdravotní stav</w:t>
      </w:r>
      <w:r w:rsidRPr="00EC209E">
        <w:rPr>
          <w:color w:val="auto"/>
          <w:sz w:val="20"/>
          <w:szCs w:val="20"/>
        </w:rPr>
        <w:t xml:space="preserve"> drůbeže a jiného ptactva chovaného v zajetí a </w:t>
      </w:r>
      <w:r w:rsidRPr="00EC209E">
        <w:rPr>
          <w:b/>
          <w:color w:val="auto"/>
          <w:sz w:val="20"/>
          <w:szCs w:val="20"/>
        </w:rPr>
        <w:t>případné úhyny,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shd w:val="clear" w:color="auto" w:fill="FFFFFF"/>
        </w:rPr>
        <w:t>zvýšenou nemocnost nebo úmrtnost, anebo významný pokles produktivity v hospodářství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 xml:space="preserve">hlásit </w:t>
      </w:r>
      <w:r w:rsidRPr="00EC209E">
        <w:rPr>
          <w:color w:val="auto"/>
          <w:sz w:val="20"/>
          <w:szCs w:val="20"/>
        </w:rPr>
        <w:t xml:space="preserve">na KVS SVS pro Jihočeský kraj </w:t>
      </w:r>
      <w:r>
        <w:rPr>
          <w:color w:val="auto"/>
          <w:sz w:val="20"/>
          <w:szCs w:val="20"/>
        </w:rPr>
        <w:t xml:space="preserve">na </w:t>
      </w:r>
      <w:r w:rsidRPr="00EC209E">
        <w:rPr>
          <w:color w:val="auto"/>
          <w:sz w:val="20"/>
          <w:szCs w:val="20"/>
        </w:rPr>
        <w:t xml:space="preserve">tel.č. +420 720 995 212; Tato </w:t>
      </w:r>
      <w:r w:rsidRPr="00EC209E">
        <w:rPr>
          <w:color w:val="auto"/>
          <w:sz w:val="20"/>
          <w:szCs w:val="20"/>
          <w:u w:val="single"/>
        </w:rPr>
        <w:t>krizová linka</w:t>
      </w:r>
      <w:r w:rsidRPr="00EC209E">
        <w:rPr>
          <w:color w:val="auto"/>
          <w:sz w:val="20"/>
          <w:szCs w:val="20"/>
        </w:rPr>
        <w:t xml:space="preserve"> je dostupná 24 hodin denně i během víkendů; </w:t>
      </w:r>
    </w:p>
    <w:p w14:paraId="51968D87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neprodleně podrobit </w:t>
      </w:r>
      <w:r w:rsidRPr="00EC209E">
        <w:rPr>
          <w:b/>
          <w:color w:val="auto"/>
          <w:sz w:val="20"/>
          <w:szCs w:val="20"/>
        </w:rPr>
        <w:t>dopravní prostředky</w:t>
      </w:r>
      <w:r w:rsidRPr="00EC209E">
        <w:rPr>
          <w:color w:val="auto"/>
          <w:sz w:val="20"/>
          <w:szCs w:val="20"/>
        </w:rPr>
        <w:t xml:space="preserve">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 </w:t>
      </w:r>
    </w:p>
    <w:p w14:paraId="17C05ED2" w14:textId="77777777" w:rsidR="00C50179" w:rsidRPr="00EC209E" w:rsidRDefault="00C50179" w:rsidP="00C50179">
      <w:pPr>
        <w:pStyle w:val="Odstavec"/>
        <w:ind w:firstLine="0"/>
        <w:rPr>
          <w:szCs w:val="20"/>
        </w:rPr>
      </w:pPr>
      <w:r w:rsidRPr="00EC209E">
        <w:rPr>
          <w:szCs w:val="20"/>
        </w:rPr>
        <w:t xml:space="preserve">d) k usnadnění kontroly a tlumení nákazy </w:t>
      </w:r>
      <w:r w:rsidRPr="00EC209E">
        <w:rPr>
          <w:b/>
          <w:szCs w:val="20"/>
        </w:rPr>
        <w:t>vést záznamy</w:t>
      </w:r>
      <w:r w:rsidRPr="00EC209E">
        <w:rPr>
          <w:szCs w:val="20"/>
        </w:rPr>
        <w:t xml:space="preserve"> o všech osobách, které navštívily hospodářství, </w:t>
      </w:r>
      <w:r w:rsidRPr="00EC209E">
        <w:rPr>
          <w:szCs w:val="20"/>
          <w:u w:val="single"/>
        </w:rPr>
        <w:t>s výjimkou obytných částí;</w:t>
      </w:r>
      <w:r w:rsidRPr="00EC209E">
        <w:rPr>
          <w:szCs w:val="20"/>
        </w:rPr>
        <w:t xml:space="preserve"> tyto záznamy musí chovatel na požádání předložit orgánům vykonávajícím státní veterinární dozor;</w:t>
      </w:r>
    </w:p>
    <w:p w14:paraId="4A024B8C" w14:textId="77777777" w:rsidR="00C50179" w:rsidRPr="00EC209E" w:rsidRDefault="00C50179" w:rsidP="00C50179">
      <w:pPr>
        <w:pStyle w:val="Odstavec"/>
        <w:spacing w:after="120"/>
        <w:ind w:firstLine="0"/>
        <w:rPr>
          <w:bCs/>
          <w:szCs w:val="20"/>
        </w:rPr>
      </w:pPr>
      <w:r w:rsidRPr="00EC209E">
        <w:rPr>
          <w:szCs w:val="20"/>
        </w:rPr>
        <w:lastRenderedPageBreak/>
        <w:t xml:space="preserve">e) </w:t>
      </w:r>
      <w:r w:rsidRPr="00EC209E">
        <w:rPr>
          <w:b/>
          <w:szCs w:val="20"/>
          <w:shd w:val="clear" w:color="auto" w:fill="FFFFFF"/>
        </w:rPr>
        <w:t>neškodné odstranění kadáverů</w:t>
      </w:r>
      <w:r w:rsidRPr="00EC209E">
        <w:rPr>
          <w:szCs w:val="20"/>
          <w:shd w:val="clear" w:color="auto" w:fill="FFFFFF"/>
        </w:rPr>
        <w:t>, a to co nejdříve;</w:t>
      </w:r>
    </w:p>
    <w:p w14:paraId="5519089C" w14:textId="77777777" w:rsidR="00C50179" w:rsidRPr="00EC209E" w:rsidRDefault="00C50179" w:rsidP="00C50179">
      <w:pPr>
        <w:spacing w:before="0" w:after="40"/>
        <w:rPr>
          <w:rFonts w:cs="Arial"/>
          <w:szCs w:val="20"/>
        </w:rPr>
      </w:pPr>
      <w:r w:rsidRPr="00EC209E">
        <w:rPr>
          <w:rFonts w:cs="Arial"/>
          <w:bCs/>
          <w:szCs w:val="20"/>
        </w:rPr>
        <w:t xml:space="preserve">f) </w:t>
      </w:r>
      <w:r w:rsidRPr="00EC209E">
        <w:rPr>
          <w:rFonts w:cs="Arial"/>
          <w:b/>
          <w:szCs w:val="20"/>
          <w:shd w:val="clear" w:color="auto" w:fill="FFFFFF"/>
        </w:rPr>
        <w:t>zákaz vstupu drůbeže, jiného ptactva chovaného v zajetí nebo domácích druhů savců</w:t>
      </w:r>
      <w:r w:rsidRPr="00EC209E">
        <w:rPr>
          <w:rFonts w:cs="Arial"/>
          <w:szCs w:val="20"/>
          <w:shd w:val="clear" w:color="auto" w:fill="FFFFFF"/>
        </w:rPr>
        <w:t xml:space="preserve"> do hospodářství nebo jeho opuštění bez souhlasu </w:t>
      </w:r>
      <w:r w:rsidRPr="00EC209E">
        <w:rPr>
          <w:rFonts w:cs="Arial"/>
          <w:szCs w:val="20"/>
        </w:rPr>
        <w:t>KVS SVS pro Jihočeský kraj</w:t>
      </w:r>
      <w:r w:rsidRPr="00EC209E">
        <w:rPr>
          <w:rFonts w:cs="Arial"/>
          <w:szCs w:val="20"/>
          <w:shd w:val="clear" w:color="auto" w:fill="FFFFFF"/>
        </w:rPr>
        <w:t xml:space="preserve">. Toto omezení však neplatí pro domácí druhy savců, kteří mají přístup pouze do </w:t>
      </w:r>
      <w:r w:rsidRPr="00EC209E">
        <w:rPr>
          <w:rFonts w:cs="Arial"/>
          <w:szCs w:val="20"/>
          <w:u w:val="single"/>
          <w:shd w:val="clear" w:color="auto" w:fill="FFFFFF"/>
        </w:rPr>
        <w:t>obytných prostorů hospodářství</w:t>
      </w:r>
      <w:r w:rsidRPr="00EC209E">
        <w:rPr>
          <w:rFonts w:cs="Arial"/>
          <w:szCs w:val="20"/>
          <w:shd w:val="clear" w:color="auto" w:fill="FFFFFF"/>
        </w:rPr>
        <w:t>, v nichž nemají</w:t>
      </w:r>
    </w:p>
    <w:p w14:paraId="3C6C1ED7" w14:textId="77777777" w:rsidR="00C50179" w:rsidRPr="00EC209E" w:rsidRDefault="00C50179" w:rsidP="00C50179">
      <w:pPr>
        <w:shd w:val="clear" w:color="auto" w:fill="FFFFFF"/>
        <w:spacing w:before="0" w:after="40"/>
        <w:rPr>
          <w:rFonts w:cs="Arial"/>
          <w:szCs w:val="20"/>
        </w:rPr>
      </w:pPr>
      <w:r w:rsidRPr="00EC209E">
        <w:rPr>
          <w:rFonts w:cs="Arial"/>
          <w:szCs w:val="20"/>
        </w:rPr>
        <w:t>1. žádný kontakt s drůbeží nebo jiným ptactvem chovaným v zajetí, které se nacházejí v tomto hospodářství,</w:t>
      </w:r>
    </w:p>
    <w:p w14:paraId="1AE7F39A" w14:textId="77777777" w:rsidR="00C50179" w:rsidRDefault="00C50179" w:rsidP="00C50179">
      <w:pPr>
        <w:shd w:val="clear" w:color="auto" w:fill="FFFFFF"/>
        <w:spacing w:before="0"/>
        <w:rPr>
          <w:rFonts w:cs="Arial"/>
          <w:szCs w:val="20"/>
        </w:rPr>
      </w:pPr>
      <w:r w:rsidRPr="00EC209E">
        <w:rPr>
          <w:rFonts w:cs="Arial"/>
          <w:szCs w:val="20"/>
        </w:rPr>
        <w:t>2. přístup k žádným klecím nebo prostorům, v nichž jsou tato drůbež nebo jiné ptactvo chované v zajetí chovány;</w:t>
      </w:r>
    </w:p>
    <w:p w14:paraId="4F791816" w14:textId="77777777" w:rsidR="00C50179" w:rsidRDefault="00C50179" w:rsidP="00C50179">
      <w:pPr>
        <w:pStyle w:val="Default"/>
        <w:spacing w:before="240"/>
        <w:jc w:val="both"/>
        <w:rPr>
          <w:color w:val="auto"/>
          <w:sz w:val="20"/>
          <w:szCs w:val="20"/>
        </w:rPr>
      </w:pPr>
    </w:p>
    <w:p w14:paraId="739DE638" w14:textId="77777777" w:rsidR="00C50179" w:rsidRPr="00EC209E" w:rsidRDefault="00C50179" w:rsidP="00C50179">
      <w:pPr>
        <w:pStyle w:val="Default"/>
        <w:numPr>
          <w:ilvl w:val="0"/>
          <w:numId w:val="17"/>
        </w:numPr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color w:val="auto"/>
          <w:sz w:val="20"/>
          <w:szCs w:val="20"/>
          <w:u w:val="single"/>
        </w:rPr>
        <w:t xml:space="preserve">V </w:t>
      </w:r>
      <w:r w:rsidRPr="00EC209E">
        <w:rPr>
          <w:b/>
          <w:color w:val="auto"/>
          <w:sz w:val="20"/>
          <w:szCs w:val="20"/>
          <w:u w:val="single"/>
        </w:rPr>
        <w:t xml:space="preserve">ochranném pásmu </w:t>
      </w:r>
      <w:r w:rsidRPr="00EC209E">
        <w:rPr>
          <w:color w:val="auto"/>
          <w:sz w:val="20"/>
          <w:szCs w:val="20"/>
          <w:u w:val="single"/>
        </w:rPr>
        <w:t xml:space="preserve">se dále nařizuje: </w:t>
      </w:r>
    </w:p>
    <w:p w14:paraId="0B95F792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  <w:u w:val="single"/>
        </w:rPr>
      </w:pPr>
    </w:p>
    <w:p w14:paraId="13474E05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dodržovat </w:t>
      </w:r>
      <w:r w:rsidRPr="00EC209E">
        <w:rPr>
          <w:b/>
          <w:color w:val="auto"/>
          <w:sz w:val="20"/>
          <w:szCs w:val="20"/>
        </w:rPr>
        <w:t>přiměřená opatření biologické bezpečnosti</w:t>
      </w:r>
      <w:r w:rsidRPr="00EC209E">
        <w:rPr>
          <w:color w:val="auto"/>
          <w:sz w:val="20"/>
          <w:szCs w:val="20"/>
        </w:rPr>
        <w:t xml:space="preserve"> každou osobou vstupující do hospodářství nebo je opouštějící za účelem zabránění rozšíření aviární influenzy; </w:t>
      </w:r>
    </w:p>
    <w:p w14:paraId="3188CF36" w14:textId="77777777" w:rsidR="00C50179" w:rsidRPr="00EC209E" w:rsidRDefault="00C50179" w:rsidP="00C50179">
      <w:pPr>
        <w:pStyle w:val="Default"/>
        <w:spacing w:before="120"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b/>
          <w:color w:val="auto"/>
          <w:sz w:val="20"/>
          <w:szCs w:val="20"/>
        </w:rPr>
        <w:t>zákaz přemisťovat nebo rozmetávat použitou podestýlku</w:t>
      </w:r>
      <w:r w:rsidRPr="00EC209E">
        <w:rPr>
          <w:color w:val="auto"/>
          <w:sz w:val="20"/>
          <w:szCs w:val="20"/>
        </w:rPr>
        <w:t xml:space="preserve">, </w:t>
      </w:r>
      <w:r w:rsidRPr="00EC209E">
        <w:rPr>
          <w:b/>
          <w:color w:val="auto"/>
          <w:sz w:val="20"/>
          <w:szCs w:val="20"/>
        </w:rPr>
        <w:t>hnůj nebo kejdu</w:t>
      </w:r>
      <w:r w:rsidRPr="00EC209E">
        <w:rPr>
          <w:color w:val="auto"/>
          <w:sz w:val="20"/>
          <w:szCs w:val="20"/>
        </w:rPr>
        <w:t xml:space="preserve"> vyprodukované v hospodářství s chovem drůbeže nebo jiného ptactva chovaného v zajetí v ochranném pásmu bez souhlasu KVS SVS pro Jihočeský kraj; </w:t>
      </w:r>
      <w:r w:rsidRPr="00EC209E">
        <w:rPr>
          <w:color w:val="auto"/>
          <w:sz w:val="20"/>
          <w:szCs w:val="20"/>
          <w:u w:val="single"/>
        </w:rPr>
        <w:t>musí být ošetřeny účinným dezinfekčním prostředkem a následně mohou být důkladně zaorány případně kompostovány</w:t>
      </w:r>
      <w:r w:rsidRPr="00EC209E">
        <w:rPr>
          <w:color w:val="auto"/>
          <w:sz w:val="20"/>
          <w:szCs w:val="20"/>
        </w:rPr>
        <w:t xml:space="preserve">; </w:t>
      </w:r>
    </w:p>
    <w:p w14:paraId="688229B3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</w:t>
      </w:r>
      <w:r w:rsidRPr="00EC209E">
        <w:rPr>
          <w:b/>
          <w:color w:val="auto"/>
          <w:sz w:val="20"/>
          <w:szCs w:val="20"/>
        </w:rPr>
        <w:t>zákaz pořádání výstav</w:t>
      </w:r>
      <w:r w:rsidRPr="00EC209E">
        <w:rPr>
          <w:color w:val="auto"/>
          <w:sz w:val="20"/>
          <w:szCs w:val="20"/>
        </w:rPr>
        <w:t xml:space="preserve">, přehlídek, trhů, soutěží a jiných svodů </w:t>
      </w:r>
      <w:r w:rsidRPr="00EC209E">
        <w:rPr>
          <w:b/>
          <w:color w:val="auto"/>
          <w:sz w:val="20"/>
          <w:szCs w:val="20"/>
        </w:rPr>
        <w:t>drůbeže nebo jiného ptactva</w:t>
      </w:r>
      <w:r w:rsidRPr="00EC209E">
        <w:rPr>
          <w:color w:val="auto"/>
          <w:sz w:val="20"/>
          <w:szCs w:val="20"/>
        </w:rPr>
        <w:t xml:space="preserve"> chovaného v zajetí; </w:t>
      </w:r>
    </w:p>
    <w:p w14:paraId="6486A51F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d) </w:t>
      </w:r>
      <w:r w:rsidRPr="00EC209E">
        <w:rPr>
          <w:b/>
          <w:color w:val="auto"/>
          <w:sz w:val="20"/>
          <w:szCs w:val="20"/>
        </w:rPr>
        <w:t>zákaz vypouštění drůbeže</w:t>
      </w:r>
      <w:r w:rsidRPr="00EC209E">
        <w:rPr>
          <w:color w:val="auto"/>
          <w:sz w:val="20"/>
          <w:szCs w:val="20"/>
        </w:rPr>
        <w:t xml:space="preserve"> za účelem zazvěření a vypouštění jiného ptactva chovaného v zajetí; </w:t>
      </w:r>
    </w:p>
    <w:p w14:paraId="1C798216" w14:textId="77777777" w:rsidR="00C50179" w:rsidRPr="00EC209E" w:rsidRDefault="00C50179" w:rsidP="00C50179">
      <w:pPr>
        <w:pStyle w:val="Default"/>
        <w:spacing w:after="40"/>
        <w:jc w:val="both"/>
        <w:rPr>
          <w:b/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e) </w:t>
      </w:r>
      <w:r w:rsidRPr="00EC209E">
        <w:rPr>
          <w:b/>
          <w:color w:val="auto"/>
          <w:sz w:val="20"/>
          <w:szCs w:val="20"/>
        </w:rPr>
        <w:t>zákaz pohybu a přepravy drůbeže, jiného ptactva chovaného v zajetí, kuřic před snáškou, jednodenních kuřat, vajec a kadáverů z hospodářství</w:t>
      </w:r>
      <w:r w:rsidRPr="00EC209E">
        <w:rPr>
          <w:color w:val="auto"/>
          <w:sz w:val="20"/>
          <w:szCs w:val="20"/>
        </w:rPr>
        <w:t xml:space="preserve"> po pozemních komunikacích, s výjimkou účelových komunikací sloužících výlučně potřebám daného hospodářství, anebo při přepravě v železniční dopravě; dále zákaz přepravy drůbežího masa z jatek, porcoven a chladíren, </w:t>
      </w:r>
      <w:r w:rsidRPr="00EC209E">
        <w:rPr>
          <w:b/>
          <w:color w:val="auto"/>
          <w:sz w:val="20"/>
          <w:szCs w:val="20"/>
        </w:rPr>
        <w:t>s výjimkou</w:t>
      </w:r>
      <w:r w:rsidRPr="00EC209E">
        <w:rPr>
          <w:color w:val="auto"/>
          <w:sz w:val="20"/>
          <w:szCs w:val="20"/>
        </w:rPr>
        <w:t>:</w:t>
      </w:r>
      <w:r w:rsidRPr="00EC209E">
        <w:rPr>
          <w:b/>
          <w:color w:val="auto"/>
          <w:sz w:val="20"/>
          <w:szCs w:val="20"/>
        </w:rPr>
        <w:t xml:space="preserve"> </w:t>
      </w:r>
    </w:p>
    <w:p w14:paraId="7C804813" w14:textId="77777777" w:rsidR="00C50179" w:rsidRPr="00EC209E" w:rsidRDefault="00C50179" w:rsidP="00C50179">
      <w:pPr>
        <w:pStyle w:val="Default"/>
        <w:spacing w:after="4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1. </w:t>
      </w:r>
      <w:r w:rsidRPr="00EC209E">
        <w:rPr>
          <w:color w:val="auto"/>
          <w:sz w:val="20"/>
          <w:szCs w:val="20"/>
          <w:u w:val="single"/>
        </w:rPr>
        <w:t>masa z drůbeže</w:t>
      </w:r>
      <w:r w:rsidRPr="00EC209E">
        <w:rPr>
          <w:color w:val="auto"/>
          <w:sz w:val="20"/>
          <w:szCs w:val="20"/>
        </w:rPr>
        <w:t xml:space="preserve">, která pocházela z hospodářství, jež se nachází </w:t>
      </w:r>
      <w:r w:rsidRPr="00EC209E">
        <w:rPr>
          <w:color w:val="auto"/>
          <w:sz w:val="20"/>
          <w:szCs w:val="20"/>
          <w:u w:val="single"/>
        </w:rPr>
        <w:t>mimo ochranné pásmo</w:t>
      </w:r>
      <w:r w:rsidRPr="00EC209E">
        <w:rPr>
          <w:color w:val="auto"/>
          <w:sz w:val="20"/>
          <w:szCs w:val="20"/>
        </w:rPr>
        <w:t xml:space="preserve">, skladovaného a přepravovaného odděleně od masa z drůbeže pocházející z hospodářství uvnitř ochranného pásma, nebo </w:t>
      </w:r>
    </w:p>
    <w:p w14:paraId="605A090C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2. </w:t>
      </w:r>
      <w:r w:rsidRPr="00EC209E">
        <w:rPr>
          <w:color w:val="auto"/>
          <w:sz w:val="20"/>
          <w:szCs w:val="20"/>
          <w:u w:val="single"/>
        </w:rPr>
        <w:t>masa vyrobeného nejméně 21 dní před odhadovaným dnem vzniku prvotní infekce</w:t>
      </w:r>
      <w:r w:rsidRPr="00EC209E">
        <w:rPr>
          <w:color w:val="auto"/>
          <w:sz w:val="20"/>
          <w:szCs w:val="20"/>
        </w:rPr>
        <w:t xml:space="preserve"> v hospodářství v ochranném pásmu a počínaje tímto dnem skladovaného a přepravovaného odděleně od masa vyrobeného po uvedeném dni. Uvedené zákazy se však nevztahují na tranzitní přepravu přes ochranné pásmo při přepravě v silniční a železniční dopravě, pokud se tato přeprava uskuteční bez překládky nebo bez zastávky; </w:t>
      </w:r>
    </w:p>
    <w:p w14:paraId="7919ECD8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3. 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>zákazy v písmenu 1 a 2 bodu e) se však nevztahují na tranzitní přepravu</w:t>
      </w:r>
      <w:r w:rsidRPr="00EC209E">
        <w:rPr>
          <w:color w:val="auto"/>
          <w:sz w:val="20"/>
          <w:szCs w:val="20"/>
          <w:shd w:val="clear" w:color="auto" w:fill="FFFFFF"/>
        </w:rPr>
        <w:t xml:space="preserve"> přes ochranné pásmo při přepravě v silniční a železniční dopravě, pokud se tato přeprava uskuteční bez překládky nebo bez zastávky;</w:t>
      </w:r>
    </w:p>
    <w:p w14:paraId="72A0125A" w14:textId="77777777" w:rsidR="00C50179" w:rsidRPr="00EC209E" w:rsidRDefault="00C50179" w:rsidP="00C50179">
      <w:pPr>
        <w:shd w:val="clear" w:color="auto" w:fill="FFFFFF"/>
        <w:spacing w:before="0" w:after="120"/>
        <w:rPr>
          <w:rFonts w:cs="Arial"/>
          <w:szCs w:val="20"/>
        </w:rPr>
      </w:pPr>
      <w:r w:rsidRPr="00EC209E">
        <w:rPr>
          <w:rFonts w:cs="Arial"/>
          <w:szCs w:val="20"/>
          <w:shd w:val="clear" w:color="auto" w:fill="FFFFFF"/>
        </w:rPr>
        <w:t>4</w:t>
      </w:r>
      <w:r w:rsidRPr="00EC209E">
        <w:rPr>
          <w:rFonts w:cs="Arial"/>
          <w:szCs w:val="20"/>
          <w:u w:val="single"/>
          <w:shd w:val="clear" w:color="auto" w:fill="FFFFFF"/>
        </w:rPr>
        <w:t xml:space="preserve">. přímé přepravy jednodenních kuřat z </w:t>
      </w:r>
      <w:r w:rsidRPr="00EC209E">
        <w:rPr>
          <w:rFonts w:cs="Arial"/>
          <w:szCs w:val="20"/>
          <w:u w:val="single"/>
        </w:rPr>
        <w:t>hospodářství</w:t>
      </w:r>
      <w:r w:rsidRPr="00EC209E">
        <w:rPr>
          <w:rFonts w:cs="Arial"/>
          <w:szCs w:val="20"/>
        </w:rPr>
        <w:t xml:space="preserve"> nacházejícího se mimo ochranné pásmo a pásmo dozoru, jestliže líheň, ze které byla kuřata odeslána, může vzhledem ke svému logistickému vybavení a hygienickým pracovním podmínkám zaručit, že nedošlo k žádnému kontaktu těchto vajec s jinými násadovými vejci nebo jednodenními kuřaty pocházejícími z hejn drůbeže v uvedených pásmech, která mají proto odlišný nákazový status;</w:t>
      </w:r>
    </w:p>
    <w:p w14:paraId="01ECF884" w14:textId="77777777" w:rsidR="00C50179" w:rsidRPr="00EC209E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5. </w:t>
      </w:r>
      <w:r w:rsidRPr="00EC209E">
        <w:rPr>
          <w:rFonts w:cs="Arial"/>
          <w:szCs w:val="20"/>
          <w:u w:val="single"/>
        </w:rPr>
        <w:t>přímé přepravy kuřic před snáškou</w:t>
      </w:r>
      <w:r w:rsidRPr="00EC209E">
        <w:rPr>
          <w:rFonts w:cs="Arial"/>
          <w:szCs w:val="20"/>
        </w:rPr>
        <w:t xml:space="preserve"> do hospodářství nebo haly v tomto hospodářství v ochranném pásmu nebo pásmu dozoru, ve kterém se nenachází žádná jiná drůbež za těchto podmínek:</w:t>
      </w:r>
    </w:p>
    <w:p w14:paraId="7B069021" w14:textId="77777777" w:rsidR="00C50179" w:rsidRPr="00827843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a. </w:t>
      </w:r>
      <w:r w:rsidRPr="00827843">
        <w:rPr>
          <w:rFonts w:cs="Arial"/>
          <w:szCs w:val="20"/>
        </w:rPr>
        <w:t>úřední veterinární lékař provedl klinické vyšetření drůbeže a jiného ptactva chovaného v zajetí v hospodářství původu, a to zejména těch ptáků, kteří mají být přemístěni,</w:t>
      </w:r>
    </w:p>
    <w:p w14:paraId="45D43A53" w14:textId="77777777" w:rsidR="00C50179" w:rsidRPr="00827843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b. </w:t>
      </w:r>
      <w:r w:rsidRPr="00827843">
        <w:rPr>
          <w:rFonts w:cs="Arial"/>
          <w:szCs w:val="20"/>
        </w:rPr>
        <w:t xml:space="preserve">v případě potřeby byly u drůbeže v hospodářství původu provedeny laboratorní testy podle </w:t>
      </w:r>
      <w:r>
        <w:rPr>
          <w:rFonts w:cs="Arial"/>
          <w:szCs w:val="20"/>
        </w:rPr>
        <w:t>platné legislativy</w:t>
      </w:r>
      <w:r w:rsidRPr="00827843">
        <w:rPr>
          <w:rFonts w:cs="Arial"/>
          <w:szCs w:val="20"/>
        </w:rPr>
        <w:t xml:space="preserve"> a jejich výsledky byly příznivé,</w:t>
      </w:r>
    </w:p>
    <w:p w14:paraId="79CE6820" w14:textId="77777777" w:rsidR="00C50179" w:rsidRPr="00827843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c. </w:t>
      </w:r>
      <w:r w:rsidRPr="00827843">
        <w:rPr>
          <w:rFonts w:cs="Arial"/>
          <w:szCs w:val="20"/>
        </w:rPr>
        <w:t>kuřice před snáškou jsou přepravovány v dopravním prostředku zaplombovaném úředním veterinárním lékařem nebo pod jeho dohledem,</w:t>
      </w:r>
    </w:p>
    <w:p w14:paraId="7E7D9BFE" w14:textId="77777777" w:rsidR="00C50179" w:rsidRPr="00827843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d. </w:t>
      </w:r>
      <w:r w:rsidRPr="00827843">
        <w:rPr>
          <w:rFonts w:cs="Arial"/>
          <w:szCs w:val="20"/>
        </w:rPr>
        <w:t>v hospodářství, popřípadě hale určení je od okamžiku přijetí kuřic před snáškou vykonáván úřední dozor,</w:t>
      </w:r>
    </w:p>
    <w:p w14:paraId="33D64F98" w14:textId="77777777" w:rsidR="00C50179" w:rsidRPr="00827843" w:rsidRDefault="00C50179" w:rsidP="00C50179">
      <w:pPr>
        <w:shd w:val="clear" w:color="auto" w:fill="FFFFFF"/>
        <w:spacing w:before="48" w:after="12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e. </w:t>
      </w:r>
      <w:r w:rsidRPr="00827843">
        <w:rPr>
          <w:rFonts w:cs="Arial"/>
          <w:szCs w:val="20"/>
        </w:rPr>
        <w:t>je-li drůbež přemístěna mimo ochranné pásmo nebo pásmo dozoru, zůstane v hospodářství určení nejméně 21 dní</w:t>
      </w:r>
      <w:r w:rsidRPr="00EC209E">
        <w:rPr>
          <w:rFonts w:cs="Arial"/>
          <w:szCs w:val="20"/>
        </w:rPr>
        <w:t>;</w:t>
      </w:r>
    </w:p>
    <w:p w14:paraId="3FB8387C" w14:textId="77777777" w:rsidR="00C50179" w:rsidRPr="00EC209E" w:rsidRDefault="00C50179" w:rsidP="00C50179">
      <w:pPr>
        <w:shd w:val="clear" w:color="auto" w:fill="FFFFFF"/>
        <w:spacing w:before="0"/>
        <w:rPr>
          <w:rFonts w:cs="Arial"/>
          <w:szCs w:val="20"/>
        </w:rPr>
      </w:pPr>
      <w:r w:rsidRPr="00EC209E">
        <w:rPr>
          <w:rFonts w:cs="Arial"/>
          <w:szCs w:val="20"/>
        </w:rPr>
        <w:lastRenderedPageBreak/>
        <w:t xml:space="preserve">6. </w:t>
      </w:r>
      <w:r w:rsidRPr="00EC209E">
        <w:rPr>
          <w:rFonts w:cs="Arial"/>
          <w:szCs w:val="20"/>
          <w:u w:val="single"/>
          <w:shd w:val="clear" w:color="auto" w:fill="FFFFFF"/>
        </w:rPr>
        <w:t>přímé přepravy násadových vajec,</w:t>
      </w:r>
      <w:r w:rsidRPr="00EC209E">
        <w:rPr>
          <w:rFonts w:cs="Arial"/>
          <w:szCs w:val="20"/>
        </w:rPr>
        <w:t xml:space="preserve"> a to buď z kteréhokoli hospodářství do líhně nacházející se v ochranném pásmu, anebo z hospodářství nacházejícího se v ochranném pásmu do kterékoli líhně za těchto podmínek:</w:t>
      </w:r>
    </w:p>
    <w:p w14:paraId="195BC4B7" w14:textId="77777777" w:rsidR="00C50179" w:rsidRPr="00601809" w:rsidRDefault="00C50179" w:rsidP="00C50179">
      <w:pPr>
        <w:shd w:val="clear" w:color="auto" w:fill="FFFFFF"/>
        <w:spacing w:before="48"/>
        <w:rPr>
          <w:rFonts w:cs="Arial"/>
          <w:szCs w:val="20"/>
        </w:rPr>
      </w:pPr>
      <w:r w:rsidRPr="00601809">
        <w:rPr>
          <w:rFonts w:cs="Arial"/>
          <w:szCs w:val="20"/>
        </w:rPr>
        <w:t>a</w:t>
      </w:r>
      <w:r w:rsidRPr="00EC209E">
        <w:rPr>
          <w:rFonts w:cs="Arial"/>
          <w:szCs w:val="20"/>
        </w:rPr>
        <w:t>.</w:t>
      </w:r>
      <w:r w:rsidRPr="00601809">
        <w:rPr>
          <w:rFonts w:cs="Arial"/>
          <w:szCs w:val="20"/>
        </w:rPr>
        <w:t xml:space="preserve"> prarodičovská a rodičovská hejna, z nichž násadová vejce pocházejí, byla vyšetřena v souladu s</w:t>
      </w:r>
      <w:r>
        <w:rPr>
          <w:rFonts w:cs="Arial"/>
          <w:szCs w:val="20"/>
        </w:rPr>
        <w:t> platnou legislativou</w:t>
      </w:r>
      <w:r w:rsidRPr="00601809">
        <w:rPr>
          <w:rFonts w:cs="Arial"/>
          <w:szCs w:val="20"/>
        </w:rPr>
        <w:t xml:space="preserve"> a v příslušných hospodářstvích není podezření z výskytu aviární influenzy,</w:t>
      </w:r>
    </w:p>
    <w:p w14:paraId="709667E2" w14:textId="77777777" w:rsidR="00C50179" w:rsidRPr="00601809" w:rsidRDefault="00C50179" w:rsidP="00C50179">
      <w:p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b.</w:t>
      </w:r>
      <w:r w:rsidRPr="00601809">
        <w:rPr>
          <w:rFonts w:cs="Arial"/>
          <w:szCs w:val="20"/>
        </w:rPr>
        <w:t xml:space="preserve"> násadová vejce a jejich obaly byly před zahájením přepravy dezinfikovány a je zajištěna možnost jejich zpětného dohledání,</w:t>
      </w:r>
    </w:p>
    <w:p w14:paraId="551C4D46" w14:textId="77777777" w:rsidR="00C50179" w:rsidRPr="00601809" w:rsidRDefault="00C50179" w:rsidP="00C50179">
      <w:pPr>
        <w:shd w:val="clear" w:color="auto" w:fill="FFFFFF"/>
        <w:spacing w:before="48"/>
        <w:rPr>
          <w:rFonts w:cs="Arial"/>
          <w:szCs w:val="20"/>
        </w:rPr>
      </w:pPr>
      <w:r w:rsidRPr="00601809">
        <w:rPr>
          <w:rFonts w:cs="Arial"/>
          <w:szCs w:val="20"/>
        </w:rPr>
        <w:t>c</w:t>
      </w:r>
      <w:r w:rsidRPr="00EC209E">
        <w:rPr>
          <w:rFonts w:cs="Arial"/>
          <w:szCs w:val="20"/>
        </w:rPr>
        <w:t>.</w:t>
      </w:r>
      <w:r w:rsidRPr="00601809">
        <w:rPr>
          <w:rFonts w:cs="Arial"/>
          <w:szCs w:val="20"/>
        </w:rPr>
        <w:t xml:space="preserve"> násadová vejce jsou přepravována v dopravním prostředku zaplombovaném úředním veterinárním lékařem nebo pod jeho dohledem,</w:t>
      </w:r>
    </w:p>
    <w:p w14:paraId="39CD6027" w14:textId="77777777" w:rsidR="00C50179" w:rsidRPr="00EC209E" w:rsidRDefault="00C50179" w:rsidP="00C50179">
      <w:pPr>
        <w:shd w:val="clear" w:color="auto" w:fill="FFFFFF"/>
        <w:spacing w:before="48" w:after="120"/>
        <w:rPr>
          <w:rFonts w:cs="Arial"/>
          <w:szCs w:val="20"/>
        </w:rPr>
      </w:pPr>
      <w:r w:rsidRPr="00EC209E">
        <w:rPr>
          <w:rFonts w:cs="Arial"/>
          <w:szCs w:val="20"/>
        </w:rPr>
        <w:t>d.</w:t>
      </w:r>
      <w:r w:rsidRPr="00601809">
        <w:rPr>
          <w:rFonts w:cs="Arial"/>
          <w:szCs w:val="20"/>
        </w:rPr>
        <w:t xml:space="preserve"> v určené líhni jsou podle pokynů úředního veterinárního lékaře uplatňována vhodná opatření biologické bezpečnosti.</w:t>
      </w:r>
      <w:r w:rsidRPr="00EC209E">
        <w:rPr>
          <w:rFonts w:cs="Arial"/>
          <w:szCs w:val="20"/>
        </w:rPr>
        <w:t>;</w:t>
      </w:r>
    </w:p>
    <w:p w14:paraId="16EE9D53" w14:textId="77777777" w:rsidR="00C50179" w:rsidRPr="00EC209E" w:rsidRDefault="00C50179" w:rsidP="00C50179">
      <w:pPr>
        <w:pStyle w:val="Default"/>
        <w:spacing w:after="60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7. </w:t>
      </w:r>
      <w:r>
        <w:rPr>
          <w:color w:val="auto"/>
          <w:sz w:val="20"/>
          <w:szCs w:val="20"/>
          <w:u w:val="single"/>
          <w:shd w:val="clear" w:color="auto" w:fill="FFFFFF"/>
        </w:rPr>
        <w:t>přímé přepravy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konzumních a násadových vajec</w:t>
      </w:r>
      <w:r w:rsidRPr="00EC209E">
        <w:rPr>
          <w:color w:val="auto"/>
          <w:sz w:val="20"/>
          <w:szCs w:val="20"/>
          <w:shd w:val="clear" w:color="auto" w:fill="FFFFFF"/>
        </w:rPr>
        <w:t xml:space="preserve"> přímo do:</w:t>
      </w:r>
    </w:p>
    <w:p w14:paraId="5B1634DE" w14:textId="77777777" w:rsidR="00C50179" w:rsidRPr="00EC209E" w:rsidRDefault="00C50179" w:rsidP="00C50179">
      <w:pPr>
        <w:pStyle w:val="Default"/>
        <w:spacing w:after="6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>a. balírny, jsou-li tato vejce balena do obalů určených k jednorázovému použití a jsou-li podle pokynů úředního veterinárního lékaře uplatněna vhodná opatření biologické bezpečnosti, přesun bude oznámen KVS SVS pro Jihočeský kraj 24 hodin předem,</w:t>
      </w:r>
    </w:p>
    <w:p w14:paraId="7DF71FEE" w14:textId="77777777" w:rsidR="00C50179" w:rsidRPr="00EC209E" w:rsidRDefault="00C50179" w:rsidP="00C50179">
      <w:pPr>
        <w:pStyle w:val="Default"/>
        <w:spacing w:after="6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>b. podniku určeného k výrobě vaječných výrobků podle předpisů Evropské unie, kde s nimi bude manipulováno a kde budou ošetřena v souladu s předpisy Evropské unie,</w:t>
      </w:r>
    </w:p>
    <w:p w14:paraId="0C90F443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>c. za účelem jejich neškodného odstranění;</w:t>
      </w:r>
    </w:p>
    <w:p w14:paraId="2FF75920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8. </w:t>
      </w:r>
      <w:r>
        <w:rPr>
          <w:color w:val="auto"/>
          <w:sz w:val="20"/>
          <w:szCs w:val="20"/>
          <w:u w:val="single"/>
          <w:shd w:val="clear" w:color="auto" w:fill="FFFFFF"/>
        </w:rPr>
        <w:t>přímé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přeprav</w:t>
      </w:r>
      <w:r>
        <w:rPr>
          <w:color w:val="auto"/>
          <w:sz w:val="20"/>
          <w:szCs w:val="20"/>
          <w:u w:val="single"/>
          <w:shd w:val="clear" w:color="auto" w:fill="FFFFFF"/>
        </w:rPr>
        <w:t>y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kadáverů</w:t>
      </w:r>
      <w:r w:rsidRPr="00EC209E">
        <w:rPr>
          <w:color w:val="auto"/>
          <w:sz w:val="20"/>
          <w:szCs w:val="20"/>
          <w:shd w:val="clear" w:color="auto" w:fill="FFFFFF"/>
        </w:rPr>
        <w:t>, je-li tato přeprava prováděna za účelem jejich neškodného odstranění;</w:t>
      </w:r>
    </w:p>
    <w:p w14:paraId="3F22EF9A" w14:textId="77777777" w:rsidR="00C50179" w:rsidRPr="00EC209E" w:rsidRDefault="00C50179" w:rsidP="00C50179">
      <w:pPr>
        <w:pStyle w:val="Odstavecseseznamem"/>
        <w:ind w:left="0"/>
        <w:rPr>
          <w:rFonts w:eastAsia="Times New Roman" w:cs="Arial"/>
          <w:szCs w:val="20"/>
        </w:rPr>
      </w:pPr>
      <w:r w:rsidRPr="00EC209E">
        <w:rPr>
          <w:rFonts w:cs="Arial"/>
          <w:szCs w:val="20"/>
          <w:shd w:val="clear" w:color="auto" w:fill="FFFFFF"/>
        </w:rPr>
        <w:t>9.</w:t>
      </w:r>
      <w:r w:rsidRPr="00EC209E">
        <w:rPr>
          <w:rFonts w:cs="Arial"/>
          <w:b/>
          <w:szCs w:val="20"/>
          <w:shd w:val="clear" w:color="auto" w:fill="FFFFFF"/>
        </w:rPr>
        <w:t xml:space="preserve"> </w:t>
      </w:r>
      <w:r>
        <w:rPr>
          <w:rFonts w:cs="Arial"/>
          <w:bCs/>
          <w:szCs w:val="20"/>
          <w:u w:val="single"/>
          <w:shd w:val="clear" w:color="auto" w:fill="FFFFFF"/>
        </w:rPr>
        <w:t>přímé</w:t>
      </w:r>
      <w:r w:rsidRPr="00EC209E">
        <w:rPr>
          <w:rFonts w:cs="Arial"/>
          <w:bCs/>
          <w:szCs w:val="20"/>
          <w:u w:val="single"/>
          <w:shd w:val="clear" w:color="auto" w:fill="FFFFFF"/>
        </w:rPr>
        <w:t xml:space="preserve"> přeprav</w:t>
      </w:r>
      <w:r>
        <w:rPr>
          <w:rFonts w:cs="Arial"/>
          <w:bCs/>
          <w:szCs w:val="20"/>
          <w:u w:val="single"/>
          <w:shd w:val="clear" w:color="auto" w:fill="FFFFFF"/>
        </w:rPr>
        <w:t>y</w:t>
      </w:r>
      <w:r w:rsidRPr="00EC209E">
        <w:rPr>
          <w:rFonts w:cs="Arial"/>
          <w:bCs/>
          <w:szCs w:val="20"/>
          <w:u w:val="single"/>
          <w:shd w:val="clear" w:color="auto" w:fill="FFFFFF"/>
        </w:rPr>
        <w:t xml:space="preserve"> drůbeže za účelem její okamžité porážky</w:t>
      </w:r>
      <w:r w:rsidRPr="00EC209E">
        <w:rPr>
          <w:rFonts w:cs="Arial"/>
          <w:b/>
          <w:bCs/>
          <w:szCs w:val="20"/>
          <w:u w:val="single"/>
          <w:shd w:val="clear" w:color="auto" w:fill="FFFFFF"/>
        </w:rPr>
        <w:t xml:space="preserve"> </w:t>
      </w:r>
      <w:r w:rsidRPr="00EC209E">
        <w:rPr>
          <w:rFonts w:cs="Arial"/>
          <w:bCs/>
          <w:szCs w:val="20"/>
          <w:u w:val="single"/>
          <w:shd w:val="clear" w:color="auto" w:fill="FFFFFF"/>
        </w:rPr>
        <w:t>p</w:t>
      </w:r>
      <w:r w:rsidRPr="00EC209E">
        <w:rPr>
          <w:rFonts w:cs="Arial"/>
          <w:szCs w:val="20"/>
          <w:u w:val="single"/>
          <w:shd w:val="clear" w:color="auto" w:fill="FFFFFF"/>
        </w:rPr>
        <w:t>ocházející z hospodářství v ochranném pásmu na jatky za účelem její okamžité porážky</w:t>
      </w:r>
      <w:r w:rsidRPr="00EC209E">
        <w:rPr>
          <w:rFonts w:cs="Arial"/>
          <w:szCs w:val="20"/>
          <w:shd w:val="clear" w:color="auto" w:fill="FFFFFF"/>
        </w:rPr>
        <w:t xml:space="preserve"> za těchto podmínek:</w:t>
      </w:r>
    </w:p>
    <w:p w14:paraId="3A4EABA8" w14:textId="77777777" w:rsidR="00C50179" w:rsidRPr="00EC209E" w:rsidRDefault="00C50179" w:rsidP="00C50179">
      <w:pPr>
        <w:numPr>
          <w:ilvl w:val="0"/>
          <w:numId w:val="19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úřední veterinární lékař provedl klinické vyšetření drůbeže v hospodářství původu v průběhu 24 hodin před jejím odesláním na porážku;</w:t>
      </w:r>
    </w:p>
    <w:p w14:paraId="771C1529" w14:textId="77777777" w:rsidR="00C50179" w:rsidRPr="00EC209E" w:rsidRDefault="00C50179" w:rsidP="00C50179">
      <w:pPr>
        <w:numPr>
          <w:ilvl w:val="0"/>
          <w:numId w:val="19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úřední veterinární lékař odpovědný za určené jatky byl informován chovatelem prostřednictvím Informace o potravinovém řetězci 24 hodin předem, souhlasí s přijetím drůbeže a následně potvrdí porážku krajské veterinární správě příslušné pro místo odeslání;</w:t>
      </w:r>
    </w:p>
    <w:p w14:paraId="0B64AA87" w14:textId="77777777" w:rsidR="00C50179" w:rsidRPr="00EC209E" w:rsidRDefault="00C50179" w:rsidP="00C50179">
      <w:pPr>
        <w:numPr>
          <w:ilvl w:val="0"/>
          <w:numId w:val="19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v souladu s § 6 odst. 2 zákona č. 166/1999 Sb., o veterinární péči a o změně některých souvisejících zákonů (veterinární zákon), ve znění pozdějších předpisů, musí zásilku drůbeže doprovázet veterinární osvědčení; KVS SVS pro Jihočeský kraj vydá veterinární osvědčení k přesunu zvířat na jatky pouze v případě, bude-li předloženo potvrzení z jatek v místě určení, že zvířata pocházející z hospodářství v ochranném pásmu budou jatkami přijata a poražena;</w:t>
      </w:r>
    </w:p>
    <w:p w14:paraId="2FEEAE6C" w14:textId="77777777" w:rsidR="00C50179" w:rsidRPr="00EC209E" w:rsidRDefault="00C50179" w:rsidP="00C50179">
      <w:pPr>
        <w:numPr>
          <w:ilvl w:val="0"/>
          <w:numId w:val="19"/>
        </w:numPr>
        <w:shd w:val="clear" w:color="auto" w:fill="FFFFFF"/>
        <w:spacing w:before="48"/>
        <w:ind w:left="714" w:hanging="357"/>
        <w:rPr>
          <w:rFonts w:cs="Arial"/>
          <w:szCs w:val="20"/>
        </w:rPr>
      </w:pPr>
      <w:r w:rsidRPr="00EC209E">
        <w:rPr>
          <w:rFonts w:cs="Arial"/>
          <w:szCs w:val="20"/>
        </w:rPr>
        <w:t>v případě potřeby byly u drůbeže v hospodářství původu v ochranném pásmu provedeny laboratorní testy v rozsahu standardní sady vzorků podle</w:t>
      </w:r>
      <w:r>
        <w:rPr>
          <w:rFonts w:cs="Arial"/>
          <w:szCs w:val="20"/>
        </w:rPr>
        <w:t xml:space="preserve"> platné legislativy</w:t>
      </w:r>
      <w:r w:rsidRPr="00EC209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 jejich výsledky byly příznivé;</w:t>
      </w:r>
    </w:p>
    <w:p w14:paraId="72A6339B" w14:textId="77777777" w:rsidR="00C50179" w:rsidRPr="00EC209E" w:rsidRDefault="00C50179" w:rsidP="00C50179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*e.</w:t>
      </w:r>
      <w:r w:rsidRPr="00EC209E">
        <w:rPr>
          <w:rFonts w:cs="Arial"/>
          <w:szCs w:val="20"/>
        </w:rPr>
        <w:tab/>
        <w:t>drůbež pocházející z ochranného pásma je držena odděleně od jiné drůbeže a je poražena prostorově nebo časově odděleně od jiné drůbeže, nejlépe na konci pracovního dne. Před porážkou jiné drůbeže se provedou čištění a dezinfekce,</w:t>
      </w:r>
    </w:p>
    <w:p w14:paraId="6D16C15C" w14:textId="77777777" w:rsidR="00C50179" w:rsidRPr="00EC209E" w:rsidRDefault="00C50179" w:rsidP="00C50179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f. </w:t>
      </w:r>
      <w:r w:rsidRPr="00EC209E">
        <w:rPr>
          <w:rFonts w:cs="Arial"/>
          <w:szCs w:val="20"/>
        </w:rPr>
        <w:tab/>
        <w:t>úřední veterinární lékař na určených jatkách zabezpečí podrobné vyšetření drůbeže po jejím přijetí na určených jatkách a po její porážce,</w:t>
      </w:r>
    </w:p>
    <w:p w14:paraId="1D04D099" w14:textId="77777777" w:rsidR="00C50179" w:rsidRPr="00EC209E" w:rsidRDefault="00C50179" w:rsidP="00C50179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g.</w:t>
      </w:r>
      <w:r w:rsidRPr="00EC209E">
        <w:rPr>
          <w:rFonts w:cs="Arial"/>
          <w:szCs w:val="20"/>
        </w:rPr>
        <w:tab/>
        <w:t>drůbeží maso se nestane předmětem obchodování uvnitř Unie nebo mezinárodního obchodu a bude opatřeno označením zdravotní nezávadnosti stanoveným pro čerstvé maso zvláštními právními předpisy, pokud nebylo orgány Unie stanoveno jinak,</w:t>
      </w:r>
    </w:p>
    <w:p w14:paraId="5CC33FE4" w14:textId="77777777" w:rsidR="00C50179" w:rsidRPr="00EC209E" w:rsidRDefault="00C50179" w:rsidP="00C50179">
      <w:pPr>
        <w:pStyle w:val="Odstavecseseznamem"/>
        <w:shd w:val="clear" w:color="auto" w:fill="FFFFFF"/>
        <w:spacing w:before="68" w:after="240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h.</w:t>
      </w:r>
      <w:r w:rsidRPr="00EC209E">
        <w:rPr>
          <w:rFonts w:cs="Arial"/>
          <w:szCs w:val="20"/>
        </w:rPr>
        <w:tab/>
        <w:t>drůbeží maso je získáno, porcováno, přepravováno a skladováno odděleně od drůbežího masa určeného pro obchodování uvnitř Unie nebo mezinárodní obchod a nesmí být použito k výrobě masných výrobků určených pro obchodování uvnitř Unie nebo mezinárodní obchod, pokud nebylo podrobeno ošetření podle zvláštních právních předpisů</w:t>
      </w:r>
      <w:r>
        <w:rPr>
          <w:rFonts w:cs="Arial"/>
          <w:szCs w:val="20"/>
          <w:vertAlign w:val="superscript"/>
        </w:rPr>
        <w:t xml:space="preserve"> </w:t>
      </w:r>
      <w:r w:rsidRPr="00EC209E">
        <w:rPr>
          <w:rFonts w:cs="Arial"/>
          <w:szCs w:val="20"/>
        </w:rPr>
        <w:t>anebo pokud nebylo orgány Unie stanoveno jinak.</w:t>
      </w:r>
    </w:p>
    <w:p w14:paraId="49770484" w14:textId="77777777" w:rsidR="00C50179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</w:rPr>
        <w:t>*Body e. až h. se týkají jatek v místě určení, které přijímají drůbež z ochranného pásma</w:t>
      </w:r>
      <w:r>
        <w:rPr>
          <w:color w:val="auto"/>
          <w:sz w:val="20"/>
          <w:szCs w:val="20"/>
          <w:shd w:val="clear" w:color="auto" w:fill="FFFFFF"/>
        </w:rPr>
        <w:t>.</w:t>
      </w:r>
    </w:p>
    <w:p w14:paraId="75F50B00" w14:textId="77777777" w:rsidR="00C50179" w:rsidRDefault="00C50179" w:rsidP="00C50179">
      <w:pPr>
        <w:pStyle w:val="Default"/>
        <w:spacing w:after="120"/>
        <w:jc w:val="both"/>
        <w:rPr>
          <w:sz w:val="20"/>
          <w:szCs w:val="20"/>
        </w:rPr>
      </w:pPr>
      <w:r>
        <w:rPr>
          <w:color w:val="auto"/>
          <w:sz w:val="20"/>
          <w:szCs w:val="20"/>
          <w:shd w:val="clear" w:color="auto" w:fill="FFFFFF"/>
        </w:rPr>
        <w:t xml:space="preserve">f) </w:t>
      </w:r>
      <w:r>
        <w:rPr>
          <w:sz w:val="20"/>
          <w:szCs w:val="20"/>
        </w:rPr>
        <w:t>zákaz výdeje nezpracované VPŽP 3. kategorie pro krmení v nezpracovaném stavu.</w:t>
      </w:r>
    </w:p>
    <w:p w14:paraId="1632F828" w14:textId="4FED187A" w:rsidR="008F7978" w:rsidRDefault="008F7978">
      <w:pPr>
        <w:spacing w:before="0"/>
        <w:jc w:val="left"/>
        <w:rPr>
          <w:rFonts w:cs="Arial"/>
          <w:color w:val="000000"/>
          <w:szCs w:val="20"/>
        </w:rPr>
      </w:pPr>
      <w:r>
        <w:rPr>
          <w:szCs w:val="20"/>
        </w:rPr>
        <w:br w:type="page"/>
      </w:r>
    </w:p>
    <w:p w14:paraId="55D0E672" w14:textId="77777777" w:rsidR="00C50179" w:rsidRPr="003255E5" w:rsidRDefault="00C50179" w:rsidP="00C50179">
      <w:pPr>
        <w:pStyle w:val="Default"/>
        <w:spacing w:after="120"/>
        <w:jc w:val="both"/>
        <w:rPr>
          <w:sz w:val="20"/>
          <w:szCs w:val="20"/>
        </w:rPr>
      </w:pPr>
    </w:p>
    <w:p w14:paraId="3C66E31C" w14:textId="77777777" w:rsidR="00C50179" w:rsidRPr="00EC209E" w:rsidRDefault="00C50179" w:rsidP="00C50179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Čl. 3</w:t>
      </w:r>
    </w:p>
    <w:p w14:paraId="52237513" w14:textId="77777777" w:rsidR="00C50179" w:rsidRPr="00EC209E" w:rsidRDefault="00C50179" w:rsidP="00C50179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Doba trvání opatření</w:t>
      </w:r>
    </w:p>
    <w:p w14:paraId="354F33D1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1) Opatření v ochranném pásmu mohou být zrušena</w:t>
      </w:r>
      <w:r>
        <w:rPr>
          <w:color w:val="auto"/>
          <w:sz w:val="20"/>
          <w:szCs w:val="20"/>
          <w:shd w:val="clear" w:color="auto" w:fill="FFFFFF"/>
        </w:rPr>
        <w:t xml:space="preserve"> po splnění podmínek uvedených v článku 39 odst. 1 </w:t>
      </w:r>
      <w:r w:rsidRPr="00C66D51">
        <w:rPr>
          <w:rFonts w:eastAsia="Calibri"/>
          <w:iCs/>
          <w:sz w:val="20"/>
          <w:szCs w:val="20"/>
        </w:rPr>
        <w:t>Nařízení Komise 2020/687</w:t>
      </w:r>
      <w:r>
        <w:rPr>
          <w:rFonts w:eastAsia="Calibri"/>
          <w:iCs/>
          <w:sz w:val="20"/>
          <w:szCs w:val="20"/>
        </w:rPr>
        <w:t xml:space="preserve">, tedy </w:t>
      </w:r>
      <w:r w:rsidRPr="00C66D51">
        <w:rPr>
          <w:color w:val="auto"/>
          <w:sz w:val="20"/>
          <w:szCs w:val="20"/>
          <w:shd w:val="clear" w:color="auto" w:fill="FFFFFF"/>
        </w:rPr>
        <w:t>jestliže</w:t>
      </w:r>
      <w:r w:rsidRPr="00EC209E">
        <w:rPr>
          <w:color w:val="auto"/>
          <w:sz w:val="20"/>
          <w:szCs w:val="20"/>
          <w:shd w:val="clear" w:color="auto" w:fill="FFFFFF"/>
        </w:rPr>
        <w:t xml:space="preserve"> uplynul</w:t>
      </w:r>
      <w:r>
        <w:rPr>
          <w:color w:val="auto"/>
          <w:sz w:val="20"/>
          <w:szCs w:val="20"/>
          <w:shd w:val="clear" w:color="auto" w:fill="FFFFFF"/>
        </w:rPr>
        <w:t xml:space="preserve">a minimální stanovená doba </w:t>
      </w:r>
      <w:r w:rsidRPr="00EB6DF4">
        <w:rPr>
          <w:b/>
          <w:color w:val="auto"/>
          <w:sz w:val="20"/>
          <w:szCs w:val="20"/>
          <w:u w:val="single"/>
          <w:shd w:val="clear" w:color="auto" w:fill="FFFFFF"/>
        </w:rPr>
        <w:t>21 dní od vydání tohoto nařízení Státní veterinární správy</w:t>
      </w:r>
      <w:r>
        <w:rPr>
          <w:color w:val="auto"/>
          <w:sz w:val="20"/>
          <w:szCs w:val="20"/>
          <w:u w:val="single"/>
          <w:shd w:val="clear" w:color="auto" w:fill="FFFFFF"/>
        </w:rPr>
        <w:t xml:space="preserve">, </w:t>
      </w:r>
      <w:r w:rsidRPr="00C66D51">
        <w:rPr>
          <w:color w:val="auto"/>
          <w:sz w:val="20"/>
          <w:szCs w:val="20"/>
          <w:u w:val="single"/>
          <w:shd w:val="clear" w:color="auto" w:fill="FFFFFF"/>
        </w:rPr>
        <w:t>v postiženém zařízení bylo provedeno předběžné čištění a dezinfekce</w:t>
      </w:r>
      <w:r>
        <w:rPr>
          <w:color w:val="auto"/>
          <w:sz w:val="20"/>
          <w:szCs w:val="20"/>
          <w:u w:val="single"/>
          <w:shd w:val="clear" w:color="auto" w:fill="FFFFFF"/>
        </w:rPr>
        <w:t xml:space="preserve"> a v určených chovech s vnímavými druhy zvířat k nákaze ptačí chřipky v ochranném pásmu bylo provedeno klinické vyšetření zdravotního stavu s příznivým výsledkem.</w:t>
      </w:r>
    </w:p>
    <w:p w14:paraId="3A83B191" w14:textId="77777777" w:rsidR="00C50179" w:rsidRPr="00F012FF" w:rsidRDefault="00C50179" w:rsidP="00C50179">
      <w:pPr>
        <w:pStyle w:val="Default"/>
        <w:spacing w:after="120"/>
        <w:jc w:val="both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2) V případě uplatnění čl. 3 bodu 1) se dále </w:t>
      </w:r>
      <w:r w:rsidRPr="00EC209E">
        <w:rPr>
          <w:b/>
          <w:color w:val="auto"/>
          <w:sz w:val="20"/>
          <w:szCs w:val="20"/>
          <w:shd w:val="clear" w:color="auto" w:fill="FFFFFF"/>
        </w:rPr>
        <w:t>uplatňují v bývalém ochranném pásmu opatření stanovená pro pásmo dozoru viz čl. 4.</w:t>
      </w:r>
      <w:r>
        <w:rPr>
          <w:b/>
          <w:color w:val="auto"/>
          <w:sz w:val="20"/>
          <w:szCs w:val="20"/>
          <w:shd w:val="clear" w:color="auto" w:fill="FFFFFF"/>
        </w:rPr>
        <w:t xml:space="preserve"> </w:t>
      </w:r>
      <w:r>
        <w:rPr>
          <w:b/>
          <w:color w:val="auto"/>
          <w:sz w:val="20"/>
          <w:szCs w:val="20"/>
        </w:rPr>
        <w:t xml:space="preserve">nařízení Státní veterinární správy </w:t>
      </w:r>
      <w:r w:rsidRPr="009C22BB">
        <w:rPr>
          <w:b/>
          <w:color w:val="auto"/>
          <w:sz w:val="20"/>
          <w:szCs w:val="20"/>
        </w:rPr>
        <w:t xml:space="preserve">nejméně na dodatečnou dobu </w:t>
      </w:r>
      <w:r>
        <w:rPr>
          <w:b/>
          <w:color w:val="auto"/>
          <w:sz w:val="20"/>
          <w:szCs w:val="20"/>
        </w:rPr>
        <w:t xml:space="preserve">9 dní </w:t>
      </w:r>
      <w:r>
        <w:rPr>
          <w:color w:val="auto"/>
          <w:sz w:val="20"/>
          <w:szCs w:val="20"/>
          <w:u w:val="single"/>
          <w:shd w:val="clear" w:color="auto" w:fill="FFFFFF"/>
        </w:rPr>
        <w:t>v souladu s článkem  39 odst. 3</w:t>
      </w:r>
      <w:r w:rsidRPr="00EB58BE">
        <w:rPr>
          <w:color w:val="auto"/>
          <w:sz w:val="20"/>
          <w:szCs w:val="20"/>
          <w:u w:val="single"/>
          <w:shd w:val="clear" w:color="auto" w:fill="FFFFFF"/>
        </w:rPr>
        <w:t xml:space="preserve"> </w:t>
      </w:r>
      <w:r w:rsidRPr="00EB58BE">
        <w:rPr>
          <w:rFonts w:eastAsia="Calibri"/>
          <w:iCs/>
          <w:sz w:val="20"/>
          <w:szCs w:val="20"/>
          <w:u w:val="single"/>
        </w:rPr>
        <w:t>Nařízení Komise 2020/687</w:t>
      </w:r>
      <w:r>
        <w:rPr>
          <w:rFonts w:eastAsia="Calibri"/>
          <w:iCs/>
          <w:sz w:val="20"/>
          <w:szCs w:val="20"/>
          <w:u w:val="single"/>
        </w:rPr>
        <w:t>.</w:t>
      </w:r>
    </w:p>
    <w:p w14:paraId="693FDCF1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</w:p>
    <w:p w14:paraId="520BFE83" w14:textId="77777777" w:rsidR="00C50179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12FD62F" w14:textId="77777777" w:rsidR="00C50179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338A6D0" w14:textId="77777777" w:rsidR="00C50179" w:rsidRPr="00EC209E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Čl. 4</w:t>
      </w:r>
    </w:p>
    <w:p w14:paraId="7F6435F3" w14:textId="77777777" w:rsidR="00C50179" w:rsidRPr="00EC209E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Opatření v pásmu dozoru</w:t>
      </w:r>
    </w:p>
    <w:p w14:paraId="4276BAEA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5FED84CA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>1</w:t>
      </w:r>
      <w:r w:rsidRPr="00EC209E">
        <w:rPr>
          <w:color w:val="auto"/>
          <w:sz w:val="20"/>
          <w:szCs w:val="20"/>
          <w:u w:val="single"/>
        </w:rPr>
        <w:t xml:space="preserve">) </w:t>
      </w:r>
      <w:r w:rsidRPr="00EC209E">
        <w:rPr>
          <w:b/>
          <w:bCs/>
          <w:color w:val="auto"/>
          <w:sz w:val="20"/>
          <w:szCs w:val="20"/>
          <w:u w:val="single"/>
        </w:rPr>
        <w:t xml:space="preserve">Obcím </w:t>
      </w:r>
      <w:r w:rsidRPr="00EC209E">
        <w:rPr>
          <w:b/>
          <w:color w:val="auto"/>
          <w:sz w:val="20"/>
          <w:szCs w:val="20"/>
          <w:u w:val="single"/>
        </w:rPr>
        <w:t>se</w:t>
      </w:r>
      <w:r w:rsidRPr="00EC209E">
        <w:rPr>
          <w:color w:val="auto"/>
          <w:sz w:val="20"/>
          <w:szCs w:val="20"/>
          <w:u w:val="single"/>
        </w:rPr>
        <w:t xml:space="preserve"> v pásmu dozoru nařizuje:</w:t>
      </w:r>
      <w:r w:rsidRPr="00EC209E">
        <w:rPr>
          <w:color w:val="auto"/>
          <w:sz w:val="20"/>
          <w:szCs w:val="20"/>
        </w:rPr>
        <w:t xml:space="preserve"> </w:t>
      </w:r>
    </w:p>
    <w:p w14:paraId="360C14CC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70F4BCCC" w14:textId="64FFF5C9" w:rsidR="002909B9" w:rsidRPr="00A2776E" w:rsidRDefault="00C50179" w:rsidP="00A2776E">
      <w:pPr>
        <w:rPr>
          <w:rFonts w:ascii="Calibri" w:hAnsi="Calibri"/>
          <w:szCs w:val="22"/>
        </w:rPr>
      </w:pPr>
      <w:r w:rsidRPr="002909B9">
        <w:rPr>
          <w:rFonts w:eastAsia="Calibri"/>
          <w:szCs w:val="20"/>
        </w:rPr>
        <w:t xml:space="preserve">a) </w:t>
      </w:r>
      <w:r w:rsidRPr="002909B9">
        <w:rPr>
          <w:rFonts w:eastAsia="Calibri"/>
          <w:b/>
          <w:szCs w:val="20"/>
        </w:rPr>
        <w:t xml:space="preserve">provést soupis všech </w:t>
      </w:r>
      <w:r w:rsidRPr="002909B9">
        <w:rPr>
          <w:rFonts w:eastAsia="Calibri"/>
          <w:b/>
          <w:szCs w:val="20"/>
          <w:u w:val="single"/>
        </w:rPr>
        <w:t>komerčních drůbežářských hospodářství</w:t>
      </w:r>
      <w:r w:rsidRPr="002909B9">
        <w:rPr>
          <w:rFonts w:eastAsia="Calibri"/>
          <w:b/>
          <w:szCs w:val="20"/>
        </w:rPr>
        <w:t xml:space="preserve"> a nejpozději do </w:t>
      </w:r>
      <w:r w:rsidR="00FF3750" w:rsidRPr="002909B9">
        <w:rPr>
          <w:rFonts w:eastAsia="Calibri"/>
          <w:b/>
          <w:szCs w:val="20"/>
        </w:rPr>
        <w:t>20</w:t>
      </w:r>
      <w:r w:rsidRPr="002909B9">
        <w:rPr>
          <w:rFonts w:eastAsia="Calibri"/>
          <w:b/>
          <w:szCs w:val="20"/>
        </w:rPr>
        <w:t>. 1. 202</w:t>
      </w:r>
      <w:r w:rsidR="00DB6CEA" w:rsidRPr="002909B9">
        <w:rPr>
          <w:rFonts w:eastAsia="Calibri"/>
          <w:b/>
          <w:szCs w:val="20"/>
        </w:rPr>
        <w:t>2</w:t>
      </w:r>
      <w:r w:rsidRPr="002909B9">
        <w:rPr>
          <w:rFonts w:eastAsia="Calibri"/>
          <w:b/>
          <w:szCs w:val="20"/>
        </w:rPr>
        <w:t xml:space="preserve"> soupis předat KVS SVS pro Jihočeský kraj prostřednictvím webového formuláře</w:t>
      </w:r>
      <w:r w:rsidRPr="002909B9">
        <w:rPr>
          <w:rFonts w:eastAsia="Calibri"/>
          <w:szCs w:val="20"/>
        </w:rPr>
        <w:t xml:space="preserve"> na webových stránkách Státní veterinární správy: </w:t>
      </w:r>
      <w:hyperlink r:id="rId10" w:anchor="pasmo=KLINOVICE-2022-KVSC-10KM" w:history="1">
        <w:r w:rsidR="00157883">
          <w:rPr>
            <w:rStyle w:val="Hypertextovodkaz"/>
          </w:rPr>
          <w:t>https://www.svscr.cz/online-formulare/aviarni-influenza-stavy-drubeze-a-ostatnich-ptaku-v-obci/#pasmo=KLINOVICE-2022-KVSC-10KM</w:t>
        </w:r>
      </w:hyperlink>
      <w:r w:rsidRPr="002909B9">
        <w:rPr>
          <w:szCs w:val="20"/>
        </w:rPr>
        <w:t xml:space="preserve">; tato povinnost neplatí </w:t>
      </w:r>
      <w:r w:rsidRPr="002909B9">
        <w:rPr>
          <w:rFonts w:eastAsia="Calibri"/>
          <w:szCs w:val="20"/>
        </w:rPr>
        <w:t xml:space="preserve">pro </w:t>
      </w:r>
      <w:r w:rsidRPr="002909B9">
        <w:rPr>
          <w:rFonts w:eastAsia="Calibri"/>
          <w:b/>
          <w:szCs w:val="20"/>
        </w:rPr>
        <w:t>katastrální území z pásma dozoru</w:t>
      </w:r>
      <w:r w:rsidRPr="002909B9">
        <w:rPr>
          <w:rFonts w:eastAsia="Calibri"/>
          <w:szCs w:val="20"/>
        </w:rPr>
        <w:t xml:space="preserve">, která jsou </w:t>
      </w:r>
      <w:r w:rsidRPr="002909B9">
        <w:rPr>
          <w:rFonts w:eastAsia="Calibri"/>
          <w:b/>
          <w:szCs w:val="20"/>
        </w:rPr>
        <w:t>zároveň v</w:t>
      </w:r>
      <w:r w:rsidR="00612300" w:rsidRPr="002909B9">
        <w:rPr>
          <w:rFonts w:eastAsia="Calibri"/>
          <w:b/>
          <w:szCs w:val="20"/>
        </w:rPr>
        <w:t xml:space="preserve"> ochranném pásmu nebo </w:t>
      </w:r>
      <w:r w:rsidRPr="002909B9">
        <w:rPr>
          <w:rFonts w:eastAsia="Calibri"/>
          <w:b/>
          <w:szCs w:val="20"/>
        </w:rPr>
        <w:t xml:space="preserve">pásmu dozoru </w:t>
      </w:r>
      <w:r w:rsidRPr="002909B9">
        <w:rPr>
          <w:szCs w:val="20"/>
        </w:rPr>
        <w:t xml:space="preserve">na základě potvrzení výskytu nebezpečné nákazy – vysoce patogenní </w:t>
      </w:r>
      <w:r w:rsidRPr="002909B9">
        <w:rPr>
          <w:b/>
          <w:szCs w:val="20"/>
        </w:rPr>
        <w:t xml:space="preserve">aviární influenzy v k.ú. </w:t>
      </w:r>
      <w:r w:rsidR="00612300" w:rsidRPr="002909B9">
        <w:rPr>
          <w:rFonts w:eastAsia="Calibri"/>
          <w:b/>
          <w:szCs w:val="20"/>
        </w:rPr>
        <w:t>605247</w:t>
      </w:r>
      <w:r w:rsidRPr="002909B9">
        <w:rPr>
          <w:rFonts w:eastAsia="Calibri"/>
          <w:b/>
          <w:szCs w:val="20"/>
        </w:rPr>
        <w:t xml:space="preserve"> - B</w:t>
      </w:r>
      <w:r w:rsidR="00612300" w:rsidRPr="002909B9">
        <w:rPr>
          <w:rFonts w:eastAsia="Calibri"/>
          <w:b/>
          <w:szCs w:val="20"/>
        </w:rPr>
        <w:t>latná</w:t>
      </w:r>
      <w:r w:rsidRPr="002909B9">
        <w:rPr>
          <w:rFonts w:eastAsia="Calibri"/>
          <w:b/>
          <w:szCs w:val="20"/>
        </w:rPr>
        <w:t xml:space="preserve"> (okres </w:t>
      </w:r>
      <w:r w:rsidR="00612300" w:rsidRPr="002909B9">
        <w:rPr>
          <w:rFonts w:eastAsia="Calibri"/>
          <w:b/>
          <w:szCs w:val="20"/>
        </w:rPr>
        <w:t>Strakonice</w:t>
      </w:r>
      <w:r w:rsidRPr="002909B9">
        <w:rPr>
          <w:rFonts w:eastAsia="Calibri"/>
          <w:b/>
          <w:szCs w:val="20"/>
        </w:rPr>
        <w:t>) a pokud tak již provedli</w:t>
      </w:r>
      <w:r w:rsidRPr="002909B9">
        <w:rPr>
          <w:rFonts w:eastAsia="Calibri"/>
          <w:szCs w:val="20"/>
        </w:rPr>
        <w:t xml:space="preserve"> </w:t>
      </w:r>
      <w:r w:rsidRPr="002909B9">
        <w:rPr>
          <w:b/>
          <w:szCs w:val="20"/>
        </w:rPr>
        <w:t xml:space="preserve">v souladu s </w:t>
      </w:r>
      <w:r w:rsidRPr="002909B9">
        <w:rPr>
          <w:rFonts w:eastAsia="Calibri"/>
          <w:b/>
          <w:szCs w:val="20"/>
        </w:rPr>
        <w:t>nařízením Státní veterinární správy č.j. </w:t>
      </w:r>
      <w:r w:rsidR="00612300" w:rsidRPr="002909B9">
        <w:rPr>
          <w:rFonts w:eastAsia="Calibri"/>
          <w:b/>
          <w:szCs w:val="20"/>
        </w:rPr>
        <w:t>SVS/2021/158372-C ze dne 17.12.2021</w:t>
      </w:r>
      <w:r w:rsidR="002909B9" w:rsidRPr="002909B9">
        <w:rPr>
          <w:rFonts w:eastAsia="Calibri"/>
          <w:b/>
          <w:szCs w:val="20"/>
        </w:rPr>
        <w:t xml:space="preserve">, případně </w:t>
      </w:r>
      <w:r w:rsidR="002909B9" w:rsidRPr="002909B9">
        <w:rPr>
          <w:szCs w:val="20"/>
        </w:rPr>
        <w:t xml:space="preserve">tato povinnost neplatí </w:t>
      </w:r>
      <w:r w:rsidR="002909B9" w:rsidRPr="002909B9">
        <w:rPr>
          <w:rFonts w:eastAsia="Calibri"/>
          <w:szCs w:val="20"/>
        </w:rPr>
        <w:t xml:space="preserve">pro </w:t>
      </w:r>
      <w:r w:rsidR="002909B9" w:rsidRPr="002909B9">
        <w:rPr>
          <w:rFonts w:eastAsia="Calibri"/>
          <w:b/>
          <w:szCs w:val="20"/>
        </w:rPr>
        <w:t>katastrální území z pásma dozoru</w:t>
      </w:r>
      <w:r w:rsidR="002909B9" w:rsidRPr="002909B9">
        <w:rPr>
          <w:rFonts w:eastAsia="Calibri"/>
          <w:szCs w:val="20"/>
        </w:rPr>
        <w:t xml:space="preserve">, která jsou </w:t>
      </w:r>
      <w:r w:rsidR="002909B9" w:rsidRPr="002909B9">
        <w:rPr>
          <w:rFonts w:eastAsia="Calibri"/>
          <w:b/>
          <w:szCs w:val="20"/>
        </w:rPr>
        <w:t xml:space="preserve">zároveň v ochranném pásmu nebo pásmu dozoru </w:t>
      </w:r>
      <w:r w:rsidR="002909B9" w:rsidRPr="002909B9">
        <w:rPr>
          <w:szCs w:val="20"/>
        </w:rPr>
        <w:t xml:space="preserve">na základě potvrzení výskytu nebezpečné nákazy – vysoce patogenní </w:t>
      </w:r>
      <w:r w:rsidR="002909B9" w:rsidRPr="002909B9">
        <w:rPr>
          <w:b/>
          <w:szCs w:val="20"/>
        </w:rPr>
        <w:t xml:space="preserve">aviární influenzy v k.ú. 636533 – Hajany u Blatné (okres Strakonice) </w:t>
      </w:r>
      <w:r w:rsidR="002909B9" w:rsidRPr="002909B9">
        <w:rPr>
          <w:rFonts w:eastAsia="Calibri"/>
          <w:b/>
          <w:szCs w:val="20"/>
        </w:rPr>
        <w:t>a pokud tak již provedli</w:t>
      </w:r>
      <w:r w:rsidR="002909B9" w:rsidRPr="002909B9">
        <w:rPr>
          <w:rFonts w:eastAsia="Calibri"/>
          <w:szCs w:val="20"/>
        </w:rPr>
        <w:t xml:space="preserve"> </w:t>
      </w:r>
      <w:r w:rsidR="002909B9" w:rsidRPr="002909B9">
        <w:rPr>
          <w:b/>
          <w:szCs w:val="20"/>
        </w:rPr>
        <w:t xml:space="preserve">v souladu s </w:t>
      </w:r>
      <w:r w:rsidR="002909B9" w:rsidRPr="002909B9">
        <w:rPr>
          <w:rFonts w:eastAsia="Calibri"/>
          <w:b/>
          <w:szCs w:val="20"/>
        </w:rPr>
        <w:t>nařízením Státní veterinární správy č.j. </w:t>
      </w:r>
      <w:sdt>
        <w:sdtPr>
          <w:rPr>
            <w:szCs w:val="20"/>
          </w:rPr>
          <w:alias w:val="Naše č. j."/>
          <w:tag w:val="spis_objektsps/evidencni_cislo"/>
          <w:id w:val="-1471737670"/>
          <w:placeholder>
            <w:docPart w:val="5116DDDBF4654A979508D9C08A736F35"/>
          </w:placeholder>
          <w:showingPlcHdr/>
        </w:sdtPr>
        <w:sdtEndPr/>
        <w:sdtContent>
          <w:r w:rsidR="002909B9" w:rsidRPr="002909B9">
            <w:rPr>
              <w:szCs w:val="20"/>
            </w:rPr>
            <w:t>SVS/2022/003497-C</w:t>
          </w:r>
        </w:sdtContent>
      </w:sdt>
      <w:r w:rsidR="002909B9" w:rsidRPr="002909B9">
        <w:rPr>
          <w:rFonts w:eastAsia="Calibri"/>
          <w:b/>
          <w:szCs w:val="20"/>
        </w:rPr>
        <w:t xml:space="preserve"> ze dne 06.01.2022;</w:t>
      </w:r>
    </w:p>
    <w:p w14:paraId="2FCE6955" w14:textId="062267CC" w:rsidR="00C50179" w:rsidRPr="000B6BE2" w:rsidRDefault="00C50179" w:rsidP="002909B9">
      <w:pPr>
        <w:rPr>
          <w:szCs w:val="20"/>
        </w:rPr>
      </w:pPr>
      <w:r w:rsidRPr="000B6BE2">
        <w:rPr>
          <w:szCs w:val="20"/>
        </w:rPr>
        <w:t xml:space="preserve">b) </w:t>
      </w:r>
      <w:r w:rsidRPr="000B6BE2">
        <w:rPr>
          <w:b/>
          <w:szCs w:val="20"/>
        </w:rPr>
        <w:t>informovat veřejnost</w:t>
      </w:r>
      <w:r w:rsidRPr="000B6BE2">
        <w:rPr>
          <w:szCs w:val="20"/>
        </w:rPr>
        <w:t xml:space="preserve"> způsobem v obci obvyklým, s cílem zvýšit povědomí o nákaze mezi chovateli drůbeže nebo jiného ptactva chovaného v zajetí, lovci, pozorovateli ptáků; </w:t>
      </w:r>
    </w:p>
    <w:p w14:paraId="1CABB7F9" w14:textId="77777777" w:rsidR="00C50179" w:rsidRPr="000B6BE2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02BD99FC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0B6BE2">
        <w:rPr>
          <w:color w:val="auto"/>
          <w:sz w:val="20"/>
          <w:szCs w:val="20"/>
        </w:rPr>
        <w:t xml:space="preserve">c) </w:t>
      </w:r>
      <w:r w:rsidRPr="000B6BE2">
        <w:rPr>
          <w:b/>
          <w:color w:val="auto"/>
          <w:sz w:val="20"/>
          <w:szCs w:val="20"/>
        </w:rPr>
        <w:t>zajistit kontejnery nebo nepropustné uzavíratelné nádoby k bezpečnému uložení uhynulých ptáků</w:t>
      </w:r>
      <w:r w:rsidRPr="000B6BE2">
        <w:rPr>
          <w:color w:val="auto"/>
          <w:sz w:val="20"/>
          <w:szCs w:val="20"/>
        </w:rPr>
        <w:t xml:space="preserve"> pocházejících z chovů a volně žijících ptáků pro jejich svoz a neškodné odstranění asanačním podnikem. Tyto nádoby vhodně umístit a </w:t>
      </w:r>
      <w:r w:rsidRPr="000B6BE2">
        <w:rPr>
          <w:color w:val="auto"/>
          <w:sz w:val="20"/>
          <w:szCs w:val="20"/>
          <w:u w:val="single"/>
        </w:rPr>
        <w:t xml:space="preserve">označit nápisem </w:t>
      </w:r>
      <w:r w:rsidRPr="000B6BE2">
        <w:rPr>
          <w:bCs/>
          <w:color w:val="auto"/>
          <w:sz w:val="20"/>
          <w:szCs w:val="20"/>
          <w:u w:val="single"/>
        </w:rPr>
        <w:t>VPŽP 2. kategorie - Není určeno ke krmení</w:t>
      </w:r>
      <w:r w:rsidRPr="000B6BE2">
        <w:rPr>
          <w:bCs/>
          <w:color w:val="auto"/>
          <w:sz w:val="20"/>
          <w:szCs w:val="20"/>
        </w:rPr>
        <w:t xml:space="preserve"> </w:t>
      </w:r>
      <w:r w:rsidRPr="000B6BE2">
        <w:rPr>
          <w:bCs/>
          <w:color w:val="auto"/>
          <w:sz w:val="20"/>
          <w:szCs w:val="20"/>
          <w:u w:val="single"/>
        </w:rPr>
        <w:t>zvířa</w:t>
      </w:r>
      <w:r w:rsidRPr="000B6BE2">
        <w:rPr>
          <w:bCs/>
          <w:color w:val="auto"/>
          <w:sz w:val="20"/>
          <w:szCs w:val="20"/>
        </w:rPr>
        <w:t>t</w:t>
      </w:r>
      <w:r w:rsidRPr="000B6BE2">
        <w:rPr>
          <w:color w:val="auto"/>
          <w:sz w:val="20"/>
          <w:szCs w:val="20"/>
        </w:rPr>
        <w:t>. Neprodleně hlásit výskyt vedlejších živočišných produktů asanačnímu podniku a po jejich odvozu asanačním podnik</w:t>
      </w:r>
      <w:r w:rsidRPr="00EC209E">
        <w:rPr>
          <w:color w:val="auto"/>
          <w:sz w:val="20"/>
          <w:szCs w:val="20"/>
        </w:rPr>
        <w:t xml:space="preserve">em provést desinfekci nádoby přípravkem s účinnou dezinfekční látkou; </w:t>
      </w:r>
    </w:p>
    <w:p w14:paraId="3EC919CF" w14:textId="77777777" w:rsidR="00C50179" w:rsidRPr="00EC209E" w:rsidRDefault="00C50179" w:rsidP="00C50179">
      <w:pPr>
        <w:pStyle w:val="Odstavec"/>
        <w:ind w:firstLine="0"/>
        <w:rPr>
          <w:bCs/>
          <w:szCs w:val="20"/>
        </w:rPr>
      </w:pPr>
      <w:r w:rsidRPr="00EC209E">
        <w:rPr>
          <w:szCs w:val="20"/>
        </w:rPr>
        <w:t xml:space="preserve">d) </w:t>
      </w:r>
      <w:r w:rsidRPr="00EC209E">
        <w:rPr>
          <w:b/>
          <w:szCs w:val="20"/>
        </w:rPr>
        <w:t>spolupracovat s KVS SVS pro Jihočeský kraj</w:t>
      </w:r>
      <w:r w:rsidRPr="00EC209E">
        <w:rPr>
          <w:szCs w:val="20"/>
        </w:rPr>
        <w:t xml:space="preserve"> při provádění intenzivního úředního dozoru nad populacemi volně žijícího ptactva, zejména vodního ptactva a dalšího monitorování uhynulých nebo nemocných ptáků;</w:t>
      </w:r>
    </w:p>
    <w:p w14:paraId="43EFFC0F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68A59E78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u w:val="single"/>
        </w:rPr>
      </w:pPr>
      <w:r w:rsidRPr="00EC209E">
        <w:rPr>
          <w:b/>
          <w:color w:val="auto"/>
          <w:sz w:val="20"/>
          <w:szCs w:val="20"/>
          <w:u w:val="single"/>
        </w:rPr>
        <w:t xml:space="preserve">2) V </w:t>
      </w:r>
      <w:r w:rsidRPr="00EC209E">
        <w:rPr>
          <w:b/>
          <w:bCs/>
          <w:color w:val="auto"/>
          <w:sz w:val="20"/>
          <w:szCs w:val="20"/>
          <w:u w:val="single"/>
        </w:rPr>
        <w:t>pásmu dozoru se nařizuje</w:t>
      </w:r>
      <w:r w:rsidRPr="00EC209E">
        <w:rPr>
          <w:color w:val="auto"/>
          <w:sz w:val="20"/>
          <w:szCs w:val="20"/>
          <w:u w:val="single"/>
        </w:rPr>
        <w:t xml:space="preserve">: </w:t>
      </w:r>
    </w:p>
    <w:p w14:paraId="34BD4553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</w:t>
      </w:r>
      <w:r w:rsidRPr="00EC209E">
        <w:rPr>
          <w:color w:val="auto"/>
          <w:sz w:val="20"/>
          <w:szCs w:val="20"/>
          <w:u w:val="single"/>
        </w:rPr>
        <w:t xml:space="preserve">zákaz </w:t>
      </w:r>
      <w:r w:rsidRPr="00EC209E">
        <w:rPr>
          <w:b/>
          <w:color w:val="auto"/>
          <w:sz w:val="20"/>
          <w:szCs w:val="20"/>
          <w:u w:val="single"/>
        </w:rPr>
        <w:t>veškerého</w:t>
      </w:r>
      <w:r w:rsidRPr="00EC209E">
        <w:rPr>
          <w:color w:val="auto"/>
          <w:sz w:val="20"/>
          <w:szCs w:val="20"/>
          <w:u w:val="single"/>
        </w:rPr>
        <w:t xml:space="preserve"> pohybu drůbeže, kuřic před snáškou, jednodenních kuřat a vajec</w:t>
      </w:r>
      <w:r w:rsidRPr="00EC209E">
        <w:rPr>
          <w:b/>
          <w:color w:val="auto"/>
          <w:sz w:val="20"/>
          <w:szCs w:val="20"/>
        </w:rPr>
        <w:t xml:space="preserve"> v pásmu dozoru, který (dále jen „pohyb“) nebyl ohlášen</w:t>
      </w:r>
      <w:r w:rsidRPr="00EC209E">
        <w:rPr>
          <w:color w:val="auto"/>
          <w:sz w:val="20"/>
          <w:szCs w:val="20"/>
          <w:u w:val="single"/>
        </w:rPr>
        <w:t xml:space="preserve"> 24 hodin předem KVS SVS pro Jihočeský kraj. Při pohybu musí být zajištěna vhodná opatření biologické bezpečnosti</w:t>
      </w:r>
      <w:r w:rsidRPr="00EC209E">
        <w:rPr>
          <w:color w:val="auto"/>
          <w:sz w:val="20"/>
          <w:szCs w:val="20"/>
        </w:rPr>
        <w:t xml:space="preserve"> s cílem zabránit rozšíření aviární influenzy. Tento zákaz se však nevztahuje na tranzitní přepravu přes pásmo dozoru při přepravě v silniční a železniční dopravě, pokud se tato přeprava uskuteční bez překládky nebo bez zastávky a dále na účelové komunikace sloužících výlučně potřebám daného hospodářství; </w:t>
      </w:r>
    </w:p>
    <w:p w14:paraId="5C1951EC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5268C398" w14:textId="77777777" w:rsidR="00C50179" w:rsidRPr="00EC209E" w:rsidRDefault="00C50179" w:rsidP="00C50179">
      <w:pPr>
        <w:pStyle w:val="Default"/>
        <w:jc w:val="both"/>
        <w:rPr>
          <w:b/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color w:val="auto"/>
          <w:sz w:val="20"/>
          <w:szCs w:val="20"/>
          <w:u w:val="single"/>
        </w:rPr>
        <w:t>zákaz pohybu drůbeže, kuřic před snáškou, jednodenních kuřat a vajec</w:t>
      </w:r>
      <w:r w:rsidRPr="00EC209E">
        <w:rPr>
          <w:b/>
          <w:color w:val="auto"/>
          <w:sz w:val="20"/>
          <w:szCs w:val="20"/>
        </w:rPr>
        <w:t xml:space="preserve"> </w:t>
      </w:r>
      <w:r w:rsidRPr="00EC209E">
        <w:rPr>
          <w:b/>
          <w:color w:val="auto"/>
          <w:sz w:val="20"/>
          <w:szCs w:val="20"/>
          <w:u w:val="single"/>
        </w:rPr>
        <w:t>mimo pásmo dozoru</w:t>
      </w:r>
      <w:r w:rsidRPr="00EC209E">
        <w:rPr>
          <w:b/>
          <w:color w:val="auto"/>
          <w:sz w:val="20"/>
          <w:szCs w:val="20"/>
        </w:rPr>
        <w:t xml:space="preserve"> s výjimkou:</w:t>
      </w:r>
    </w:p>
    <w:p w14:paraId="18247789" w14:textId="77777777" w:rsidR="00C50179" w:rsidRPr="00EC209E" w:rsidRDefault="00C50179" w:rsidP="00C50179">
      <w:pPr>
        <w:pStyle w:val="Odstavecseseznamem"/>
        <w:ind w:left="0"/>
        <w:rPr>
          <w:rFonts w:eastAsia="Times New Roman" w:cs="Arial"/>
          <w:szCs w:val="20"/>
        </w:rPr>
      </w:pPr>
      <w:r w:rsidRPr="00EC209E">
        <w:rPr>
          <w:rFonts w:cs="Arial"/>
          <w:szCs w:val="20"/>
        </w:rPr>
        <w:t xml:space="preserve">1. </w:t>
      </w:r>
      <w:r w:rsidRPr="00EC209E">
        <w:rPr>
          <w:rFonts w:cs="Arial"/>
          <w:szCs w:val="20"/>
          <w:u w:val="single"/>
        </w:rPr>
        <w:t xml:space="preserve">jatečné </w:t>
      </w:r>
      <w:r w:rsidRPr="00EC209E">
        <w:rPr>
          <w:rFonts w:eastAsia="Times New Roman" w:cs="Arial"/>
          <w:szCs w:val="20"/>
          <w:u w:val="single"/>
        </w:rPr>
        <w:t>drůbeže na jatky za účelem její okamžité porážky</w:t>
      </w:r>
      <w:r w:rsidRPr="00EC209E">
        <w:rPr>
          <w:rFonts w:eastAsia="Times New Roman" w:cs="Arial"/>
          <w:szCs w:val="20"/>
        </w:rPr>
        <w:t xml:space="preserve"> za těchto podmínek:</w:t>
      </w:r>
    </w:p>
    <w:p w14:paraId="4A0A8A07" w14:textId="77777777" w:rsidR="00C50179" w:rsidRPr="00EC209E" w:rsidRDefault="00C50179" w:rsidP="00C50179">
      <w:pPr>
        <w:pStyle w:val="Odstavecseseznamem"/>
        <w:numPr>
          <w:ilvl w:val="0"/>
          <w:numId w:val="20"/>
        </w:numPr>
        <w:shd w:val="clear" w:color="auto" w:fill="FFFFFF"/>
        <w:spacing w:before="68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lastRenderedPageBreak/>
        <w:t>úřední veterinární lékař provedl klinické vyšetření drůbeže v hospodářství původu v průběhu 24 hodin před jejím odesláním na porážku;</w:t>
      </w:r>
    </w:p>
    <w:p w14:paraId="115DFE6B" w14:textId="77777777" w:rsidR="00C50179" w:rsidRPr="00EC209E" w:rsidRDefault="00C50179" w:rsidP="00C50179">
      <w:pPr>
        <w:pStyle w:val="Odstavecseseznamem"/>
        <w:numPr>
          <w:ilvl w:val="0"/>
          <w:numId w:val="20"/>
        </w:numPr>
        <w:shd w:val="clear" w:color="auto" w:fill="FFFFFF"/>
        <w:spacing w:before="68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veterinární lékař odpovědný za určené jatky byl informován chovatelem prostřednictvím Informace o potravinovém řetězci 24 hodin předem, souhlasí s přijetím drůbeže a následně potvrdí porážku krajské veterinární správě příslušné pro místo odeslání;</w:t>
      </w:r>
    </w:p>
    <w:p w14:paraId="5DF61A79" w14:textId="77777777" w:rsidR="00C50179" w:rsidRPr="00EC209E" w:rsidRDefault="00C50179" w:rsidP="00C50179">
      <w:pPr>
        <w:pStyle w:val="Odstavecseseznamem"/>
        <w:numPr>
          <w:ilvl w:val="0"/>
          <w:numId w:val="20"/>
        </w:numPr>
        <w:shd w:val="clear" w:color="auto" w:fill="FFFFFF"/>
        <w:spacing w:before="68"/>
        <w:ind w:left="709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v souladu s § 6 odst. 2 zákona č. 166/1999 Sb., o veterinární péči a o změně některých souvisejících zákonů (veterinární zákon), ve znění pozdějších předpisů, musí zásilku drůbeže doprovázet veterinární osvědčení; KVS SVS pro Jihočeský kraj vydá veterinární osvědčení k přesunu zvířat na jatky pouze v případě, bude-li předloženo potvrzení z jatek v místě určení, že zvířata pocházející z hospodářství v  pásmu dozoru budou jatkami přijata a poražena;</w:t>
      </w:r>
    </w:p>
    <w:p w14:paraId="4562785C" w14:textId="77777777" w:rsidR="00C50179" w:rsidRPr="00EC209E" w:rsidRDefault="00C50179" w:rsidP="00C50179">
      <w:pPr>
        <w:pStyle w:val="Odstavecseseznamem"/>
        <w:numPr>
          <w:ilvl w:val="0"/>
          <w:numId w:val="20"/>
        </w:numPr>
        <w:shd w:val="clear" w:color="auto" w:fill="FFFFFF"/>
        <w:spacing w:before="68" w:after="120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v případě potřeby byly u drůbeže v hospodářství původu v pásmu dozoru provedeny laboratorní testy v rozsahu standardní sady vzorků podle </w:t>
      </w:r>
      <w:r>
        <w:rPr>
          <w:rFonts w:cs="Arial"/>
          <w:szCs w:val="20"/>
        </w:rPr>
        <w:t>platné legislativy</w:t>
      </w:r>
      <w:r w:rsidRPr="00EC209E">
        <w:rPr>
          <w:rFonts w:cs="Arial"/>
          <w:bCs/>
          <w:szCs w:val="20"/>
          <w:bdr w:val="none" w:sz="0" w:space="0" w:color="auto" w:frame="1"/>
          <w:shd w:val="clear" w:color="auto" w:fill="FFFFFF"/>
          <w:lang w:eastAsia="en-US"/>
        </w:rPr>
        <w:t>,</w:t>
      </w:r>
      <w:r w:rsidRPr="00EC209E">
        <w:rPr>
          <w:rFonts w:cs="Arial"/>
          <w:b/>
          <w:szCs w:val="20"/>
        </w:rPr>
        <w:t xml:space="preserve"> </w:t>
      </w:r>
      <w:r w:rsidRPr="00EC209E">
        <w:rPr>
          <w:rFonts w:cs="Arial"/>
          <w:szCs w:val="20"/>
        </w:rPr>
        <w:t>a jejich výsledky byly příznivé (minimálně provedení sérologického vyšetření);</w:t>
      </w:r>
    </w:p>
    <w:p w14:paraId="6DB04A8B" w14:textId="77777777" w:rsidR="00C50179" w:rsidRPr="00F745D5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rPr>
          <w:rFonts w:cs="Arial"/>
          <w:szCs w:val="20"/>
          <w:u w:val="single"/>
        </w:rPr>
      </w:pPr>
      <w:r w:rsidRPr="00F745D5">
        <w:rPr>
          <w:rFonts w:cs="Arial"/>
          <w:szCs w:val="20"/>
          <w:u w:val="single"/>
        </w:rPr>
        <w:t>kuřic před snáškou</w:t>
      </w:r>
      <w:r w:rsidRPr="00F745D5">
        <w:rPr>
          <w:rFonts w:cs="Arial"/>
          <w:szCs w:val="20"/>
        </w:rPr>
        <w:t xml:space="preserve"> do jiného hospodářství v České republice, v němž se nenachází žádná jiná drůbež; v tomto hospodářství však musí být od okamžiku přijetí kuřic před snáškou vykonáván úřední dozor a tyto kuřice zůstanou v hospodářství určení nejméně 21 dní;</w:t>
      </w:r>
    </w:p>
    <w:p w14:paraId="1F28B0A2" w14:textId="77777777" w:rsidR="00C50179" w:rsidRPr="00F745D5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rPr>
          <w:rFonts w:cs="Arial"/>
          <w:szCs w:val="20"/>
        </w:rPr>
      </w:pPr>
      <w:r w:rsidRPr="00F745D5">
        <w:rPr>
          <w:rFonts w:cs="Arial"/>
          <w:szCs w:val="20"/>
          <w:u w:val="single"/>
        </w:rPr>
        <w:t>jednodenních kuřat</w:t>
      </w:r>
      <w:r w:rsidRPr="00F745D5">
        <w:rPr>
          <w:rFonts w:cs="Arial"/>
          <w:szCs w:val="20"/>
        </w:rPr>
        <w:t xml:space="preserve"> do jiného hospodářství v České republice nebo do haly v tomto hospodářství, pokud jsou uplatněna vhodná opatření biologické bezpečnosti, v hospodářství je po přijetí těchto kuřat vykonáván úřední dozor a kuřata zůstanou v hospodářství určení nejméně 21 dní, </w:t>
      </w:r>
    </w:p>
    <w:p w14:paraId="770CED52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jednodenních kuřat, která se vylíhla z násadových vajec pocházejících z hospodářství nacházejícího se mimo ochranné pásmo a pásmo dozoru</w:t>
      </w:r>
      <w:r w:rsidRPr="00EC209E">
        <w:rPr>
          <w:rFonts w:cs="Arial"/>
          <w:szCs w:val="20"/>
        </w:rPr>
        <w:t xml:space="preserve">, do jiného hospodářství v České republice, jestliže </w:t>
      </w:r>
      <w:r w:rsidRPr="00EC209E">
        <w:rPr>
          <w:rFonts w:cs="Arial"/>
          <w:szCs w:val="20"/>
          <w:u w:val="single"/>
        </w:rPr>
        <w:t>líheň v pásmu dozoru</w:t>
      </w:r>
      <w:r w:rsidRPr="00EC209E">
        <w:rPr>
          <w:rFonts w:cs="Arial"/>
          <w:szCs w:val="20"/>
        </w:rPr>
        <w:t>, ze které byla tato kuřata odeslána, může vzhledem ke svému logistickému vybavení a biologicky bezpečným pracovním podmínkám zaručit, že nedošlo k žádnému kontaktu těchto vajec s jakýmikoli jinými násadovými vejci nebo jednodenními kuřaty pocházejícími z hejn drůbeže v uvedených pásmech, která mají proto odlišný nákazový status,</w:t>
      </w:r>
    </w:p>
    <w:p w14:paraId="45F96504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násadových vajec</w:t>
      </w:r>
      <w:r w:rsidRPr="00EC209E">
        <w:rPr>
          <w:rFonts w:cs="Arial"/>
          <w:szCs w:val="20"/>
        </w:rPr>
        <w:t xml:space="preserve"> do líhně nacházející se uvnitř pásma dozoru nebo mimo toto pásmo. Vejce a jejich obaly jsou před zahájením přepravy dezinfikovány a je zajištěna možnost jejich zpětného dohledání,</w:t>
      </w:r>
    </w:p>
    <w:p w14:paraId="0BA5189B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konzumních vajec</w:t>
      </w:r>
      <w:r w:rsidRPr="00EC209E">
        <w:rPr>
          <w:rFonts w:cs="Arial"/>
          <w:szCs w:val="20"/>
        </w:rPr>
        <w:t xml:space="preserve"> do balírny, jsou-li tato vejce balena v obalech určených k jednorázovému použití a jsou-li v souladu s pokyny úředního veterinárního lékaře uplatněna opatření biologické bezpečnosti,</w:t>
      </w:r>
    </w:p>
    <w:p w14:paraId="57ADB717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vajec</w:t>
      </w:r>
      <w:r w:rsidRPr="00EC209E">
        <w:rPr>
          <w:rFonts w:cs="Arial"/>
          <w:szCs w:val="20"/>
        </w:rPr>
        <w:t xml:space="preserve"> přímo do podniku určeného </w:t>
      </w:r>
      <w:r w:rsidRPr="00EC209E">
        <w:rPr>
          <w:rFonts w:cs="Arial"/>
          <w:szCs w:val="20"/>
          <w:u w:val="single"/>
        </w:rPr>
        <w:t>k výrobě vaječných výrobků</w:t>
      </w:r>
      <w:r w:rsidRPr="00EC209E">
        <w:rPr>
          <w:rFonts w:cs="Arial"/>
          <w:szCs w:val="20"/>
        </w:rPr>
        <w:t xml:space="preserve"> podle předpisů Evropské unie, kde s nimi bude manipulováno a kde budou ošetřena v souladu s předpisy Evropské unie,</w:t>
      </w:r>
    </w:p>
    <w:p w14:paraId="3E55E3D1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vajec</w:t>
      </w:r>
      <w:r w:rsidRPr="00EC209E">
        <w:rPr>
          <w:rFonts w:cs="Arial"/>
          <w:szCs w:val="20"/>
        </w:rPr>
        <w:t xml:space="preserve"> za účelem jejich </w:t>
      </w:r>
      <w:r w:rsidRPr="00EC209E">
        <w:rPr>
          <w:rFonts w:cs="Arial"/>
          <w:szCs w:val="20"/>
          <w:u w:val="single"/>
        </w:rPr>
        <w:t>neškodného odstranění</w:t>
      </w:r>
      <w:r w:rsidRPr="00EC209E">
        <w:rPr>
          <w:rFonts w:cs="Arial"/>
          <w:szCs w:val="20"/>
        </w:rPr>
        <w:t>.</w:t>
      </w:r>
    </w:p>
    <w:p w14:paraId="0011A970" w14:textId="77777777" w:rsidR="00C50179" w:rsidRPr="00EC209E" w:rsidRDefault="00C50179" w:rsidP="00C50179">
      <w:pPr>
        <w:pStyle w:val="Odstavecseseznamem"/>
        <w:shd w:val="clear" w:color="auto" w:fill="FFFFFF"/>
        <w:spacing w:before="48"/>
        <w:rPr>
          <w:rFonts w:cs="Arial"/>
          <w:szCs w:val="20"/>
        </w:rPr>
      </w:pPr>
    </w:p>
    <w:p w14:paraId="409DDF5E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</w:t>
      </w:r>
      <w:r w:rsidRPr="00EC209E">
        <w:rPr>
          <w:b/>
          <w:color w:val="auto"/>
          <w:sz w:val="20"/>
          <w:szCs w:val="20"/>
        </w:rPr>
        <w:t>dodržování přiměřených opatření biologické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b/>
          <w:color w:val="auto"/>
          <w:sz w:val="20"/>
          <w:szCs w:val="20"/>
        </w:rPr>
        <w:t>bezpečnosti</w:t>
      </w:r>
      <w:r w:rsidRPr="00EC209E">
        <w:rPr>
          <w:color w:val="auto"/>
          <w:sz w:val="20"/>
          <w:szCs w:val="20"/>
        </w:rPr>
        <w:t xml:space="preserve"> každou </w:t>
      </w:r>
      <w:r w:rsidRPr="00EC209E">
        <w:rPr>
          <w:color w:val="auto"/>
          <w:sz w:val="20"/>
          <w:szCs w:val="20"/>
          <w:u w:val="single"/>
        </w:rPr>
        <w:t>osobou vstupující do hospodářství nebo je opouštějící</w:t>
      </w:r>
      <w:r w:rsidRPr="00EC209E">
        <w:rPr>
          <w:color w:val="auto"/>
          <w:sz w:val="20"/>
          <w:szCs w:val="20"/>
        </w:rPr>
        <w:t xml:space="preserve"> za účelem zabránění rozšíření aviární influenzy;</w:t>
      </w:r>
    </w:p>
    <w:p w14:paraId="038EDD0A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d) neprodlené </w:t>
      </w:r>
      <w:r w:rsidRPr="00EC209E">
        <w:rPr>
          <w:b/>
          <w:color w:val="auto"/>
          <w:sz w:val="20"/>
          <w:szCs w:val="20"/>
        </w:rPr>
        <w:t>vyčištění a dezinfekce dopravních prostředků a zařízení používaných k přepravě</w:t>
      </w:r>
      <w:r w:rsidRPr="00EC209E">
        <w:rPr>
          <w:color w:val="auto"/>
          <w:sz w:val="20"/>
          <w:szCs w:val="20"/>
        </w:rPr>
        <w:t xml:space="preserve"> drůbeže, jiného ptactva chovaného v zajetí, kadáverů, krmiva, hnoje, kejdy a podestýlky, jakož i veškerých jiných materiálů nebo látek, které by mohly být kontaminovány;</w:t>
      </w:r>
    </w:p>
    <w:p w14:paraId="1AC2791D" w14:textId="77777777" w:rsidR="00C50179" w:rsidRPr="00EC209E" w:rsidRDefault="00C50179" w:rsidP="00C50179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e) </w:t>
      </w:r>
      <w:r w:rsidRPr="00EC209E">
        <w:rPr>
          <w:b/>
          <w:color w:val="auto"/>
          <w:sz w:val="20"/>
          <w:szCs w:val="20"/>
        </w:rPr>
        <w:t>zákaz vstupu drůbeže</w:t>
      </w:r>
      <w:r w:rsidRPr="00EC209E">
        <w:rPr>
          <w:color w:val="auto"/>
          <w:sz w:val="20"/>
          <w:szCs w:val="20"/>
        </w:rPr>
        <w:t xml:space="preserve">, jiného ptactva chovaného v zajetí nebo domácích druhů savců </w:t>
      </w:r>
      <w:r w:rsidRPr="00EC209E">
        <w:rPr>
          <w:color w:val="auto"/>
          <w:sz w:val="20"/>
          <w:szCs w:val="20"/>
          <w:u w:val="single"/>
        </w:rPr>
        <w:t>do hospodářství nebo jeho opuštění bez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>ohlášení 24 hodin předem KVS SVS pro Jihočeský kraj a zajištění vhodných opatření biologické bezpečnosti</w:t>
      </w:r>
      <w:r w:rsidRPr="00EC209E">
        <w:rPr>
          <w:color w:val="auto"/>
          <w:sz w:val="20"/>
          <w:szCs w:val="20"/>
        </w:rPr>
        <w:t xml:space="preserve"> s cílem zabránit rozšíření aviární influenzy. Toto omezení však neplatí pro domácí druhy savců, kteří mají přístup pouze do obytných prostorů v hospodářství, v nichž nemají: </w:t>
      </w:r>
    </w:p>
    <w:p w14:paraId="31AD1505" w14:textId="77777777" w:rsidR="00C50179" w:rsidRPr="00EC209E" w:rsidRDefault="00C50179" w:rsidP="00C50179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1. žádný kontakt s drůbeží nebo jiným ptactvem chovaným v zajetí, které se nacházejí v tomto hospodářství, </w:t>
      </w:r>
    </w:p>
    <w:p w14:paraId="580C1F3B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2. přístup k žádným klecím nebo prostorům, v nichž jsou tato drůbež nebo jiné ptactvo chované v zajetí chovány; </w:t>
      </w:r>
    </w:p>
    <w:p w14:paraId="64170009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f) </w:t>
      </w:r>
      <w:r w:rsidRPr="00EC209E">
        <w:rPr>
          <w:b/>
          <w:color w:val="auto"/>
          <w:sz w:val="20"/>
          <w:szCs w:val="20"/>
        </w:rPr>
        <w:t>zákaz přemísťování nebo rozmetání použité podestýlky, hnoje nebo kejdy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>bez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 xml:space="preserve">ohlášení 24 hodin předem KVS SVS pro Jihočeský kraj </w:t>
      </w:r>
      <w:r w:rsidRPr="00EC209E">
        <w:rPr>
          <w:color w:val="auto"/>
          <w:sz w:val="20"/>
          <w:szCs w:val="20"/>
        </w:rPr>
        <w:t xml:space="preserve">s cílem zabránit rozšíření aviární influenzy; za předpokladu dodržení opatření biologické bezpečnosti však může být přepravován hnůj z hospodářství nacházejícího se v pásmu dozoru do určeného podniku za účelem jeho ošetření nebo dočasného uskladnění pro následné ošetření s cílem v souladu s předpisy Evropské unie zničit případné přítomné viry aviární influenzy </w:t>
      </w:r>
    </w:p>
    <w:p w14:paraId="61693ECC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g) </w:t>
      </w:r>
      <w:r w:rsidRPr="00EC209E">
        <w:rPr>
          <w:b/>
          <w:color w:val="auto"/>
          <w:sz w:val="20"/>
          <w:szCs w:val="20"/>
        </w:rPr>
        <w:t>zákaz pořádání výstav</w:t>
      </w:r>
      <w:r w:rsidRPr="00EC209E">
        <w:rPr>
          <w:color w:val="auto"/>
          <w:sz w:val="20"/>
          <w:szCs w:val="20"/>
        </w:rPr>
        <w:t xml:space="preserve">, přehlídek, trhů, soutěží a jiných </w:t>
      </w:r>
      <w:r w:rsidRPr="00EC209E">
        <w:rPr>
          <w:b/>
          <w:color w:val="auto"/>
          <w:sz w:val="20"/>
          <w:szCs w:val="20"/>
        </w:rPr>
        <w:t>svodů drůbeže</w:t>
      </w:r>
      <w:r w:rsidRPr="00EC209E">
        <w:rPr>
          <w:color w:val="auto"/>
          <w:sz w:val="20"/>
          <w:szCs w:val="20"/>
        </w:rPr>
        <w:t xml:space="preserve"> nebo jiného ptactva chovaného v zajetí; </w:t>
      </w:r>
    </w:p>
    <w:p w14:paraId="1D9AF6AC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h) </w:t>
      </w:r>
      <w:r w:rsidRPr="00EC209E">
        <w:rPr>
          <w:b/>
          <w:color w:val="auto"/>
          <w:sz w:val="20"/>
          <w:szCs w:val="20"/>
        </w:rPr>
        <w:t xml:space="preserve">zákaz </w:t>
      </w:r>
      <w:r w:rsidRPr="00EC209E">
        <w:rPr>
          <w:color w:val="auto"/>
          <w:sz w:val="20"/>
          <w:szCs w:val="20"/>
        </w:rPr>
        <w:t xml:space="preserve">vypouštění drůbeže za účelem </w:t>
      </w:r>
      <w:r w:rsidRPr="00EC209E">
        <w:rPr>
          <w:b/>
          <w:color w:val="auto"/>
          <w:sz w:val="20"/>
          <w:szCs w:val="20"/>
        </w:rPr>
        <w:t>zazvěření</w:t>
      </w:r>
      <w:r w:rsidRPr="00EC209E">
        <w:rPr>
          <w:color w:val="auto"/>
          <w:sz w:val="20"/>
          <w:szCs w:val="20"/>
        </w:rPr>
        <w:t xml:space="preserve">; </w:t>
      </w:r>
    </w:p>
    <w:p w14:paraId="5CF5E0CD" w14:textId="4A53C9B9" w:rsidR="003E1347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i) </w:t>
      </w:r>
      <w:r w:rsidRPr="00EC209E">
        <w:rPr>
          <w:b/>
          <w:color w:val="auto"/>
          <w:sz w:val="20"/>
          <w:szCs w:val="20"/>
        </w:rPr>
        <w:t>sledovat zdravotní stav</w:t>
      </w:r>
      <w:r w:rsidRPr="00EC209E">
        <w:rPr>
          <w:color w:val="auto"/>
          <w:sz w:val="20"/>
          <w:szCs w:val="20"/>
        </w:rPr>
        <w:t xml:space="preserve"> drůbeže a jiného ptactva chovaného v zajetí a každé zvýšení nemocnosti anebo významný pokles produktivity ohlásit na KVS SVS pro Jihočeský kraj tel. č. 720 995 212. Tato </w:t>
      </w:r>
      <w:r w:rsidRPr="00EC209E">
        <w:rPr>
          <w:color w:val="auto"/>
          <w:sz w:val="20"/>
          <w:szCs w:val="20"/>
          <w:u w:val="single"/>
        </w:rPr>
        <w:t>krizová linka</w:t>
      </w:r>
      <w:r w:rsidRPr="00EC209E">
        <w:rPr>
          <w:color w:val="auto"/>
          <w:sz w:val="20"/>
          <w:szCs w:val="20"/>
        </w:rPr>
        <w:t xml:space="preserve"> je dostupná 24 hodin denně i během víkendů; </w:t>
      </w:r>
    </w:p>
    <w:p w14:paraId="0B6EA264" w14:textId="60C4C88C" w:rsidR="003E1347" w:rsidRDefault="003E1347">
      <w:pPr>
        <w:spacing w:before="0"/>
        <w:jc w:val="left"/>
        <w:rPr>
          <w:rFonts w:cs="Arial"/>
          <w:szCs w:val="20"/>
        </w:rPr>
      </w:pPr>
    </w:p>
    <w:p w14:paraId="5FBDFAC7" w14:textId="764A92B3" w:rsidR="00C50179" w:rsidRPr="00EC209E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Čl. 5</w:t>
      </w:r>
    </w:p>
    <w:p w14:paraId="164A8A20" w14:textId="77777777" w:rsidR="00C50179" w:rsidRDefault="00C50179" w:rsidP="00C50179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Doba trvání opatření</w:t>
      </w:r>
    </w:p>
    <w:p w14:paraId="44A19B55" w14:textId="77777777" w:rsidR="00C50179" w:rsidRPr="00EC209E" w:rsidRDefault="00C50179" w:rsidP="00411C31">
      <w:pPr>
        <w:pStyle w:val="Default"/>
        <w:jc w:val="center"/>
        <w:rPr>
          <w:b/>
          <w:color w:val="auto"/>
          <w:sz w:val="20"/>
          <w:szCs w:val="20"/>
          <w:shd w:val="clear" w:color="auto" w:fill="FFFFFF"/>
        </w:rPr>
      </w:pPr>
    </w:p>
    <w:p w14:paraId="06D0DE14" w14:textId="77777777" w:rsidR="00C50179" w:rsidRPr="00EB6DF4" w:rsidRDefault="00C50179" w:rsidP="00C50179">
      <w:pPr>
        <w:spacing w:before="0"/>
        <w:rPr>
          <w:rFonts w:cs="Arial"/>
          <w:szCs w:val="20"/>
          <w:shd w:val="clear" w:color="auto" w:fill="FFFFFF"/>
        </w:rPr>
      </w:pPr>
      <w:r w:rsidRPr="00EB6DF4">
        <w:rPr>
          <w:rFonts w:cs="Arial"/>
          <w:szCs w:val="20"/>
          <w:shd w:val="clear" w:color="auto" w:fill="FFFFFF"/>
        </w:rPr>
        <w:t xml:space="preserve">Opatření v pásmu dozoru podle článku 4 tohoto nařízení Státní veterinární správy se zruší tehdy, pokud </w:t>
      </w:r>
      <w:r w:rsidRPr="00C71474">
        <w:rPr>
          <w:rFonts w:cs="Arial"/>
          <w:b/>
          <w:szCs w:val="20"/>
          <w:shd w:val="clear" w:color="auto" w:fill="FFFFFF"/>
        </w:rPr>
        <w:t>uplynula doba 30 dní od vydání tohoto nařízení Státní veterinární správy</w:t>
      </w:r>
      <w:r>
        <w:rPr>
          <w:rFonts w:cs="Arial"/>
          <w:szCs w:val="20"/>
          <w:shd w:val="clear" w:color="auto" w:fill="FFFFFF"/>
        </w:rPr>
        <w:t xml:space="preserve"> </w:t>
      </w:r>
      <w:r w:rsidRPr="00EB6DF4">
        <w:rPr>
          <w:rFonts w:cs="Arial"/>
          <w:szCs w:val="20"/>
          <w:shd w:val="clear" w:color="auto" w:fill="FFFFFF"/>
        </w:rPr>
        <w:t xml:space="preserve">a byly splněny další podmínky v souladu s článkem 55 </w:t>
      </w:r>
      <w:r w:rsidRPr="00EB6DF4">
        <w:rPr>
          <w:rFonts w:eastAsia="Calibri" w:cs="Arial"/>
          <w:iCs/>
          <w:color w:val="000000"/>
          <w:szCs w:val="20"/>
        </w:rPr>
        <w:t xml:space="preserve">Nařízení Komise 2020/687 </w:t>
      </w:r>
      <w:r w:rsidRPr="00EB6DF4">
        <w:rPr>
          <w:rFonts w:cs="Arial"/>
          <w:szCs w:val="20"/>
          <w:shd w:val="clear" w:color="auto" w:fill="FFFFFF"/>
        </w:rPr>
        <w:t xml:space="preserve">a zároveň v ochranném pásmu byly splněny požadavky stanovené v článku 39 </w:t>
      </w:r>
      <w:r w:rsidRPr="00EB6DF4">
        <w:rPr>
          <w:rFonts w:eastAsia="Calibri" w:cs="Arial"/>
          <w:iCs/>
          <w:color w:val="000000"/>
          <w:szCs w:val="20"/>
        </w:rPr>
        <w:t>Nařízení Komise 2020/687.</w:t>
      </w:r>
    </w:p>
    <w:p w14:paraId="15E462B6" w14:textId="77777777" w:rsidR="00C50179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</w:p>
    <w:p w14:paraId="75AB917E" w14:textId="77777777" w:rsidR="00C50179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</w:p>
    <w:p w14:paraId="51F98383" w14:textId="77777777" w:rsidR="00C50179" w:rsidRPr="00EC209E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  <w:r w:rsidRPr="00EC209E">
        <w:rPr>
          <w:b/>
          <w:color w:val="auto"/>
          <w:sz w:val="20"/>
          <w:szCs w:val="20"/>
        </w:rPr>
        <w:t>Čl. 6</w:t>
      </w:r>
    </w:p>
    <w:p w14:paraId="6C37126D" w14:textId="77777777" w:rsidR="00C50179" w:rsidRPr="00EC209E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Sankce</w:t>
      </w:r>
    </w:p>
    <w:p w14:paraId="17CAD7A3" w14:textId="77777777" w:rsidR="00C50179" w:rsidRPr="00EC209E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</w:p>
    <w:p w14:paraId="5BBF3B64" w14:textId="77777777" w:rsidR="00C50179" w:rsidRPr="00775B30" w:rsidRDefault="00C50179" w:rsidP="00C50179">
      <w:pPr>
        <w:pStyle w:val="Odstavecbezslovn"/>
        <w:ind w:left="0" w:firstLine="0"/>
        <w:rPr>
          <w:sz w:val="20"/>
          <w:szCs w:val="20"/>
        </w:rPr>
      </w:pPr>
      <w:r w:rsidRPr="00775B30">
        <w:rPr>
          <w:sz w:val="20"/>
          <w:szCs w:val="20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256477D" w14:textId="77777777" w:rsidR="00C50179" w:rsidRPr="00775B30" w:rsidRDefault="00C50179" w:rsidP="00C50179">
      <w:pPr>
        <w:rPr>
          <w:rFonts w:cs="Arial"/>
          <w:szCs w:val="20"/>
        </w:rPr>
      </w:pPr>
      <w:r w:rsidRPr="00775B30">
        <w:rPr>
          <w:rFonts w:cs="Arial"/>
          <w:szCs w:val="20"/>
        </w:rPr>
        <w:t>a) 100 000 Kč, jde-li o fyzickou osobu,</w:t>
      </w:r>
    </w:p>
    <w:p w14:paraId="53017048" w14:textId="77777777" w:rsidR="00C50179" w:rsidRPr="00775B30" w:rsidRDefault="00C50179" w:rsidP="00C50179">
      <w:pPr>
        <w:pStyle w:val="Default"/>
        <w:rPr>
          <w:b/>
          <w:bCs/>
          <w:color w:val="auto"/>
          <w:sz w:val="20"/>
          <w:szCs w:val="20"/>
        </w:rPr>
      </w:pPr>
      <w:r w:rsidRPr="00775B30">
        <w:rPr>
          <w:sz w:val="20"/>
          <w:szCs w:val="20"/>
        </w:rPr>
        <w:t>b) 2 000 000 Kč, jde-li o právnickou osobu nebo podnikající fyzickou osobu</w:t>
      </w:r>
    </w:p>
    <w:p w14:paraId="793D6D3E" w14:textId="77777777" w:rsidR="00C50179" w:rsidRPr="00775B30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494E3BA" w14:textId="77777777" w:rsidR="00C50179" w:rsidRPr="00775B30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EF12852" w14:textId="77777777" w:rsidR="00C50179" w:rsidRPr="00775B30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  <w:r w:rsidRPr="00775B30">
        <w:rPr>
          <w:b/>
          <w:bCs/>
          <w:color w:val="auto"/>
          <w:sz w:val="20"/>
          <w:szCs w:val="20"/>
        </w:rPr>
        <w:t>Čl. 7</w:t>
      </w:r>
    </w:p>
    <w:p w14:paraId="24A48BC9" w14:textId="77777777" w:rsidR="00C50179" w:rsidRPr="00EC209E" w:rsidRDefault="00C50179" w:rsidP="00C50179">
      <w:pPr>
        <w:pStyle w:val="Default"/>
        <w:spacing w:after="120"/>
        <w:jc w:val="center"/>
        <w:rPr>
          <w:b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Poučení o nákaze</w:t>
      </w:r>
    </w:p>
    <w:p w14:paraId="5793681F" w14:textId="77777777" w:rsidR="00C50179" w:rsidRPr="00EC209E" w:rsidRDefault="00C50179" w:rsidP="00C50179">
      <w:pPr>
        <w:pStyle w:val="Odstavec"/>
        <w:spacing w:before="0" w:after="120"/>
        <w:ind w:firstLine="0"/>
        <w:rPr>
          <w:szCs w:val="20"/>
        </w:rPr>
      </w:pPr>
      <w:r w:rsidRPr="00EC209E">
        <w:rPr>
          <w:szCs w:val="20"/>
        </w:rPr>
        <w:t>Aviární influenza (ptačí chřipka) je infekční onemocnění ptáků virového původu. Původcem onemocnění je chřipkový virus typu A, různých subtypů. Onemocnění se klinicky projevuje apatií,</w:t>
      </w:r>
      <w:r>
        <w:rPr>
          <w:szCs w:val="20"/>
        </w:rPr>
        <w:t xml:space="preserve"> </w:t>
      </w:r>
      <w:r w:rsidRPr="00EC209E">
        <w:rPr>
          <w:szCs w:val="20"/>
        </w:rPr>
        <w:t xml:space="preserve">sníženým příjmem krmiva, sníženou snáškou, dýchacími potížemi, otoky na hlavě, krváceninami na končetinách a zvýšeným úhynem. Nemocnost i úmrtnost může dosahovat až 100%. Inkubační doba je 3 až 7 dní a jednotlivé druhy ptáků jsou k nákaze různě vnímaví. Nejvíce vnímavá k onemocnění je hrabavá a vodní drůbež a 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aviární influenzy (HPAI) a nízce patogenní formu aviární influenzy (LPAI). Obě formy podléhají podle veterinárního zákona oznamovací povinnosti. U HPAI může výjimečně dojít při vysoké infekční dávce k přenosu na člověka, nebo na jiné savce. Virus je ničen běžnými desinfekčními přípravky. </w:t>
      </w:r>
    </w:p>
    <w:p w14:paraId="4D0E5FC0" w14:textId="3940B6BC" w:rsidR="00C50179" w:rsidRDefault="00411C31" w:rsidP="00411C31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8</w:t>
      </w:r>
    </w:p>
    <w:p w14:paraId="4A693013" w14:textId="77777777" w:rsidR="00411C31" w:rsidRPr="00411C31" w:rsidRDefault="00411C31" w:rsidP="00411C31">
      <w:pPr>
        <w:keepNext/>
        <w:spacing w:before="0" w:after="240"/>
        <w:jc w:val="center"/>
        <w:outlineLvl w:val="0"/>
        <w:rPr>
          <w:rFonts w:cs="Arial"/>
          <w:b/>
          <w:bCs/>
          <w:kern w:val="32"/>
          <w:szCs w:val="20"/>
        </w:rPr>
      </w:pPr>
      <w:r w:rsidRPr="00411C31">
        <w:rPr>
          <w:rFonts w:cs="Arial"/>
          <w:b/>
          <w:bCs/>
          <w:kern w:val="32"/>
          <w:szCs w:val="20"/>
        </w:rPr>
        <w:t>Poučení</w:t>
      </w:r>
    </w:p>
    <w:p w14:paraId="43019C6B" w14:textId="406625AA" w:rsidR="00411C31" w:rsidRPr="00411C31" w:rsidRDefault="00411C31" w:rsidP="00411C3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411C31">
        <w:rPr>
          <w:sz w:val="20"/>
          <w:szCs w:val="20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</w:t>
      </w:r>
    </w:p>
    <w:p w14:paraId="3B7C3792" w14:textId="77777777" w:rsidR="00C50179" w:rsidRPr="00411C31" w:rsidRDefault="00C50179" w:rsidP="00411C31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76CA851" w14:textId="370652A3" w:rsidR="00C50179" w:rsidRPr="00EC209E" w:rsidRDefault="00411C31" w:rsidP="00C50179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9</w:t>
      </w:r>
    </w:p>
    <w:p w14:paraId="0E8201D2" w14:textId="2EC17011" w:rsidR="00C50179" w:rsidRPr="00EC209E" w:rsidRDefault="00411C31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Společná a z</w:t>
      </w:r>
      <w:r w:rsidR="00C50179" w:rsidRPr="00EC209E">
        <w:rPr>
          <w:b/>
          <w:bCs/>
          <w:color w:val="auto"/>
          <w:sz w:val="20"/>
          <w:szCs w:val="20"/>
        </w:rPr>
        <w:t>ávěrečná ustanovení</w:t>
      </w:r>
    </w:p>
    <w:p w14:paraId="2C8C9953" w14:textId="77777777" w:rsidR="00C50179" w:rsidRPr="00EC209E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</w:p>
    <w:p w14:paraId="588DC195" w14:textId="77777777" w:rsidR="00411C31" w:rsidRDefault="00411C31" w:rsidP="00411C31">
      <w:pPr>
        <w:rPr>
          <w:rFonts w:ascii="Calibri" w:hAnsi="Calibri"/>
          <w:szCs w:val="22"/>
        </w:rPr>
      </w:pPr>
      <w:r>
        <w:t xml:space="preserve">(1) Toto nařízení nabývá podle § 2 odst. 1 a § 4 odst. 1 a 2 zákona č. 35/2021 Sb., o Sbírce právních předpisů územních samosprávných celků a některých správních úřadů z důvodu ohrožení života, zdraví a majetku, platnosti a účinnosti okamžikem jeho vyhlášení formou zveřejnění ve Sbírce právních předpisů. Datum a čas vyhlášení nařízení je vyznačen ve Sbírce právních předpisů. </w:t>
      </w:r>
    </w:p>
    <w:p w14:paraId="514857EE" w14:textId="77777777" w:rsidR="00411C31" w:rsidRDefault="00411C31" w:rsidP="00411C31">
      <w: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F622764" w14:textId="5B6C7A89" w:rsidR="00411C31" w:rsidRDefault="00411C31" w:rsidP="00411C31">
      <w:r>
        <w:t>(3) Státní veterinární správa zveřejní oznámení o vyhlášení nařízení ve Sbírce právních předpisů na své úřední desce po dobu alespoň 15 dnů ode dne, kdy byla o vyhlášení vyrozuměna.</w:t>
      </w:r>
    </w:p>
    <w:p w14:paraId="222A0C9A" w14:textId="65D8B2E8" w:rsidR="00C50179" w:rsidRPr="00C63110" w:rsidRDefault="00C50179" w:rsidP="00411C31">
      <w:pPr>
        <w:spacing w:before="480" w:after="400"/>
        <w:rPr>
          <w:rStyle w:val="Zstupntext"/>
          <w:color w:val="auto"/>
        </w:rPr>
      </w:pPr>
      <w:r w:rsidRPr="00C63110">
        <w:rPr>
          <w:rFonts w:cs="Arial"/>
          <w:szCs w:val="20"/>
        </w:rPr>
        <w:t xml:space="preserve">V Českých Budějovicích dne </w:t>
      </w:r>
      <w:sdt>
        <w:sdtPr>
          <w:rPr>
            <w:rStyle w:val="Zstupntext"/>
            <w:color w:val="auto"/>
          </w:rPr>
          <w:alias w:val="Datum"/>
          <w:tag w:val="espis_objektsps/zalozeno_datum/datum"/>
          <w:id w:val="1027451596"/>
          <w:placeholder>
            <w:docPart w:val="ABBCDF70B8B04888BEB1ADE3F8BAE89A"/>
          </w:placeholder>
        </w:sdtPr>
        <w:sdtEndPr>
          <w:rPr>
            <w:rStyle w:val="Zstupntext"/>
          </w:rPr>
        </w:sdtEndPr>
        <w:sdtContent>
          <w:r w:rsidR="00941A5F">
            <w:rPr>
              <w:rStyle w:val="Zstupntext"/>
              <w:color w:val="auto"/>
            </w:rPr>
            <w:t>1</w:t>
          </w:r>
          <w:r w:rsidR="00674D7D">
            <w:rPr>
              <w:rStyle w:val="Zstupntext"/>
              <w:color w:val="auto"/>
            </w:rPr>
            <w:t>4</w:t>
          </w:r>
          <w:r w:rsidR="00941A5F">
            <w:rPr>
              <w:rStyle w:val="Zstupntext"/>
              <w:color w:val="auto"/>
            </w:rPr>
            <w:t>.</w:t>
          </w:r>
          <w:r w:rsidR="00445324">
            <w:rPr>
              <w:rStyle w:val="Zstupntext"/>
              <w:color w:val="auto"/>
            </w:rPr>
            <w:t>01.2022</w:t>
          </w:r>
        </w:sdtContent>
      </w:sdt>
    </w:p>
    <w:p w14:paraId="4232443D" w14:textId="77777777" w:rsidR="00C50179" w:rsidRPr="00790805" w:rsidRDefault="00C50179" w:rsidP="00C50179">
      <w:pPr>
        <w:pStyle w:val="Podpisovdoloka"/>
      </w:pPr>
      <w:r w:rsidRPr="00790805">
        <w:t>MVDr. František Kouba</w:t>
      </w:r>
      <w:r>
        <w:t>, Ph.D.</w:t>
      </w:r>
    </w:p>
    <w:p w14:paraId="096644C9" w14:textId="5BAEE923" w:rsidR="00C50179" w:rsidRPr="00790805" w:rsidRDefault="00C50179" w:rsidP="00412FA2">
      <w:pPr>
        <w:pStyle w:val="Podpisovdoloka"/>
      </w:pPr>
      <w:r w:rsidRPr="00790805">
        <w:t>ředitel Krajské veterinární správy</w:t>
      </w:r>
    </w:p>
    <w:p w14:paraId="33698586" w14:textId="77777777" w:rsidR="00C50179" w:rsidRPr="00790805" w:rsidRDefault="00C50179" w:rsidP="00C50179">
      <w:pPr>
        <w:pStyle w:val="Podpisovdoloka"/>
      </w:pPr>
      <w:r w:rsidRPr="00790805">
        <w:t xml:space="preserve">Státní veterinární správy pro </w:t>
      </w:r>
      <w:r w:rsidRPr="00790805">
        <w:rPr>
          <w:color w:val="000000"/>
        </w:rPr>
        <w:t>Jihočeský</w:t>
      </w:r>
      <w:r w:rsidRPr="00790805">
        <w:t xml:space="preserve"> kraj</w:t>
      </w:r>
    </w:p>
    <w:p w14:paraId="7234297D" w14:textId="44CFF8CD" w:rsidR="00375075" w:rsidRDefault="00C50179" w:rsidP="00C50179">
      <w:pPr>
        <w:pStyle w:val="Podpisovdoloka"/>
      </w:pPr>
      <w:r w:rsidRPr="00790805">
        <w:t>podepsáno elektronicky</w:t>
      </w:r>
    </w:p>
    <w:p w14:paraId="7988A42A" w14:textId="77777777" w:rsidR="00375075" w:rsidRDefault="00375075">
      <w:pPr>
        <w:spacing w:before="0"/>
        <w:jc w:val="left"/>
        <w:rPr>
          <w:szCs w:val="20"/>
        </w:rPr>
      </w:pPr>
      <w:r>
        <w:br w:type="page"/>
      </w:r>
    </w:p>
    <w:p w14:paraId="171968A3" w14:textId="77777777" w:rsidR="00C50179" w:rsidRPr="00C63110" w:rsidRDefault="00C50179" w:rsidP="00C50179">
      <w:pPr>
        <w:pStyle w:val="Podpisovdoloka"/>
      </w:pPr>
    </w:p>
    <w:p w14:paraId="56288902" w14:textId="29F00958" w:rsidR="00C50179" w:rsidRDefault="00C50179" w:rsidP="00C50179">
      <w:pPr>
        <w:spacing w:before="0"/>
        <w:jc w:val="left"/>
        <w:rPr>
          <w:rStyle w:val="Hypertextovodkaz"/>
          <w:color w:val="auto"/>
          <w:u w:val="none"/>
        </w:rPr>
      </w:pPr>
    </w:p>
    <w:p w14:paraId="6C1D0171" w14:textId="77777777" w:rsidR="00C50179" w:rsidRDefault="00C50179" w:rsidP="00C50179">
      <w:pPr>
        <w:pStyle w:val="Default"/>
        <w:spacing w:after="240"/>
        <w:rPr>
          <w:b/>
          <w:color w:val="auto"/>
          <w:sz w:val="20"/>
          <w:szCs w:val="20"/>
          <w:u w:val="single"/>
        </w:rPr>
      </w:pPr>
      <w:r w:rsidRPr="001573A4">
        <w:rPr>
          <w:b/>
          <w:color w:val="auto"/>
          <w:sz w:val="20"/>
          <w:szCs w:val="20"/>
          <w:u w:val="single"/>
        </w:rPr>
        <w:t xml:space="preserve">Přílohy: </w:t>
      </w:r>
    </w:p>
    <w:p w14:paraId="2FCD4596" w14:textId="77777777" w:rsidR="00C50179" w:rsidRDefault="00C50179" w:rsidP="00C50179">
      <w:pPr>
        <w:pStyle w:val="Podpisovdoloka"/>
        <w:numPr>
          <w:ilvl w:val="0"/>
          <w:numId w:val="21"/>
        </w:numPr>
        <w:ind w:left="0" w:firstLine="0"/>
        <w:jc w:val="both"/>
        <w:rPr>
          <w:u w:val="single"/>
        </w:rPr>
      </w:pPr>
      <w:r>
        <w:t>S</w:t>
      </w:r>
      <w:r w:rsidRPr="00EC209E">
        <w:t xml:space="preserve">čítací list </w:t>
      </w:r>
      <w:r>
        <w:t>drůbeže a jiných ptáků v drobnochovu – pomocná dokumentace (.docx)</w:t>
      </w:r>
    </w:p>
    <w:p w14:paraId="70F356F1" w14:textId="77777777" w:rsidR="00C50179" w:rsidRPr="00C22DB0" w:rsidRDefault="00C50179" w:rsidP="00C50179">
      <w:pPr>
        <w:pStyle w:val="Podpisovdoloka"/>
        <w:numPr>
          <w:ilvl w:val="0"/>
          <w:numId w:val="21"/>
        </w:numPr>
        <w:ind w:left="0" w:firstLine="0"/>
        <w:jc w:val="left"/>
        <w:rPr>
          <w:rFonts w:cs="Arial"/>
        </w:rPr>
      </w:pPr>
      <w:r w:rsidRPr="00C22DB0">
        <w:rPr>
          <w:rFonts w:cs="Arial"/>
        </w:rPr>
        <w:t>Informační leták</w:t>
      </w:r>
      <w:r>
        <w:rPr>
          <w:rFonts w:cs="Arial"/>
        </w:rPr>
        <w:t xml:space="preserve"> k ptačí chřipce (.pdf)</w:t>
      </w:r>
    </w:p>
    <w:p w14:paraId="425B5862" w14:textId="77777777" w:rsidR="00C50179" w:rsidRDefault="00C50179" w:rsidP="00C50179">
      <w:pPr>
        <w:pStyle w:val="Podpisovdoloka"/>
        <w:ind w:left="0"/>
        <w:jc w:val="left"/>
        <w:rPr>
          <w:rFonts w:cs="Arial"/>
          <w:b/>
        </w:rPr>
      </w:pPr>
    </w:p>
    <w:p w14:paraId="455A72C1" w14:textId="77777777" w:rsidR="00C50179" w:rsidRDefault="00C50179" w:rsidP="00C50179">
      <w:pPr>
        <w:pStyle w:val="Podpisovdoloka"/>
        <w:ind w:left="0"/>
        <w:jc w:val="left"/>
        <w:rPr>
          <w:rFonts w:cs="Arial"/>
          <w:b/>
        </w:rPr>
      </w:pPr>
    </w:p>
    <w:p w14:paraId="39F13712" w14:textId="77777777" w:rsidR="00C50179" w:rsidRDefault="00C50179" w:rsidP="00C50179">
      <w:pPr>
        <w:pStyle w:val="Podpisovdoloka"/>
        <w:ind w:left="0"/>
        <w:jc w:val="left"/>
        <w:rPr>
          <w:rFonts w:cs="Arial"/>
          <w:b/>
        </w:rPr>
      </w:pPr>
    </w:p>
    <w:p w14:paraId="75DA8906" w14:textId="77777777" w:rsidR="00C50179" w:rsidRDefault="00C50179" w:rsidP="00C50179">
      <w:pPr>
        <w:pStyle w:val="Podpisovdoloka"/>
        <w:ind w:left="0"/>
        <w:jc w:val="left"/>
        <w:rPr>
          <w:rFonts w:cs="Arial"/>
          <w:b/>
        </w:rPr>
      </w:pPr>
    </w:p>
    <w:p w14:paraId="5BC7A310" w14:textId="77777777" w:rsidR="00C50179" w:rsidRPr="00374A87" w:rsidRDefault="00C50179" w:rsidP="00C50179">
      <w:pPr>
        <w:pStyle w:val="Default"/>
        <w:rPr>
          <w:b/>
          <w:color w:val="auto"/>
          <w:sz w:val="20"/>
          <w:szCs w:val="20"/>
          <w:u w:val="single"/>
        </w:rPr>
      </w:pPr>
      <w:r w:rsidRPr="00374A87">
        <w:rPr>
          <w:b/>
          <w:color w:val="auto"/>
          <w:sz w:val="20"/>
          <w:szCs w:val="20"/>
          <w:u w:val="single"/>
        </w:rPr>
        <w:t xml:space="preserve">Obdrží: </w:t>
      </w:r>
    </w:p>
    <w:p w14:paraId="14C78EA2" w14:textId="77777777" w:rsidR="00C50179" w:rsidRDefault="00C50179" w:rsidP="00C50179">
      <w:pPr>
        <w:pStyle w:val="Default"/>
        <w:rPr>
          <w:color w:val="auto"/>
          <w:sz w:val="20"/>
          <w:szCs w:val="20"/>
        </w:rPr>
      </w:pPr>
    </w:p>
    <w:p w14:paraId="46B78CF5" w14:textId="77777777" w:rsidR="00C50179" w:rsidRPr="00374A87" w:rsidRDefault="00C50179" w:rsidP="00C50179">
      <w:pPr>
        <w:pStyle w:val="Default"/>
        <w:rPr>
          <w:color w:val="auto"/>
          <w:sz w:val="20"/>
          <w:szCs w:val="20"/>
        </w:rPr>
      </w:pPr>
    </w:p>
    <w:p w14:paraId="0AA75E03" w14:textId="77777777" w:rsidR="00C50179" w:rsidRPr="00757DFD" w:rsidRDefault="00C50179" w:rsidP="00C50179">
      <w:pPr>
        <w:pStyle w:val="Default"/>
        <w:spacing w:after="120"/>
        <w:rPr>
          <w:color w:val="auto"/>
          <w:sz w:val="20"/>
          <w:szCs w:val="20"/>
          <w:u w:val="single"/>
        </w:rPr>
      </w:pPr>
      <w:r w:rsidRPr="00374A87">
        <w:rPr>
          <w:color w:val="auto"/>
          <w:sz w:val="20"/>
          <w:szCs w:val="20"/>
          <w:u w:val="single"/>
        </w:rPr>
        <w:t xml:space="preserve">Do datové schránky: </w:t>
      </w:r>
    </w:p>
    <w:p w14:paraId="51CE45BF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14:paraId="7156941D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14:paraId="217D13AC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14:paraId="56688021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14:paraId="0208593E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370 01 České Budějovice </w:t>
      </w:r>
    </w:p>
    <w:p w14:paraId="15545E8B" w14:textId="77777777" w:rsidR="00C50179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60BBA4C2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19AC820B" w14:textId="77777777" w:rsidR="00C50179" w:rsidRPr="00C1173F" w:rsidRDefault="00C50179" w:rsidP="00C50179">
      <w:pPr>
        <w:pStyle w:val="Odstavec"/>
        <w:ind w:firstLine="0"/>
        <w:rPr>
          <w:szCs w:val="20"/>
        </w:rPr>
      </w:pPr>
      <w:r w:rsidRPr="00C1173F">
        <w:rPr>
          <w:szCs w:val="20"/>
          <w:u w:val="single"/>
        </w:rPr>
        <w:t>E-mailem:</w:t>
      </w:r>
      <w:r w:rsidRPr="00C1173F">
        <w:rPr>
          <w:szCs w:val="20"/>
        </w:rPr>
        <w:t xml:space="preserve"> </w:t>
      </w:r>
    </w:p>
    <w:p w14:paraId="0A059220" w14:textId="2ABE818D" w:rsidR="00C50179" w:rsidRPr="00386F08" w:rsidRDefault="00C50179" w:rsidP="00C50179">
      <w:pPr>
        <w:rPr>
          <w:rFonts w:cs="Arial"/>
          <w:szCs w:val="20"/>
        </w:rPr>
      </w:pPr>
      <w:r w:rsidRPr="00386F08">
        <w:rPr>
          <w:rFonts w:cs="Arial"/>
          <w:szCs w:val="20"/>
        </w:rPr>
        <w:t xml:space="preserve">OS KVL Strakonice, </w:t>
      </w:r>
      <w:r w:rsidRPr="00386F08">
        <w:rPr>
          <w:rFonts w:cs="Arial"/>
          <w:color w:val="000000"/>
          <w:szCs w:val="20"/>
        </w:rPr>
        <w:t xml:space="preserve">MVDr. </w:t>
      </w:r>
      <w:r w:rsidRPr="00386F08">
        <w:rPr>
          <w:rFonts w:cs="Arial"/>
          <w:szCs w:val="20"/>
        </w:rPr>
        <w:t xml:space="preserve">MVDr. František Biskup – </w:t>
      </w:r>
      <w:hyperlink r:id="rId11" w:history="1">
        <w:r w:rsidRPr="00386F08">
          <w:rPr>
            <w:rStyle w:val="Hypertextovodkaz"/>
            <w:rFonts w:cs="Arial"/>
            <w:szCs w:val="20"/>
          </w:rPr>
          <w:t>mvdr.biskup@tiscali.cz</w:t>
        </w:r>
      </w:hyperlink>
      <w:r w:rsidRPr="00386F08">
        <w:rPr>
          <w:rFonts w:cs="Arial"/>
          <w:szCs w:val="20"/>
        </w:rPr>
        <w:t xml:space="preserve">  </w:t>
      </w:r>
    </w:p>
    <w:p w14:paraId="697CCC98" w14:textId="6DD43A3E" w:rsidR="005F709F" w:rsidRPr="00386F08" w:rsidRDefault="005F709F" w:rsidP="00386F08">
      <w:pPr>
        <w:spacing w:before="0"/>
        <w:rPr>
          <w:rFonts w:cs="Arial"/>
          <w:szCs w:val="20"/>
        </w:rPr>
      </w:pPr>
      <w:r w:rsidRPr="00386F08">
        <w:rPr>
          <w:rFonts w:cs="Arial"/>
          <w:szCs w:val="20"/>
        </w:rPr>
        <w:t xml:space="preserve">OS KVL Písek, MVDr. </w:t>
      </w:r>
      <w:r w:rsidR="00386F08" w:rsidRPr="00386F08">
        <w:rPr>
          <w:rFonts w:cs="Arial"/>
          <w:szCs w:val="20"/>
        </w:rPr>
        <w:t xml:space="preserve">Jan Náhlík - </w:t>
      </w:r>
      <w:hyperlink r:id="rId12" w:history="1">
        <w:r w:rsidR="00386F08" w:rsidRPr="00386F08">
          <w:rPr>
            <w:rStyle w:val="Hypertextovodkaz"/>
            <w:rFonts w:cs="Arial"/>
            <w:szCs w:val="20"/>
          </w:rPr>
          <w:t>info@veterinabohemia.cz</w:t>
        </w:r>
      </w:hyperlink>
      <w:r w:rsidR="00386F08" w:rsidRPr="00386F08">
        <w:rPr>
          <w:rFonts w:cs="Arial"/>
          <w:color w:val="000000"/>
          <w:szCs w:val="20"/>
        </w:rPr>
        <w:t xml:space="preserve"> </w:t>
      </w:r>
    </w:p>
    <w:p w14:paraId="12C39CF6" w14:textId="77777777" w:rsidR="00C50179" w:rsidRPr="00386F08" w:rsidRDefault="00C50179" w:rsidP="00C50179">
      <w:pPr>
        <w:rPr>
          <w:rFonts w:cs="Arial"/>
          <w:szCs w:val="20"/>
        </w:rPr>
      </w:pPr>
    </w:p>
    <w:p w14:paraId="55B10CD7" w14:textId="70A04F06" w:rsidR="008302CC" w:rsidRPr="008302CC" w:rsidRDefault="008302CC" w:rsidP="00A2776E"/>
    <w:sectPr w:rsidR="008302CC" w:rsidRPr="008302CC" w:rsidSect="004808E5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10CDC" w14:textId="77777777" w:rsidR="00F32ED7" w:rsidRDefault="00F32ED7" w:rsidP="00516D1B">
      <w:pPr>
        <w:spacing w:before="0"/>
      </w:pPr>
      <w:r>
        <w:separator/>
      </w:r>
    </w:p>
  </w:endnote>
  <w:endnote w:type="continuationSeparator" w:id="0">
    <w:p w14:paraId="55B10CDD" w14:textId="77777777" w:rsidR="00F32ED7" w:rsidRDefault="00F32ED7" w:rsidP="0051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0CDE" w14:textId="42437C60" w:rsidR="00F32ED7" w:rsidRPr="003E0D26" w:rsidRDefault="00F32ED7" w:rsidP="00A330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cs="Arial"/>
      </w:rPr>
    </w:pPr>
    <w:r w:rsidRPr="003E0D26">
      <w:rPr>
        <w:rFonts w:eastAsia="Arial Unicode MS" w:cs="Arial"/>
        <w:sz w:val="16"/>
        <w:szCs w:val="16"/>
      </w:rPr>
      <w:t xml:space="preserve">str.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PAGE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5C69E3">
      <w:rPr>
        <w:rFonts w:eastAsia="Arial Unicode MS" w:cs="Arial"/>
        <w:b/>
        <w:bCs/>
        <w:noProof/>
        <w:sz w:val="16"/>
        <w:szCs w:val="16"/>
      </w:rPr>
      <w:t>9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  <w:r w:rsidRPr="003E0D26">
      <w:rPr>
        <w:rFonts w:eastAsia="Arial Unicode MS" w:cs="Arial"/>
        <w:sz w:val="16"/>
        <w:szCs w:val="16"/>
      </w:rPr>
      <w:t xml:space="preserve"> z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NUMPAGES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5C69E3">
      <w:rPr>
        <w:rFonts w:eastAsia="Arial Unicode MS" w:cs="Arial"/>
        <w:b/>
        <w:bCs/>
        <w:noProof/>
        <w:sz w:val="16"/>
        <w:szCs w:val="16"/>
      </w:rPr>
      <w:t>9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0CDF" w14:textId="16D3BDA0" w:rsidR="00F32ED7" w:rsidRPr="003E0D26" w:rsidRDefault="00F32ED7" w:rsidP="00D74A5F">
    <w:pPr>
      <w:pStyle w:val="Zpat"/>
      <w:jc w:val="center"/>
      <w:rPr>
        <w:rFonts w:cs="Arial"/>
      </w:rPr>
    </w:pPr>
    <w:r w:rsidRPr="003E0D26">
      <w:rPr>
        <w:rFonts w:cs="Arial"/>
        <w:sz w:val="16"/>
        <w:szCs w:val="16"/>
      </w:rPr>
      <w:t xml:space="preserve">str.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PAGE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5C69E3">
      <w:rPr>
        <w:rFonts w:cs="Arial"/>
        <w:b/>
        <w:bCs/>
        <w:noProof/>
        <w:sz w:val="16"/>
        <w:szCs w:val="16"/>
      </w:rPr>
      <w:t>1</w:t>
    </w:r>
    <w:r w:rsidRPr="003E0D26">
      <w:rPr>
        <w:rFonts w:cs="Arial"/>
        <w:b/>
        <w:bCs/>
        <w:sz w:val="16"/>
        <w:szCs w:val="16"/>
      </w:rPr>
      <w:fldChar w:fldCharType="end"/>
    </w:r>
    <w:r w:rsidRPr="003E0D26">
      <w:rPr>
        <w:rFonts w:cs="Arial"/>
        <w:sz w:val="16"/>
        <w:szCs w:val="16"/>
      </w:rPr>
      <w:t xml:space="preserve"> z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NUMPAGES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5C69E3">
      <w:rPr>
        <w:rFonts w:cs="Arial"/>
        <w:b/>
        <w:bCs/>
        <w:noProof/>
        <w:sz w:val="16"/>
        <w:szCs w:val="16"/>
      </w:rPr>
      <w:t>9</w:t>
    </w:r>
    <w:r w:rsidRPr="003E0D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10CDA" w14:textId="77777777" w:rsidR="00F32ED7" w:rsidRDefault="00F32ED7" w:rsidP="00516D1B">
      <w:pPr>
        <w:spacing w:before="0"/>
      </w:pPr>
      <w:r>
        <w:separator/>
      </w:r>
    </w:p>
  </w:footnote>
  <w:footnote w:type="continuationSeparator" w:id="0">
    <w:p w14:paraId="55B10CDB" w14:textId="77777777" w:rsidR="00F32ED7" w:rsidRDefault="00F32ED7" w:rsidP="00516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441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7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DCB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0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3E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8B0EF6"/>
    <w:multiLevelType w:val="hybridMultilevel"/>
    <w:tmpl w:val="B330D8CA"/>
    <w:lvl w:ilvl="0" w:tplc="925E95A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160BB2"/>
    <w:multiLevelType w:val="multilevel"/>
    <w:tmpl w:val="ED58F7C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696B99"/>
    <w:multiLevelType w:val="hybridMultilevel"/>
    <w:tmpl w:val="A7A2792A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0317A47"/>
    <w:multiLevelType w:val="hybridMultilevel"/>
    <w:tmpl w:val="F1A02DEE"/>
    <w:lvl w:ilvl="0" w:tplc="457056E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59E26D4"/>
    <w:multiLevelType w:val="hybridMultilevel"/>
    <w:tmpl w:val="AC5CF3B4"/>
    <w:lvl w:ilvl="0" w:tplc="CB227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0049E8"/>
    <w:multiLevelType w:val="hybridMultilevel"/>
    <w:tmpl w:val="E84C6A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079FB"/>
    <w:multiLevelType w:val="hybridMultilevel"/>
    <w:tmpl w:val="D908A3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F5A62"/>
    <w:multiLevelType w:val="hybridMultilevel"/>
    <w:tmpl w:val="94C4A82C"/>
    <w:lvl w:ilvl="0" w:tplc="39944F88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6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">
    <w:abstractNumId w:val="7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>
    <w:abstractNumId w:val="11"/>
  </w:num>
  <w:num w:numId="17">
    <w:abstractNumId w:val="5"/>
  </w:num>
  <w:num w:numId="18">
    <w:abstractNumId w:val="16"/>
  </w:num>
  <w:num w:numId="19">
    <w:abstractNumId w:val="13"/>
  </w:num>
  <w:num w:numId="20">
    <w:abstractNumId w:val="12"/>
  </w:num>
  <w:num w:numId="21">
    <w:abstractNumId w:val="8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B"/>
    <w:rsid w:val="00007023"/>
    <w:rsid w:val="00007FA8"/>
    <w:rsid w:val="00043924"/>
    <w:rsid w:val="000663DE"/>
    <w:rsid w:val="000751B1"/>
    <w:rsid w:val="000851FF"/>
    <w:rsid w:val="000B09FF"/>
    <w:rsid w:val="000B673C"/>
    <w:rsid w:val="000E74A5"/>
    <w:rsid w:val="000F6D94"/>
    <w:rsid w:val="0011252E"/>
    <w:rsid w:val="00132F69"/>
    <w:rsid w:val="00153E09"/>
    <w:rsid w:val="00157883"/>
    <w:rsid w:val="00161494"/>
    <w:rsid w:val="00170D63"/>
    <w:rsid w:val="001712A6"/>
    <w:rsid w:val="00223AB0"/>
    <w:rsid w:val="00263E0A"/>
    <w:rsid w:val="00264777"/>
    <w:rsid w:val="002909B9"/>
    <w:rsid w:val="00291C3B"/>
    <w:rsid w:val="002A39C5"/>
    <w:rsid w:val="002E704D"/>
    <w:rsid w:val="00327005"/>
    <w:rsid w:val="00331DBF"/>
    <w:rsid w:val="003601A6"/>
    <w:rsid w:val="00375075"/>
    <w:rsid w:val="003772B3"/>
    <w:rsid w:val="00386F08"/>
    <w:rsid w:val="003E0D26"/>
    <w:rsid w:val="003E1347"/>
    <w:rsid w:val="003E594E"/>
    <w:rsid w:val="00411C31"/>
    <w:rsid w:val="00412FA2"/>
    <w:rsid w:val="0041512F"/>
    <w:rsid w:val="00421CE5"/>
    <w:rsid w:val="00423B9E"/>
    <w:rsid w:val="00444032"/>
    <w:rsid w:val="00445324"/>
    <w:rsid w:val="00470C27"/>
    <w:rsid w:val="00473EC2"/>
    <w:rsid w:val="004808E5"/>
    <w:rsid w:val="00491830"/>
    <w:rsid w:val="004E5F0F"/>
    <w:rsid w:val="00516287"/>
    <w:rsid w:val="00516D1B"/>
    <w:rsid w:val="00535F87"/>
    <w:rsid w:val="00545A23"/>
    <w:rsid w:val="00546203"/>
    <w:rsid w:val="005645FE"/>
    <w:rsid w:val="00570A7A"/>
    <w:rsid w:val="005849BD"/>
    <w:rsid w:val="005B3B36"/>
    <w:rsid w:val="005C44E7"/>
    <w:rsid w:val="005C69E3"/>
    <w:rsid w:val="005F215E"/>
    <w:rsid w:val="005F709F"/>
    <w:rsid w:val="00612300"/>
    <w:rsid w:val="00621CF1"/>
    <w:rsid w:val="006252E3"/>
    <w:rsid w:val="006541E7"/>
    <w:rsid w:val="00655820"/>
    <w:rsid w:val="006566CA"/>
    <w:rsid w:val="00674D7D"/>
    <w:rsid w:val="00685311"/>
    <w:rsid w:val="00696BDA"/>
    <w:rsid w:val="00696F90"/>
    <w:rsid w:val="00717175"/>
    <w:rsid w:val="00761029"/>
    <w:rsid w:val="007900D7"/>
    <w:rsid w:val="007A049D"/>
    <w:rsid w:val="007A4C41"/>
    <w:rsid w:val="007C3C1E"/>
    <w:rsid w:val="007F2335"/>
    <w:rsid w:val="008058B8"/>
    <w:rsid w:val="00807839"/>
    <w:rsid w:val="00810E2F"/>
    <w:rsid w:val="008115C6"/>
    <w:rsid w:val="008302CC"/>
    <w:rsid w:val="00844C71"/>
    <w:rsid w:val="008D73D1"/>
    <w:rsid w:val="008F415E"/>
    <w:rsid w:val="008F7978"/>
    <w:rsid w:val="00900D78"/>
    <w:rsid w:val="00912152"/>
    <w:rsid w:val="00941A5F"/>
    <w:rsid w:val="00951B89"/>
    <w:rsid w:val="009602CA"/>
    <w:rsid w:val="00963204"/>
    <w:rsid w:val="00971265"/>
    <w:rsid w:val="00980D05"/>
    <w:rsid w:val="009B6CEF"/>
    <w:rsid w:val="00A20F0D"/>
    <w:rsid w:val="00A2776E"/>
    <w:rsid w:val="00A3301B"/>
    <w:rsid w:val="00A33312"/>
    <w:rsid w:val="00A56D44"/>
    <w:rsid w:val="00A70B3C"/>
    <w:rsid w:val="00A80365"/>
    <w:rsid w:val="00AB155B"/>
    <w:rsid w:val="00AD7926"/>
    <w:rsid w:val="00AE06DE"/>
    <w:rsid w:val="00B101C7"/>
    <w:rsid w:val="00B10E74"/>
    <w:rsid w:val="00B201A3"/>
    <w:rsid w:val="00B26F49"/>
    <w:rsid w:val="00B739A9"/>
    <w:rsid w:val="00BB7A0E"/>
    <w:rsid w:val="00BC0B00"/>
    <w:rsid w:val="00BD265B"/>
    <w:rsid w:val="00BD5342"/>
    <w:rsid w:val="00BF3D82"/>
    <w:rsid w:val="00BF5654"/>
    <w:rsid w:val="00C50179"/>
    <w:rsid w:val="00C5349E"/>
    <w:rsid w:val="00C66FE2"/>
    <w:rsid w:val="00C76F32"/>
    <w:rsid w:val="00C81BC0"/>
    <w:rsid w:val="00CC7BE6"/>
    <w:rsid w:val="00CE14FE"/>
    <w:rsid w:val="00D05948"/>
    <w:rsid w:val="00D27E62"/>
    <w:rsid w:val="00D4348D"/>
    <w:rsid w:val="00D522DE"/>
    <w:rsid w:val="00D74A5F"/>
    <w:rsid w:val="00DA1C6B"/>
    <w:rsid w:val="00DA7032"/>
    <w:rsid w:val="00DB2383"/>
    <w:rsid w:val="00DB3024"/>
    <w:rsid w:val="00DB6CEA"/>
    <w:rsid w:val="00E16938"/>
    <w:rsid w:val="00E30DB6"/>
    <w:rsid w:val="00E425C6"/>
    <w:rsid w:val="00E45419"/>
    <w:rsid w:val="00E4623A"/>
    <w:rsid w:val="00E4780D"/>
    <w:rsid w:val="00E65BE5"/>
    <w:rsid w:val="00E80C32"/>
    <w:rsid w:val="00E83EA1"/>
    <w:rsid w:val="00E874EE"/>
    <w:rsid w:val="00E926BB"/>
    <w:rsid w:val="00E954D1"/>
    <w:rsid w:val="00EC664D"/>
    <w:rsid w:val="00F24F57"/>
    <w:rsid w:val="00F32ED7"/>
    <w:rsid w:val="00F602A8"/>
    <w:rsid w:val="00F74C6A"/>
    <w:rsid w:val="00FB3069"/>
    <w:rsid w:val="00FD7945"/>
    <w:rsid w:val="00FE2F79"/>
    <w:rsid w:val="00FF3750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B10CAD"/>
  <w15:docId w15:val="{85BFB913-F746-4C9B-9E24-37235ED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B101C7"/>
    <w:pPr>
      <w:spacing w:before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712A6"/>
    <w:pPr>
      <w:autoSpaceDE w:val="0"/>
      <w:autoSpaceDN w:val="0"/>
      <w:adjustRightInd w:val="0"/>
      <w:spacing w:before="840" w:after="240"/>
      <w:jc w:val="center"/>
      <w:outlineLvl w:val="0"/>
    </w:pPr>
    <w:rPr>
      <w:rFonts w:eastAsia="Arial Unicode MS" w:cs="Arial"/>
      <w:b/>
      <w:bCs/>
      <w:caps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516D1B"/>
    <w:pPr>
      <w:keepNext/>
      <w:spacing w:before="600" w:after="48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6D1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paragraph" w:customStyle="1" w:styleId="Bodslo">
    <w:name w:val="Bod číslo"/>
    <w:basedOn w:val="Normln"/>
    <w:autoRedefine/>
    <w:rsid w:val="00516D1B"/>
    <w:pPr>
      <w:numPr>
        <w:ilvl w:val="3"/>
        <w:numId w:val="1"/>
      </w:numPr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8302CC"/>
    <w:pPr>
      <w:numPr>
        <w:numId w:val="0"/>
      </w:numPr>
      <w:ind w:left="57" w:firstLine="652"/>
    </w:pPr>
    <w:rPr>
      <w:rFonts w:cs="Arial"/>
      <w:sz w:val="22"/>
      <w:szCs w:val="22"/>
    </w:rPr>
  </w:style>
  <w:style w:type="paragraph" w:customStyle="1" w:styleId="lnekslo">
    <w:name w:val="Článek číslo"/>
    <w:basedOn w:val="Normln"/>
    <w:next w:val="Nzevlnku"/>
    <w:rsid w:val="00516D1B"/>
    <w:pPr>
      <w:keepNext/>
      <w:numPr>
        <w:numId w:val="2"/>
      </w:numPr>
      <w:spacing w:before="480"/>
      <w:jc w:val="center"/>
      <w:outlineLvl w:val="0"/>
    </w:pPr>
    <w:rPr>
      <w:rFonts w:cs="Arial"/>
      <w:kern w:val="32"/>
    </w:rPr>
  </w:style>
  <w:style w:type="paragraph" w:customStyle="1" w:styleId="Podpisovdoloka">
    <w:name w:val="Podpisová doložka"/>
    <w:basedOn w:val="Normln"/>
    <w:rsid w:val="00516D1B"/>
    <w:pPr>
      <w:spacing w:before="0"/>
      <w:ind w:left="4845"/>
      <w:jc w:val="center"/>
    </w:pPr>
    <w:rPr>
      <w:szCs w:val="20"/>
    </w:rPr>
  </w:style>
  <w:style w:type="paragraph" w:customStyle="1" w:styleId="Nzevlnku">
    <w:name w:val="Název článku"/>
    <w:basedOn w:val="Normln"/>
    <w:next w:val="Odstavecbezslovn"/>
    <w:rsid w:val="00516D1B"/>
    <w:pPr>
      <w:keepNext/>
      <w:spacing w:before="240" w:after="240"/>
      <w:jc w:val="center"/>
      <w:outlineLvl w:val="0"/>
    </w:pPr>
    <w:rPr>
      <w:rFonts w:cs="Arial"/>
      <w:b/>
      <w:bCs/>
      <w:kern w:val="32"/>
    </w:rPr>
  </w:style>
  <w:style w:type="paragraph" w:customStyle="1" w:styleId="Pododstavec">
    <w:name w:val="Pododstavec"/>
    <w:basedOn w:val="Normln"/>
    <w:rsid w:val="00516D1B"/>
    <w:pPr>
      <w:numPr>
        <w:ilvl w:val="1"/>
        <w:numId w:val="7"/>
      </w:numPr>
    </w:pPr>
  </w:style>
  <w:style w:type="numbering" w:customStyle="1" w:styleId="StylVcerovovPrvndek125cm3">
    <w:name w:val="Styl Víceúrovňové První řádek:  125 cm3"/>
    <w:basedOn w:val="Bezseznamu"/>
    <w:rsid w:val="00516D1B"/>
    <w:pPr>
      <w:numPr>
        <w:numId w:val="4"/>
      </w:numPr>
    </w:pPr>
  </w:style>
  <w:style w:type="paragraph" w:customStyle="1" w:styleId="OdstavecsloOdstavecseseznamem">
    <w:name w:val="Odstavec číslo  (Odstavec se seznamem)"/>
    <w:basedOn w:val="Normln"/>
    <w:autoRedefine/>
    <w:rsid w:val="00516D1B"/>
    <w:pPr>
      <w:numPr>
        <w:numId w:val="3"/>
      </w:numPr>
    </w:pPr>
  </w:style>
  <w:style w:type="paragraph" w:styleId="Podnadpis">
    <w:name w:val="Subtitle"/>
    <w:aliases w:val="MVO"/>
    <w:basedOn w:val="Normln"/>
    <w:next w:val="lnekslo"/>
    <w:link w:val="PodnadpisChar"/>
    <w:qFormat/>
    <w:rsid w:val="00516D1B"/>
    <w:pPr>
      <w:numPr>
        <w:ilvl w:val="1"/>
      </w:numPr>
      <w:spacing w:before="360" w:after="360"/>
      <w:jc w:val="center"/>
    </w:pPr>
    <w:rPr>
      <w:b/>
      <w:iCs/>
      <w:spacing w:val="15"/>
    </w:rPr>
  </w:style>
  <w:style w:type="character" w:customStyle="1" w:styleId="PodnadpisChar">
    <w:name w:val="Podnadpis Char"/>
    <w:aliases w:val="MVO Char"/>
    <w:link w:val="Podnadpis"/>
    <w:rsid w:val="00516D1B"/>
    <w:rPr>
      <w:rFonts w:ascii="Times New Roman" w:eastAsia="Times New Roman" w:hAnsi="Times New Roman" w:cs="Times New Roman"/>
      <w:b/>
      <w:iCs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263E0A"/>
    <w:rPr>
      <w:color w:val="0000FF"/>
      <w:u w:val="single"/>
    </w:rPr>
  </w:style>
  <w:style w:type="paragraph" w:customStyle="1" w:styleId="Doruen">
    <w:name w:val="Doručení"/>
    <w:basedOn w:val="Normln"/>
    <w:next w:val="Normln"/>
    <w:rsid w:val="00BB7A0E"/>
    <w:pPr>
      <w:widowControl w:val="0"/>
      <w:autoSpaceDE w:val="0"/>
      <w:autoSpaceDN w:val="0"/>
      <w:adjustRightInd w:val="0"/>
      <w:spacing w:before="480" w:after="480"/>
      <w:jc w:val="left"/>
    </w:pPr>
    <w:rPr>
      <w:b/>
      <w:bCs/>
      <w:szCs w:val="20"/>
    </w:rPr>
  </w:style>
  <w:style w:type="paragraph" w:customStyle="1" w:styleId="slojednac">
    <w:name w:val="Číslo jednací"/>
    <w:basedOn w:val="Normln"/>
    <w:next w:val="Nadpis1"/>
    <w:qFormat/>
    <w:rsid w:val="001712A6"/>
    <w:pPr>
      <w:widowControl w:val="0"/>
      <w:autoSpaceDE w:val="0"/>
      <w:autoSpaceDN w:val="0"/>
      <w:adjustRightInd w:val="0"/>
      <w:spacing w:before="360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1712A6"/>
    <w:rPr>
      <w:rFonts w:ascii="Arial" w:eastAsia="Arial Unicode MS" w:hAnsi="Arial" w:cs="Arial"/>
      <w:b/>
      <w:bCs/>
      <w:caps/>
      <w:kern w:val="32"/>
      <w:sz w:val="26"/>
      <w:szCs w:val="26"/>
    </w:rPr>
  </w:style>
  <w:style w:type="paragraph" w:customStyle="1" w:styleId="Adresaadresta">
    <w:name w:val="Adresa adresáta"/>
    <w:basedOn w:val="Normln"/>
    <w:rsid w:val="00B101C7"/>
    <w:pPr>
      <w:spacing w:before="60" w:after="60"/>
    </w:pPr>
    <w:rPr>
      <w:rFonts w:eastAsia="Calibri"/>
      <w:szCs w:val="20"/>
      <w:lang w:eastAsia="en-US"/>
    </w:rPr>
  </w:style>
  <w:style w:type="character" w:styleId="Zstupntext">
    <w:name w:val="Placeholder Text"/>
    <w:basedOn w:val="Standardnpsmoodstavce"/>
    <w:rsid w:val="005849BD"/>
    <w:rPr>
      <w:color w:val="808080"/>
    </w:rPr>
  </w:style>
  <w:style w:type="paragraph" w:customStyle="1" w:styleId="Default">
    <w:name w:val="Default"/>
    <w:rsid w:val="00C5017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stavec">
    <w:name w:val="Odstavec"/>
    <w:basedOn w:val="Normlnodsazen"/>
    <w:rsid w:val="00C50179"/>
    <w:pPr>
      <w:autoSpaceDE w:val="0"/>
      <w:autoSpaceDN w:val="0"/>
      <w:adjustRightInd w:val="0"/>
      <w:ind w:left="0" w:firstLine="709"/>
    </w:pPr>
    <w:rPr>
      <w:rFonts w:eastAsia="Arial Unicode MS" w:cs="Arial"/>
    </w:rPr>
  </w:style>
  <w:style w:type="paragraph" w:styleId="Odstavecseseznamem">
    <w:name w:val="List Paragraph"/>
    <w:basedOn w:val="Normln"/>
    <w:uiPriority w:val="34"/>
    <w:qFormat/>
    <w:rsid w:val="00C50179"/>
    <w:pPr>
      <w:widowControl w:val="0"/>
      <w:autoSpaceDE w:val="0"/>
      <w:autoSpaceDN w:val="0"/>
      <w:adjustRightInd w:val="0"/>
      <w:spacing w:before="240"/>
      <w:ind w:left="720"/>
      <w:contextualSpacing/>
    </w:pPr>
    <w:rPr>
      <w:rFonts w:eastAsia="Arial Unicode MS"/>
    </w:rPr>
  </w:style>
  <w:style w:type="paragraph" w:styleId="Normlnodsazen">
    <w:name w:val="Normal Indent"/>
    <w:basedOn w:val="Normln"/>
    <w:rsid w:val="00C50179"/>
    <w:pPr>
      <w:ind w:left="708"/>
    </w:pPr>
  </w:style>
  <w:style w:type="character" w:styleId="Sledovanodkaz">
    <w:name w:val="FollowedHyperlink"/>
    <w:basedOn w:val="Standardnpsmoodstavce"/>
    <w:rsid w:val="0044532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rsid w:val="007A4C4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4C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veterinabohemi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vdr.biskup@tiscali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vscr.cz/online-formulare/aviarni-influenza-stavy-drubeze-a-ostatnich-ptaku-v-ob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9372F8F0694A84A13E7BB70832A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0DE13-2F77-49FE-AA29-122F550CBEDE}"/>
      </w:docPartPr>
      <w:docPartBody>
        <w:p w:rsidR="008B5C2F" w:rsidRDefault="00790F6E" w:rsidP="00790F6E">
          <w:pPr>
            <w:pStyle w:val="609372F8F0694A84A13E7BB70832A0D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BBCDF70B8B04888BEB1ADE3F8BAE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4E026-8AB0-4FDF-907B-DA19AE346D92}"/>
      </w:docPartPr>
      <w:docPartBody>
        <w:p w:rsidR="00B1074D" w:rsidRDefault="00B1074D" w:rsidP="00B1074D">
          <w:pPr>
            <w:pStyle w:val="ABBCDF70B8B04888BEB1ADE3F8BAE89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116DDDBF4654A979508D9C08A736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70A22-19C9-4FB7-AD7B-4A46AD0949EB}"/>
      </w:docPartPr>
      <w:docPartBody>
        <w:p w:rsidR="007C2F17" w:rsidRDefault="002463A5" w:rsidP="002463A5">
          <w:pPr>
            <w:pStyle w:val="5116DDDBF4654A979508D9C08A736F3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E"/>
    <w:rsid w:val="002463A5"/>
    <w:rsid w:val="003A16C1"/>
    <w:rsid w:val="00527C1E"/>
    <w:rsid w:val="007828FC"/>
    <w:rsid w:val="00790F6E"/>
    <w:rsid w:val="007C2F17"/>
    <w:rsid w:val="008B5C2F"/>
    <w:rsid w:val="00B1074D"/>
    <w:rsid w:val="00C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463A5"/>
  </w:style>
  <w:style w:type="paragraph" w:customStyle="1" w:styleId="609372F8F0694A84A13E7BB70832A0D9">
    <w:name w:val="609372F8F0694A84A13E7BB70832A0D9"/>
    <w:rsid w:val="00790F6E"/>
  </w:style>
  <w:style w:type="paragraph" w:customStyle="1" w:styleId="E16DEA6BC4454AB8839713A423761BDD">
    <w:name w:val="E16DEA6BC4454AB8839713A423761BDD"/>
    <w:rsid w:val="00790F6E"/>
  </w:style>
  <w:style w:type="paragraph" w:customStyle="1" w:styleId="C66F3108CEAF4E9D8C9B152236002D92">
    <w:name w:val="C66F3108CEAF4E9D8C9B152236002D92"/>
    <w:rsid w:val="00790F6E"/>
  </w:style>
  <w:style w:type="paragraph" w:customStyle="1" w:styleId="90D559590200407FAC76ACACA57CF3A0">
    <w:name w:val="90D559590200407FAC76ACACA57CF3A0"/>
    <w:rsid w:val="00527C1E"/>
  </w:style>
  <w:style w:type="paragraph" w:customStyle="1" w:styleId="18EF86C58D8A4664ADCE9FBCB089C8C3">
    <w:name w:val="18EF86C58D8A4664ADCE9FBCB089C8C3"/>
    <w:rsid w:val="007828FC"/>
  </w:style>
  <w:style w:type="paragraph" w:customStyle="1" w:styleId="A8A1D14BDB944F1792972F55F6B6C196">
    <w:name w:val="A8A1D14BDB944F1792972F55F6B6C196"/>
    <w:rsid w:val="007828FC"/>
  </w:style>
  <w:style w:type="paragraph" w:customStyle="1" w:styleId="FA1E713E1D0B48A18380FFE802F73F00">
    <w:name w:val="FA1E713E1D0B48A18380FFE802F73F00"/>
    <w:rsid w:val="007828FC"/>
  </w:style>
  <w:style w:type="paragraph" w:customStyle="1" w:styleId="E24C4C4D792F4C6FA4CE270F55A92393">
    <w:name w:val="E24C4C4D792F4C6FA4CE270F55A92393"/>
    <w:rsid w:val="007828FC"/>
  </w:style>
  <w:style w:type="paragraph" w:customStyle="1" w:styleId="0E348FC96ADD4AD388D95A09CF5E1B2E">
    <w:name w:val="0E348FC96ADD4AD388D95A09CF5E1B2E"/>
    <w:rsid w:val="007828FC"/>
  </w:style>
  <w:style w:type="paragraph" w:customStyle="1" w:styleId="12D31A9602674FC89FE513E7C58059BD">
    <w:name w:val="12D31A9602674FC89FE513E7C58059BD"/>
    <w:rsid w:val="007828FC"/>
  </w:style>
  <w:style w:type="paragraph" w:customStyle="1" w:styleId="F43517F7A900471994CBF6AC09E30D39">
    <w:name w:val="F43517F7A900471994CBF6AC09E30D39"/>
    <w:rsid w:val="007828FC"/>
  </w:style>
  <w:style w:type="paragraph" w:customStyle="1" w:styleId="B9D9BD2FF1DE4A76A5D635A3FF5D60FA">
    <w:name w:val="B9D9BD2FF1DE4A76A5D635A3FF5D60FA"/>
    <w:rsid w:val="007828FC"/>
  </w:style>
  <w:style w:type="paragraph" w:customStyle="1" w:styleId="F2512DB381EA45AB9A5B12CE93E93378">
    <w:name w:val="F2512DB381EA45AB9A5B12CE93E93378"/>
    <w:rsid w:val="007828FC"/>
  </w:style>
  <w:style w:type="paragraph" w:customStyle="1" w:styleId="04958758DAAF4C428868F8E8F2F96707">
    <w:name w:val="04958758DAAF4C428868F8E8F2F96707"/>
    <w:rsid w:val="007828FC"/>
  </w:style>
  <w:style w:type="paragraph" w:customStyle="1" w:styleId="460E2E8AA58C4CE29A14AC1B56756C4C">
    <w:name w:val="460E2E8AA58C4CE29A14AC1B56756C4C"/>
    <w:rsid w:val="007828FC"/>
  </w:style>
  <w:style w:type="paragraph" w:customStyle="1" w:styleId="B38A7DFD51A14021B419C12F5D688092">
    <w:name w:val="B38A7DFD51A14021B419C12F5D688092"/>
    <w:rsid w:val="007828FC"/>
  </w:style>
  <w:style w:type="paragraph" w:customStyle="1" w:styleId="ABBCDF70B8B04888BEB1ADE3F8BAE89A">
    <w:name w:val="ABBCDF70B8B04888BEB1ADE3F8BAE89A"/>
    <w:rsid w:val="00B1074D"/>
  </w:style>
  <w:style w:type="paragraph" w:customStyle="1" w:styleId="588385378C0A4B68949EAF992E3C520B">
    <w:name w:val="588385378C0A4B68949EAF992E3C520B"/>
    <w:rsid w:val="00B1074D"/>
  </w:style>
  <w:style w:type="paragraph" w:customStyle="1" w:styleId="5116DDDBF4654A979508D9C08A736F35">
    <w:name w:val="5116DDDBF4654A979508D9C08A736F35"/>
    <w:rsid w:val="00246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3955</Words>
  <Characters>23335</Characters>
  <Application>Microsoft Office Word</Application>
  <DocSecurity>4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27236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Polidarová</dc:creator>
  <cp:keywords/>
  <dc:description/>
  <cp:lastModifiedBy>Lucie Filásová</cp:lastModifiedBy>
  <cp:revision>2</cp:revision>
  <cp:lastPrinted>2022-01-06T10:54:00Z</cp:lastPrinted>
  <dcterms:created xsi:type="dcterms:W3CDTF">2022-01-14T09:21:00Z</dcterms:created>
  <dcterms:modified xsi:type="dcterms:W3CDTF">2022-01-14T09:21:00Z</dcterms:modified>
</cp:coreProperties>
</file>