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3C8E4" w14:textId="77777777" w:rsidR="006D3530" w:rsidRPr="00801E6D" w:rsidRDefault="00B1137E">
      <w:pPr>
        <w:pStyle w:val="Zkladntext"/>
        <w:rPr>
          <w:sz w:val="20"/>
        </w:rPr>
      </w:pPr>
      <w:r w:rsidRPr="00801E6D">
        <w:pict w14:anchorId="14F3CA4C">
          <v:line id="_x0000_s1032" style="position:absolute;z-index:251656192;mso-position-horizontal-relative:page;mso-position-vertical-relative:page" from="590.4pt,840.6pt" to="590.4pt,4.3pt" strokeweight=".36pt">
            <w10:wrap anchorx="page" anchory="page"/>
          </v:line>
        </w:pict>
      </w:r>
    </w:p>
    <w:p w14:paraId="14F3C8E5" w14:textId="77777777" w:rsidR="006D3530" w:rsidRPr="00801E6D" w:rsidRDefault="006D3530">
      <w:pPr>
        <w:pStyle w:val="Zkladntext"/>
        <w:rPr>
          <w:sz w:val="20"/>
        </w:rPr>
      </w:pPr>
    </w:p>
    <w:p w14:paraId="14F3C8E6" w14:textId="77777777" w:rsidR="006D3530" w:rsidRPr="00801E6D" w:rsidRDefault="006D3530">
      <w:pPr>
        <w:pStyle w:val="Zkladntext"/>
        <w:rPr>
          <w:sz w:val="20"/>
        </w:rPr>
      </w:pPr>
    </w:p>
    <w:p w14:paraId="14F3C8E7" w14:textId="77777777" w:rsidR="006D3530" w:rsidRPr="00801E6D" w:rsidRDefault="006D3530">
      <w:pPr>
        <w:pStyle w:val="Zkladntext"/>
        <w:rPr>
          <w:sz w:val="20"/>
        </w:rPr>
      </w:pPr>
    </w:p>
    <w:p w14:paraId="14F3C8E8" w14:textId="77777777" w:rsidR="006D3530" w:rsidRPr="00801E6D" w:rsidRDefault="006D3530">
      <w:pPr>
        <w:pStyle w:val="Zkladntext"/>
        <w:rPr>
          <w:sz w:val="20"/>
        </w:rPr>
      </w:pPr>
    </w:p>
    <w:p w14:paraId="14F3C8E9" w14:textId="77777777" w:rsidR="006D3530" w:rsidRPr="00801E6D" w:rsidRDefault="006D3530">
      <w:pPr>
        <w:pStyle w:val="Zkladntext"/>
        <w:rPr>
          <w:sz w:val="20"/>
        </w:rPr>
      </w:pPr>
    </w:p>
    <w:p w14:paraId="14F3C8EA" w14:textId="77777777" w:rsidR="006D3530" w:rsidRPr="00801E6D" w:rsidRDefault="006D3530">
      <w:pPr>
        <w:pStyle w:val="Zkladntext"/>
        <w:spacing w:before="6"/>
        <w:rPr>
          <w:sz w:val="21"/>
        </w:rPr>
      </w:pPr>
    </w:p>
    <w:p w14:paraId="14F3C8EB" w14:textId="77777777" w:rsidR="006D3530" w:rsidRPr="00801E6D" w:rsidRDefault="00B1137E">
      <w:pPr>
        <w:spacing w:before="86"/>
        <w:ind w:left="369" w:right="1962"/>
        <w:jc w:val="center"/>
        <w:rPr>
          <w:b/>
          <w:sz w:val="33"/>
        </w:rPr>
      </w:pPr>
      <w:r w:rsidRPr="00801E6D">
        <w:rPr>
          <w:b/>
          <w:sz w:val="33"/>
        </w:rPr>
        <w:t>OBEC</w:t>
      </w:r>
      <w:r w:rsidRPr="00801E6D">
        <w:rPr>
          <w:b/>
          <w:spacing w:val="57"/>
          <w:sz w:val="33"/>
        </w:rPr>
        <w:t xml:space="preserve"> </w:t>
      </w:r>
      <w:r w:rsidRPr="00801E6D">
        <w:rPr>
          <w:b/>
          <w:sz w:val="33"/>
        </w:rPr>
        <w:t>ZVOLE</w:t>
      </w:r>
    </w:p>
    <w:p w14:paraId="14F3C8EC" w14:textId="77777777" w:rsidR="006D3530" w:rsidRPr="00801E6D" w:rsidRDefault="00B1137E">
      <w:pPr>
        <w:pStyle w:val="Nadpis3"/>
        <w:spacing w:before="285"/>
        <w:ind w:right="1946"/>
      </w:pPr>
      <w:r w:rsidRPr="00801E6D">
        <w:rPr>
          <w:w w:val="105"/>
        </w:rPr>
        <w:t>Obecně závazná vyhláška obce Zvole č.  1/2018</w:t>
      </w:r>
    </w:p>
    <w:p w14:paraId="14F3C8ED" w14:textId="6FEBC0DB" w:rsidR="006D3530" w:rsidRPr="00801E6D" w:rsidRDefault="00B1137E">
      <w:pPr>
        <w:spacing w:before="21" w:line="252" w:lineRule="auto"/>
        <w:ind w:left="369" w:right="1971"/>
        <w:jc w:val="center"/>
        <w:rPr>
          <w:b/>
          <w:sz w:val="25"/>
        </w:rPr>
      </w:pPr>
      <w:r w:rsidRPr="00801E6D">
        <w:rPr>
          <w:b/>
          <w:w w:val="105"/>
          <w:sz w:val="25"/>
        </w:rPr>
        <w:t>o stanovení systému shromažďování, sběru, přepravy, třídění, využívání komunálních odpadů a na</w:t>
      </w:r>
      <w:r w:rsidR="00801E6D">
        <w:rPr>
          <w:b/>
          <w:w w:val="105"/>
          <w:sz w:val="25"/>
        </w:rPr>
        <w:t>k</w:t>
      </w:r>
      <w:r w:rsidRPr="00801E6D">
        <w:rPr>
          <w:b/>
          <w:w w:val="105"/>
          <w:sz w:val="25"/>
        </w:rPr>
        <w:t>l</w:t>
      </w:r>
      <w:r w:rsidRPr="00801E6D">
        <w:rPr>
          <w:b/>
          <w:w w:val="105"/>
          <w:sz w:val="25"/>
        </w:rPr>
        <w:t>ádání se stavebním</w:t>
      </w:r>
      <w:r w:rsidRPr="00801E6D">
        <w:rPr>
          <w:b/>
          <w:spacing w:val="59"/>
          <w:w w:val="105"/>
          <w:sz w:val="25"/>
        </w:rPr>
        <w:t xml:space="preserve"> </w:t>
      </w:r>
      <w:r w:rsidRPr="00801E6D">
        <w:rPr>
          <w:b/>
          <w:w w:val="105"/>
          <w:sz w:val="25"/>
        </w:rPr>
        <w:t>odpadem</w:t>
      </w:r>
    </w:p>
    <w:p w14:paraId="14F3C8EE" w14:textId="77777777" w:rsidR="006D3530" w:rsidRPr="00801E6D" w:rsidRDefault="006D3530">
      <w:pPr>
        <w:pStyle w:val="Zkladntext"/>
        <w:rPr>
          <w:b/>
          <w:sz w:val="28"/>
        </w:rPr>
      </w:pPr>
    </w:p>
    <w:p w14:paraId="14F3C8EF" w14:textId="77777777" w:rsidR="006D3530" w:rsidRPr="00801E6D" w:rsidRDefault="006D3530">
      <w:pPr>
        <w:pStyle w:val="Zkladntext"/>
        <w:rPr>
          <w:b/>
        </w:rPr>
      </w:pPr>
    </w:p>
    <w:p w14:paraId="14F3C8F0" w14:textId="7EB84E87" w:rsidR="006D3530" w:rsidRPr="00801E6D" w:rsidRDefault="00B1137E">
      <w:pPr>
        <w:pStyle w:val="Zkladntext"/>
        <w:spacing w:line="247" w:lineRule="auto"/>
        <w:ind w:left="115" w:right="1712" w:firstLine="4"/>
        <w:jc w:val="both"/>
      </w:pPr>
      <w:r w:rsidRPr="00801E6D">
        <w:rPr>
          <w:w w:val="105"/>
        </w:rPr>
        <w:t xml:space="preserve">Zastupitelstvo obce Zvole se na svém zasedání dne 28.6.2018 usnesením č. 18/U/3 usneslo vydat na základě </w:t>
      </w:r>
      <w:r w:rsidRPr="00801E6D">
        <w:rPr>
          <w:w w:val="105"/>
          <w:sz w:val="21"/>
        </w:rPr>
        <w:t xml:space="preserve">§ </w:t>
      </w:r>
      <w:r w:rsidRPr="00801E6D">
        <w:rPr>
          <w:w w:val="105"/>
        </w:rPr>
        <w:t xml:space="preserve">l 7 odst. 2 zákona č. </w:t>
      </w:r>
      <w:r w:rsidRPr="00801E6D">
        <w:t xml:space="preserve">I </w:t>
      </w:r>
      <w:r w:rsidRPr="00801E6D">
        <w:rPr>
          <w:w w:val="105"/>
        </w:rPr>
        <w:t xml:space="preserve">85/200 </w:t>
      </w:r>
      <w:r w:rsidRPr="00801E6D">
        <w:t xml:space="preserve">I </w:t>
      </w:r>
      <w:r w:rsidRPr="00801E6D">
        <w:rPr>
          <w:w w:val="105"/>
        </w:rPr>
        <w:t xml:space="preserve">Sb., o odpadech a o změně některých dalších zákonů, ve znění pozdějších předpisů (dále jen „zákon o odpadech"), a v souladu s </w:t>
      </w:r>
      <w:r w:rsidRPr="00801E6D">
        <w:rPr>
          <w:rFonts w:ascii="Arial" w:hAnsi="Arial"/>
          <w:w w:val="105"/>
          <w:sz w:val="21"/>
        </w:rPr>
        <w:t>§</w:t>
      </w:r>
      <w:r w:rsidRPr="00801E6D">
        <w:t>I</w:t>
      </w:r>
      <w:r w:rsidRPr="00801E6D">
        <w:rPr>
          <w:spacing w:val="-33"/>
        </w:rPr>
        <w:t xml:space="preserve"> </w:t>
      </w:r>
      <w:r w:rsidRPr="00801E6D">
        <w:t>O</w:t>
      </w:r>
      <w:r w:rsidRPr="00801E6D">
        <w:rPr>
          <w:spacing w:val="-14"/>
        </w:rPr>
        <w:t xml:space="preserve"> </w:t>
      </w:r>
      <w:r w:rsidRPr="00801E6D">
        <w:rPr>
          <w:w w:val="105"/>
        </w:rPr>
        <w:t>písm.</w:t>
      </w:r>
      <w:r w:rsidRPr="00801E6D">
        <w:rPr>
          <w:spacing w:val="-13"/>
          <w:w w:val="105"/>
        </w:rPr>
        <w:t xml:space="preserve"> </w:t>
      </w:r>
      <w:r w:rsidRPr="00801E6D">
        <w:rPr>
          <w:w w:val="105"/>
        </w:rPr>
        <w:t>d)</w:t>
      </w:r>
      <w:r w:rsidRPr="00801E6D">
        <w:rPr>
          <w:spacing w:val="-16"/>
          <w:w w:val="105"/>
        </w:rPr>
        <w:t xml:space="preserve"> </w:t>
      </w:r>
      <w:r w:rsidRPr="00801E6D">
        <w:rPr>
          <w:w w:val="105"/>
        </w:rPr>
        <w:t>a</w:t>
      </w:r>
      <w:r w:rsidRPr="00801E6D">
        <w:rPr>
          <w:spacing w:val="-10"/>
          <w:w w:val="105"/>
        </w:rPr>
        <w:t xml:space="preserve"> </w:t>
      </w:r>
      <w:r w:rsidRPr="00801E6D">
        <w:rPr>
          <w:w w:val="105"/>
          <w:sz w:val="23"/>
        </w:rPr>
        <w:t>§</w:t>
      </w:r>
      <w:r w:rsidRPr="00801E6D">
        <w:rPr>
          <w:spacing w:val="-13"/>
          <w:w w:val="105"/>
          <w:sz w:val="23"/>
        </w:rPr>
        <w:t xml:space="preserve"> </w:t>
      </w:r>
      <w:r w:rsidRPr="00801E6D">
        <w:rPr>
          <w:w w:val="105"/>
        </w:rPr>
        <w:t>84</w:t>
      </w:r>
      <w:r w:rsidRPr="00801E6D">
        <w:rPr>
          <w:spacing w:val="-7"/>
          <w:w w:val="105"/>
        </w:rPr>
        <w:t xml:space="preserve"> </w:t>
      </w:r>
      <w:r w:rsidRPr="00801E6D">
        <w:rPr>
          <w:w w:val="105"/>
        </w:rPr>
        <w:t>odst.</w:t>
      </w:r>
      <w:r w:rsidRPr="00801E6D">
        <w:rPr>
          <w:spacing w:val="-5"/>
          <w:w w:val="105"/>
        </w:rPr>
        <w:t xml:space="preserve"> </w:t>
      </w:r>
      <w:r w:rsidRPr="00801E6D">
        <w:rPr>
          <w:w w:val="105"/>
        </w:rPr>
        <w:t>2</w:t>
      </w:r>
      <w:r w:rsidRPr="00801E6D">
        <w:rPr>
          <w:spacing w:val="-9"/>
          <w:w w:val="105"/>
        </w:rPr>
        <w:t xml:space="preserve"> </w:t>
      </w:r>
      <w:r w:rsidRPr="00801E6D">
        <w:rPr>
          <w:w w:val="105"/>
        </w:rPr>
        <w:t>písm.</w:t>
      </w:r>
      <w:r w:rsidRPr="00801E6D">
        <w:rPr>
          <w:spacing w:val="4"/>
          <w:w w:val="105"/>
        </w:rPr>
        <w:t xml:space="preserve"> </w:t>
      </w:r>
      <w:r w:rsidRPr="00801E6D">
        <w:rPr>
          <w:w w:val="105"/>
        </w:rPr>
        <w:t>h)</w:t>
      </w:r>
      <w:r w:rsidRPr="00801E6D">
        <w:rPr>
          <w:spacing w:val="-11"/>
          <w:w w:val="105"/>
        </w:rPr>
        <w:t xml:space="preserve"> </w:t>
      </w:r>
      <w:r w:rsidRPr="00801E6D">
        <w:rPr>
          <w:w w:val="105"/>
        </w:rPr>
        <w:t>zákona</w:t>
      </w:r>
      <w:r w:rsidRPr="00801E6D">
        <w:rPr>
          <w:spacing w:val="-3"/>
          <w:w w:val="105"/>
        </w:rPr>
        <w:t xml:space="preserve"> </w:t>
      </w:r>
      <w:r w:rsidRPr="00801E6D">
        <w:rPr>
          <w:w w:val="105"/>
        </w:rPr>
        <w:t>č.</w:t>
      </w:r>
      <w:r w:rsidRPr="00801E6D">
        <w:rPr>
          <w:spacing w:val="-7"/>
          <w:w w:val="105"/>
        </w:rPr>
        <w:t xml:space="preserve"> </w:t>
      </w:r>
      <w:r w:rsidRPr="00801E6D">
        <w:rPr>
          <w:w w:val="105"/>
        </w:rPr>
        <w:t>128/2000,</w:t>
      </w:r>
      <w:r w:rsidRPr="00801E6D">
        <w:rPr>
          <w:spacing w:val="-3"/>
          <w:w w:val="105"/>
        </w:rPr>
        <w:t xml:space="preserve"> </w:t>
      </w:r>
      <w:r w:rsidRPr="00801E6D">
        <w:rPr>
          <w:w w:val="105"/>
        </w:rPr>
        <w:t>Sb.,</w:t>
      </w:r>
      <w:r w:rsidRPr="00801E6D">
        <w:rPr>
          <w:spacing w:val="-9"/>
          <w:w w:val="105"/>
        </w:rPr>
        <w:t xml:space="preserve"> </w:t>
      </w:r>
      <w:r w:rsidRPr="00801E6D">
        <w:rPr>
          <w:w w:val="105"/>
        </w:rPr>
        <w:t>o</w:t>
      </w:r>
      <w:r w:rsidRPr="00801E6D">
        <w:rPr>
          <w:spacing w:val="-8"/>
          <w:w w:val="105"/>
        </w:rPr>
        <w:t xml:space="preserve"> </w:t>
      </w:r>
      <w:r w:rsidRPr="00801E6D">
        <w:rPr>
          <w:w w:val="105"/>
        </w:rPr>
        <w:t>obcích</w:t>
      </w:r>
      <w:r w:rsidRPr="00801E6D">
        <w:rPr>
          <w:spacing w:val="-1"/>
          <w:w w:val="105"/>
        </w:rPr>
        <w:t xml:space="preserve"> </w:t>
      </w:r>
      <w:r w:rsidRPr="00801E6D">
        <w:rPr>
          <w:w w:val="105"/>
        </w:rPr>
        <w:t>(o</w:t>
      </w:r>
      <w:r w:rsidR="007C1BD2">
        <w:rPr>
          <w:w w:val="105"/>
        </w:rPr>
        <w:t>b</w:t>
      </w:r>
      <w:r w:rsidRPr="00801E6D">
        <w:rPr>
          <w:w w:val="105"/>
        </w:rPr>
        <w:t>ecní</w:t>
      </w:r>
      <w:r w:rsidRPr="00801E6D">
        <w:rPr>
          <w:spacing w:val="-9"/>
          <w:w w:val="105"/>
        </w:rPr>
        <w:t xml:space="preserve"> </w:t>
      </w:r>
      <w:r w:rsidRPr="00801E6D">
        <w:rPr>
          <w:w w:val="105"/>
        </w:rPr>
        <w:t>zřízení,</w:t>
      </w:r>
      <w:r w:rsidRPr="00801E6D">
        <w:rPr>
          <w:spacing w:val="4"/>
          <w:w w:val="105"/>
        </w:rPr>
        <w:t xml:space="preserve"> </w:t>
      </w:r>
      <w:r w:rsidRPr="00801E6D">
        <w:rPr>
          <w:w w:val="105"/>
        </w:rPr>
        <w:t>ve</w:t>
      </w:r>
      <w:r w:rsidRPr="00801E6D">
        <w:rPr>
          <w:spacing w:val="-9"/>
          <w:w w:val="105"/>
        </w:rPr>
        <w:t xml:space="preserve"> </w:t>
      </w:r>
      <w:r w:rsidRPr="00801E6D">
        <w:rPr>
          <w:w w:val="105"/>
        </w:rPr>
        <w:t>znění pozdějších</w:t>
      </w:r>
      <w:r w:rsidRPr="00801E6D">
        <w:rPr>
          <w:spacing w:val="3"/>
          <w:w w:val="105"/>
        </w:rPr>
        <w:t xml:space="preserve"> </w:t>
      </w:r>
      <w:r w:rsidRPr="00801E6D">
        <w:rPr>
          <w:w w:val="105"/>
        </w:rPr>
        <w:t>předpisů,</w:t>
      </w:r>
      <w:r w:rsidRPr="00801E6D">
        <w:rPr>
          <w:spacing w:val="-8"/>
          <w:w w:val="105"/>
        </w:rPr>
        <w:t xml:space="preserve"> </w:t>
      </w:r>
      <w:r w:rsidRPr="00801E6D">
        <w:rPr>
          <w:w w:val="105"/>
        </w:rPr>
        <w:t>(dále</w:t>
      </w:r>
      <w:r w:rsidRPr="00801E6D">
        <w:rPr>
          <w:spacing w:val="-19"/>
          <w:w w:val="105"/>
        </w:rPr>
        <w:t xml:space="preserve"> </w:t>
      </w:r>
      <w:r w:rsidRPr="00801E6D">
        <w:rPr>
          <w:w w:val="105"/>
        </w:rPr>
        <w:t>jen</w:t>
      </w:r>
      <w:r w:rsidRPr="00801E6D">
        <w:rPr>
          <w:spacing w:val="-8"/>
          <w:w w:val="105"/>
        </w:rPr>
        <w:t xml:space="preserve"> </w:t>
      </w:r>
      <w:r w:rsidRPr="00801E6D">
        <w:rPr>
          <w:w w:val="105"/>
        </w:rPr>
        <w:t>„zákon</w:t>
      </w:r>
      <w:r w:rsidRPr="00801E6D">
        <w:rPr>
          <w:spacing w:val="-3"/>
          <w:w w:val="105"/>
        </w:rPr>
        <w:t xml:space="preserve"> </w:t>
      </w:r>
      <w:r w:rsidRPr="00801E6D">
        <w:rPr>
          <w:w w:val="105"/>
        </w:rPr>
        <w:t>o</w:t>
      </w:r>
      <w:r w:rsidRPr="00801E6D">
        <w:rPr>
          <w:spacing w:val="-16"/>
          <w:w w:val="105"/>
        </w:rPr>
        <w:t xml:space="preserve"> </w:t>
      </w:r>
      <w:r w:rsidRPr="00801E6D">
        <w:rPr>
          <w:w w:val="105"/>
        </w:rPr>
        <w:t>obcích"),</w:t>
      </w:r>
      <w:r w:rsidRPr="00801E6D">
        <w:rPr>
          <w:spacing w:val="-8"/>
          <w:w w:val="105"/>
        </w:rPr>
        <w:t xml:space="preserve"> </w:t>
      </w:r>
      <w:r w:rsidRPr="00801E6D">
        <w:rPr>
          <w:w w:val="105"/>
        </w:rPr>
        <w:t>tuto</w:t>
      </w:r>
      <w:r w:rsidRPr="00801E6D">
        <w:rPr>
          <w:spacing w:val="-18"/>
          <w:w w:val="105"/>
        </w:rPr>
        <w:t xml:space="preserve"> </w:t>
      </w:r>
      <w:r w:rsidRPr="00801E6D">
        <w:rPr>
          <w:w w:val="105"/>
        </w:rPr>
        <w:t>obecně</w:t>
      </w:r>
      <w:r w:rsidRPr="00801E6D">
        <w:rPr>
          <w:spacing w:val="-11"/>
          <w:w w:val="105"/>
        </w:rPr>
        <w:t xml:space="preserve"> </w:t>
      </w:r>
      <w:r w:rsidRPr="00801E6D">
        <w:rPr>
          <w:w w:val="105"/>
        </w:rPr>
        <w:t>závaznou</w:t>
      </w:r>
      <w:r w:rsidRPr="00801E6D">
        <w:rPr>
          <w:spacing w:val="2"/>
          <w:w w:val="105"/>
        </w:rPr>
        <w:t xml:space="preserve"> </w:t>
      </w:r>
      <w:r w:rsidRPr="00801E6D">
        <w:rPr>
          <w:w w:val="105"/>
        </w:rPr>
        <w:t>vyhlášku:</w:t>
      </w:r>
    </w:p>
    <w:p w14:paraId="14F3C8F1" w14:textId="77777777" w:rsidR="006D3530" w:rsidRPr="00801E6D" w:rsidRDefault="006D3530">
      <w:pPr>
        <w:pStyle w:val="Zkladntext"/>
        <w:spacing w:before="6"/>
        <w:rPr>
          <w:sz w:val="23"/>
        </w:rPr>
      </w:pPr>
    </w:p>
    <w:p w14:paraId="14F3C8F2" w14:textId="77777777" w:rsidR="006D3530" w:rsidRPr="00801E6D" w:rsidRDefault="00B1137E">
      <w:pPr>
        <w:pStyle w:val="Nadpis3"/>
        <w:ind w:left="367"/>
        <w:rPr>
          <w:sz w:val="26"/>
        </w:rPr>
      </w:pPr>
      <w:r w:rsidRPr="00801E6D">
        <w:rPr>
          <w:rFonts w:ascii="Arial" w:hAnsi="Arial"/>
          <w:w w:val="105"/>
        </w:rPr>
        <w:t xml:space="preserve">Čl. </w:t>
      </w:r>
      <w:r w:rsidRPr="00801E6D">
        <w:rPr>
          <w:w w:val="105"/>
          <w:sz w:val="26"/>
        </w:rPr>
        <w:t>1</w:t>
      </w:r>
    </w:p>
    <w:p w14:paraId="14F3C8F3" w14:textId="77777777" w:rsidR="006D3530" w:rsidRPr="00801E6D" w:rsidRDefault="00B1137E">
      <w:pPr>
        <w:spacing w:before="27"/>
        <w:ind w:left="351" w:right="1971"/>
        <w:jc w:val="center"/>
        <w:rPr>
          <w:b/>
          <w:sz w:val="25"/>
        </w:rPr>
      </w:pPr>
      <w:r w:rsidRPr="00801E6D">
        <w:rPr>
          <w:b/>
          <w:w w:val="105"/>
          <w:sz w:val="25"/>
        </w:rPr>
        <w:t>Úvodní ustanovení</w:t>
      </w:r>
    </w:p>
    <w:p w14:paraId="14F3C8F4" w14:textId="77777777" w:rsidR="006D3530" w:rsidRPr="00801E6D" w:rsidRDefault="006D3530">
      <w:pPr>
        <w:pStyle w:val="Zkladntext"/>
        <w:spacing w:before="5"/>
        <w:rPr>
          <w:b/>
          <w:sz w:val="27"/>
        </w:rPr>
      </w:pPr>
    </w:p>
    <w:p w14:paraId="14F3C8F5" w14:textId="77777777" w:rsidR="006D3530" w:rsidRPr="00801E6D" w:rsidRDefault="00B1137E">
      <w:pPr>
        <w:pStyle w:val="Zkladntext"/>
        <w:spacing w:before="1" w:line="242" w:lineRule="auto"/>
        <w:ind w:left="100" w:right="1718" w:firstLine="677"/>
        <w:jc w:val="both"/>
        <w:rPr>
          <w:rFonts w:ascii="Arial" w:hAnsi="Arial"/>
          <w:sz w:val="19"/>
        </w:rPr>
      </w:pPr>
      <w:r w:rsidRPr="00801E6D">
        <w:rPr>
          <w:w w:val="105"/>
        </w:rPr>
        <w:t>Tato</w:t>
      </w:r>
      <w:r w:rsidRPr="00801E6D">
        <w:rPr>
          <w:spacing w:val="-9"/>
          <w:w w:val="105"/>
        </w:rPr>
        <w:t xml:space="preserve"> </w:t>
      </w:r>
      <w:r w:rsidRPr="00801E6D">
        <w:rPr>
          <w:w w:val="105"/>
        </w:rPr>
        <w:t>obecně</w:t>
      </w:r>
      <w:r w:rsidRPr="00801E6D">
        <w:rPr>
          <w:spacing w:val="-13"/>
          <w:w w:val="105"/>
        </w:rPr>
        <w:t xml:space="preserve"> </w:t>
      </w:r>
      <w:r w:rsidRPr="00801E6D">
        <w:rPr>
          <w:w w:val="105"/>
        </w:rPr>
        <w:t>závazná</w:t>
      </w:r>
      <w:r w:rsidRPr="00801E6D">
        <w:rPr>
          <w:spacing w:val="-3"/>
          <w:w w:val="105"/>
        </w:rPr>
        <w:t xml:space="preserve"> </w:t>
      </w:r>
      <w:r w:rsidRPr="00801E6D">
        <w:rPr>
          <w:w w:val="105"/>
        </w:rPr>
        <w:t>vyhláška</w:t>
      </w:r>
      <w:r w:rsidRPr="00801E6D">
        <w:rPr>
          <w:spacing w:val="-8"/>
          <w:w w:val="105"/>
        </w:rPr>
        <w:t xml:space="preserve"> </w:t>
      </w:r>
      <w:r w:rsidRPr="00801E6D">
        <w:rPr>
          <w:w w:val="105"/>
        </w:rPr>
        <w:t>(dále</w:t>
      </w:r>
      <w:r w:rsidRPr="00801E6D">
        <w:rPr>
          <w:spacing w:val="-10"/>
          <w:w w:val="105"/>
        </w:rPr>
        <w:t xml:space="preserve"> </w:t>
      </w:r>
      <w:r w:rsidRPr="00801E6D">
        <w:rPr>
          <w:w w:val="105"/>
        </w:rPr>
        <w:t>jen</w:t>
      </w:r>
      <w:r w:rsidRPr="00801E6D">
        <w:rPr>
          <w:spacing w:val="-6"/>
          <w:w w:val="105"/>
        </w:rPr>
        <w:t xml:space="preserve"> </w:t>
      </w:r>
      <w:r w:rsidRPr="00801E6D">
        <w:rPr>
          <w:w w:val="105"/>
        </w:rPr>
        <w:t>„vyhláška")</w:t>
      </w:r>
      <w:r w:rsidRPr="00801E6D">
        <w:rPr>
          <w:spacing w:val="-6"/>
          <w:w w:val="105"/>
        </w:rPr>
        <w:t xml:space="preserve"> </w:t>
      </w:r>
      <w:r w:rsidRPr="00801E6D">
        <w:rPr>
          <w:w w:val="105"/>
        </w:rPr>
        <w:t>stanovuje</w:t>
      </w:r>
      <w:r w:rsidRPr="00801E6D">
        <w:rPr>
          <w:spacing w:val="-6"/>
          <w:w w:val="105"/>
        </w:rPr>
        <w:t xml:space="preserve"> </w:t>
      </w:r>
      <w:r w:rsidRPr="00801E6D">
        <w:rPr>
          <w:w w:val="105"/>
        </w:rPr>
        <w:t>systém</w:t>
      </w:r>
      <w:r w:rsidRPr="00801E6D">
        <w:rPr>
          <w:spacing w:val="-6"/>
          <w:w w:val="105"/>
        </w:rPr>
        <w:t xml:space="preserve"> </w:t>
      </w:r>
      <w:r w:rsidRPr="00801E6D">
        <w:rPr>
          <w:w w:val="105"/>
        </w:rPr>
        <w:t>shromažďování, sběru,</w:t>
      </w:r>
      <w:r w:rsidRPr="00801E6D">
        <w:rPr>
          <w:spacing w:val="-7"/>
          <w:w w:val="105"/>
        </w:rPr>
        <w:t xml:space="preserve"> </w:t>
      </w:r>
      <w:r w:rsidRPr="00801E6D">
        <w:rPr>
          <w:w w:val="105"/>
        </w:rPr>
        <w:t>přepravy,</w:t>
      </w:r>
      <w:r w:rsidRPr="00801E6D">
        <w:rPr>
          <w:spacing w:val="-6"/>
          <w:w w:val="105"/>
        </w:rPr>
        <w:t xml:space="preserve"> </w:t>
      </w:r>
      <w:r w:rsidRPr="00801E6D">
        <w:rPr>
          <w:w w:val="105"/>
        </w:rPr>
        <w:t>třídění,</w:t>
      </w:r>
      <w:r w:rsidRPr="00801E6D">
        <w:rPr>
          <w:spacing w:val="-2"/>
          <w:w w:val="105"/>
        </w:rPr>
        <w:t xml:space="preserve"> </w:t>
      </w:r>
      <w:r w:rsidRPr="00801E6D">
        <w:rPr>
          <w:w w:val="105"/>
        </w:rPr>
        <w:t>využívání</w:t>
      </w:r>
      <w:r w:rsidRPr="00801E6D">
        <w:rPr>
          <w:spacing w:val="-15"/>
          <w:w w:val="105"/>
        </w:rPr>
        <w:t xml:space="preserve"> </w:t>
      </w:r>
      <w:r w:rsidRPr="00801E6D">
        <w:rPr>
          <w:w w:val="105"/>
        </w:rPr>
        <w:t>a</w:t>
      </w:r>
      <w:r w:rsidRPr="00801E6D">
        <w:rPr>
          <w:spacing w:val="-11"/>
          <w:w w:val="105"/>
        </w:rPr>
        <w:t xml:space="preserve"> </w:t>
      </w:r>
      <w:r w:rsidRPr="00801E6D">
        <w:rPr>
          <w:w w:val="105"/>
        </w:rPr>
        <w:t>odstraňování</w:t>
      </w:r>
      <w:r w:rsidRPr="00801E6D">
        <w:rPr>
          <w:spacing w:val="6"/>
          <w:w w:val="105"/>
        </w:rPr>
        <w:t xml:space="preserve"> </w:t>
      </w:r>
      <w:r w:rsidRPr="00801E6D">
        <w:rPr>
          <w:w w:val="105"/>
        </w:rPr>
        <w:t>komunálních</w:t>
      </w:r>
      <w:r w:rsidRPr="00801E6D">
        <w:rPr>
          <w:spacing w:val="-1"/>
          <w:w w:val="105"/>
        </w:rPr>
        <w:t xml:space="preserve"> </w:t>
      </w:r>
      <w:r w:rsidRPr="00801E6D">
        <w:rPr>
          <w:w w:val="105"/>
        </w:rPr>
        <w:t>odpadů</w:t>
      </w:r>
      <w:r w:rsidRPr="00801E6D">
        <w:rPr>
          <w:spacing w:val="-5"/>
          <w:w w:val="105"/>
        </w:rPr>
        <w:t xml:space="preserve"> </w:t>
      </w:r>
      <w:r w:rsidRPr="00801E6D">
        <w:rPr>
          <w:w w:val="105"/>
        </w:rPr>
        <w:t>vznikajících</w:t>
      </w:r>
      <w:r w:rsidRPr="00801E6D">
        <w:rPr>
          <w:spacing w:val="1"/>
          <w:w w:val="105"/>
        </w:rPr>
        <w:t xml:space="preserve"> </w:t>
      </w:r>
      <w:r w:rsidRPr="00801E6D">
        <w:rPr>
          <w:w w:val="105"/>
        </w:rPr>
        <w:t>na</w:t>
      </w:r>
      <w:r w:rsidRPr="00801E6D">
        <w:rPr>
          <w:spacing w:val="-10"/>
          <w:w w:val="105"/>
        </w:rPr>
        <w:t xml:space="preserve"> </w:t>
      </w:r>
      <w:r w:rsidRPr="00801E6D">
        <w:rPr>
          <w:w w:val="105"/>
        </w:rPr>
        <w:t>území obce</w:t>
      </w:r>
      <w:r w:rsidRPr="00801E6D">
        <w:rPr>
          <w:spacing w:val="-20"/>
          <w:w w:val="105"/>
        </w:rPr>
        <w:t xml:space="preserve"> </w:t>
      </w:r>
      <w:r w:rsidRPr="00801E6D">
        <w:rPr>
          <w:w w:val="105"/>
        </w:rPr>
        <w:t>Zvole,</w:t>
      </w:r>
      <w:r w:rsidRPr="00801E6D">
        <w:rPr>
          <w:spacing w:val="-14"/>
          <w:w w:val="105"/>
        </w:rPr>
        <w:t xml:space="preserve"> </w:t>
      </w:r>
      <w:r w:rsidRPr="00801E6D">
        <w:rPr>
          <w:w w:val="105"/>
        </w:rPr>
        <w:t>včetně</w:t>
      </w:r>
      <w:r w:rsidRPr="00801E6D">
        <w:rPr>
          <w:spacing w:val="-11"/>
          <w:w w:val="105"/>
        </w:rPr>
        <w:t xml:space="preserve"> </w:t>
      </w:r>
      <w:r w:rsidRPr="00801E6D">
        <w:rPr>
          <w:w w:val="105"/>
        </w:rPr>
        <w:t>nakládání</w:t>
      </w:r>
      <w:r w:rsidRPr="00801E6D">
        <w:rPr>
          <w:spacing w:val="-19"/>
          <w:w w:val="105"/>
        </w:rPr>
        <w:t xml:space="preserve"> </w:t>
      </w:r>
      <w:r w:rsidRPr="00801E6D">
        <w:rPr>
          <w:w w:val="105"/>
        </w:rPr>
        <w:t>se</w:t>
      </w:r>
      <w:r w:rsidRPr="00801E6D">
        <w:rPr>
          <w:spacing w:val="-17"/>
          <w:w w:val="105"/>
        </w:rPr>
        <w:t xml:space="preserve"> </w:t>
      </w:r>
      <w:r w:rsidRPr="00801E6D">
        <w:rPr>
          <w:w w:val="105"/>
        </w:rPr>
        <w:t>stavebním</w:t>
      </w:r>
      <w:r w:rsidRPr="00801E6D">
        <w:rPr>
          <w:spacing w:val="-8"/>
          <w:w w:val="105"/>
        </w:rPr>
        <w:t xml:space="preserve"> </w:t>
      </w:r>
      <w:r w:rsidRPr="00801E6D">
        <w:rPr>
          <w:w w:val="105"/>
        </w:rPr>
        <w:t>odpadem</w:t>
      </w:r>
      <w:r w:rsidRPr="00801E6D">
        <w:rPr>
          <w:spacing w:val="-42"/>
          <w:w w:val="105"/>
        </w:rPr>
        <w:t xml:space="preserve"> </w:t>
      </w:r>
      <w:proofErr w:type="gramStart"/>
      <w:r w:rsidRPr="00801E6D">
        <w:rPr>
          <w:rFonts w:ascii="Arial" w:hAnsi="Arial"/>
          <w:w w:val="105"/>
          <w:position w:val="8"/>
          <w:sz w:val="15"/>
        </w:rPr>
        <w:t>1</w:t>
      </w:r>
      <w:r w:rsidRPr="00801E6D">
        <w:rPr>
          <w:rFonts w:ascii="Arial" w:hAnsi="Arial"/>
          <w:w w:val="105"/>
          <w:sz w:val="19"/>
        </w:rPr>
        <w:t>l</w:t>
      </w:r>
      <w:proofErr w:type="gramEnd"/>
      <w:r w:rsidRPr="00801E6D">
        <w:rPr>
          <w:rFonts w:ascii="Arial" w:hAnsi="Arial"/>
          <w:w w:val="105"/>
          <w:sz w:val="19"/>
        </w:rPr>
        <w:t>.</w:t>
      </w:r>
    </w:p>
    <w:p w14:paraId="14F3C8F6" w14:textId="77777777" w:rsidR="006D3530" w:rsidRPr="00801E6D" w:rsidRDefault="006D3530">
      <w:pPr>
        <w:pStyle w:val="Zkladntext"/>
        <w:spacing w:before="4"/>
        <w:rPr>
          <w:rFonts w:ascii="Arial"/>
          <w:sz w:val="23"/>
        </w:rPr>
      </w:pPr>
    </w:p>
    <w:p w14:paraId="14F3C8F7" w14:textId="77777777" w:rsidR="006D3530" w:rsidRPr="00801E6D" w:rsidRDefault="00B1137E">
      <w:pPr>
        <w:pStyle w:val="Odstavecseseznamem"/>
        <w:numPr>
          <w:ilvl w:val="0"/>
          <w:numId w:val="9"/>
        </w:numPr>
        <w:tabs>
          <w:tab w:val="left" w:pos="791"/>
        </w:tabs>
        <w:spacing w:before="1" w:line="242" w:lineRule="auto"/>
        <w:ind w:right="1728" w:hanging="331"/>
        <w:jc w:val="both"/>
        <w:rPr>
          <w:b/>
          <w:sz w:val="19"/>
        </w:rPr>
      </w:pPr>
      <w:r w:rsidRPr="00801E6D">
        <w:rPr>
          <w:sz w:val="19"/>
        </w:rPr>
        <w:t xml:space="preserve">Vyhláška </w:t>
      </w:r>
      <w:r w:rsidRPr="00801E6D">
        <w:rPr>
          <w:sz w:val="18"/>
        </w:rPr>
        <w:t xml:space="preserve">č. </w:t>
      </w:r>
      <w:r w:rsidRPr="00801E6D">
        <w:rPr>
          <w:sz w:val="19"/>
        </w:rPr>
        <w:t xml:space="preserve">381/2001 Sb., kterou se stanoví Katalog odpadů, Seznam nebezpečných odpadů a seznamy </w:t>
      </w:r>
      <w:r w:rsidRPr="00801E6D">
        <w:rPr>
          <w:b/>
          <w:sz w:val="18"/>
        </w:rPr>
        <w:t xml:space="preserve">odpadů a státl1 pro účely vývozu, dovozu a tranzitu </w:t>
      </w:r>
      <w:r w:rsidRPr="00801E6D">
        <w:rPr>
          <w:b/>
          <w:sz w:val="19"/>
        </w:rPr>
        <w:t xml:space="preserve">odpadli </w:t>
      </w:r>
      <w:r w:rsidRPr="00801E6D">
        <w:rPr>
          <w:b/>
          <w:sz w:val="18"/>
        </w:rPr>
        <w:t xml:space="preserve">a postup při udělování souhlasu k vývozu, </w:t>
      </w:r>
      <w:r w:rsidRPr="00801E6D">
        <w:rPr>
          <w:b/>
          <w:w w:val="95"/>
          <w:sz w:val="19"/>
        </w:rPr>
        <w:t>dovozu</w:t>
      </w:r>
      <w:r w:rsidRPr="00801E6D">
        <w:rPr>
          <w:b/>
          <w:spacing w:val="-13"/>
          <w:w w:val="95"/>
          <w:sz w:val="19"/>
        </w:rPr>
        <w:t xml:space="preserve"> </w:t>
      </w:r>
      <w:r w:rsidRPr="00801E6D">
        <w:rPr>
          <w:b/>
          <w:w w:val="95"/>
          <w:sz w:val="19"/>
        </w:rPr>
        <w:t>a</w:t>
      </w:r>
      <w:r w:rsidRPr="00801E6D">
        <w:rPr>
          <w:b/>
          <w:spacing w:val="-18"/>
          <w:w w:val="95"/>
          <w:sz w:val="19"/>
        </w:rPr>
        <w:t xml:space="preserve"> </w:t>
      </w:r>
      <w:r w:rsidRPr="00801E6D">
        <w:rPr>
          <w:b/>
          <w:w w:val="95"/>
          <w:sz w:val="19"/>
        </w:rPr>
        <w:t>tranzitu</w:t>
      </w:r>
      <w:r w:rsidRPr="00801E6D">
        <w:rPr>
          <w:b/>
          <w:spacing w:val="-15"/>
          <w:w w:val="95"/>
          <w:sz w:val="19"/>
        </w:rPr>
        <w:t xml:space="preserve"> </w:t>
      </w:r>
      <w:r w:rsidRPr="00801E6D">
        <w:rPr>
          <w:b/>
          <w:w w:val="95"/>
          <w:sz w:val="19"/>
        </w:rPr>
        <w:t>odpadů</w:t>
      </w:r>
      <w:r w:rsidRPr="00801E6D">
        <w:rPr>
          <w:b/>
          <w:spacing w:val="-17"/>
          <w:w w:val="95"/>
          <w:sz w:val="19"/>
        </w:rPr>
        <w:t xml:space="preserve"> </w:t>
      </w:r>
      <w:r w:rsidRPr="00801E6D">
        <w:rPr>
          <w:b/>
          <w:w w:val="95"/>
          <w:sz w:val="19"/>
        </w:rPr>
        <w:t>(Katalog</w:t>
      </w:r>
      <w:r w:rsidRPr="00801E6D">
        <w:rPr>
          <w:b/>
          <w:spacing w:val="-16"/>
          <w:w w:val="95"/>
          <w:sz w:val="19"/>
        </w:rPr>
        <w:t xml:space="preserve"> </w:t>
      </w:r>
      <w:r w:rsidRPr="00801E6D">
        <w:rPr>
          <w:b/>
          <w:w w:val="95"/>
          <w:sz w:val="19"/>
        </w:rPr>
        <w:t>odpadů)</w:t>
      </w:r>
    </w:p>
    <w:p w14:paraId="14F3C8F8" w14:textId="77777777" w:rsidR="006D3530" w:rsidRPr="00801E6D" w:rsidRDefault="006D3530">
      <w:pPr>
        <w:pStyle w:val="Zkladntext"/>
        <w:rPr>
          <w:b/>
          <w:sz w:val="20"/>
        </w:rPr>
      </w:pPr>
    </w:p>
    <w:p w14:paraId="14F3C8F9" w14:textId="77777777" w:rsidR="006D3530" w:rsidRPr="00801E6D" w:rsidRDefault="006D3530">
      <w:pPr>
        <w:pStyle w:val="Zkladntext"/>
        <w:spacing w:before="1"/>
        <w:rPr>
          <w:b/>
          <w:sz w:val="24"/>
        </w:rPr>
      </w:pPr>
    </w:p>
    <w:p w14:paraId="14F3C8FA" w14:textId="77777777" w:rsidR="006D3530" w:rsidRPr="00801E6D" w:rsidRDefault="00B1137E">
      <w:pPr>
        <w:pStyle w:val="Nadpis3"/>
        <w:ind w:left="360"/>
        <w:rPr>
          <w:rFonts w:ascii="Arial" w:hAnsi="Arial"/>
          <w:sz w:val="23"/>
        </w:rPr>
      </w:pPr>
      <w:r w:rsidRPr="00801E6D">
        <w:rPr>
          <w:rFonts w:ascii="Arial" w:hAnsi="Arial"/>
          <w:w w:val="110"/>
        </w:rPr>
        <w:t xml:space="preserve">ČI. </w:t>
      </w:r>
      <w:r w:rsidRPr="00801E6D">
        <w:rPr>
          <w:rFonts w:ascii="Arial" w:hAnsi="Arial"/>
          <w:w w:val="110"/>
          <w:sz w:val="23"/>
        </w:rPr>
        <w:t>2</w:t>
      </w:r>
    </w:p>
    <w:p w14:paraId="14F3C8FB" w14:textId="77777777" w:rsidR="006D3530" w:rsidRPr="00801E6D" w:rsidRDefault="00B1137E">
      <w:pPr>
        <w:spacing w:before="15"/>
        <w:ind w:left="325" w:right="1971"/>
        <w:jc w:val="center"/>
        <w:rPr>
          <w:b/>
          <w:sz w:val="25"/>
        </w:rPr>
      </w:pPr>
      <w:r w:rsidRPr="00801E6D">
        <w:rPr>
          <w:b/>
          <w:w w:val="105"/>
          <w:sz w:val="25"/>
        </w:rPr>
        <w:t>Třídění komunálního odpadu</w:t>
      </w:r>
    </w:p>
    <w:p w14:paraId="14F3C8FC" w14:textId="77777777" w:rsidR="006D3530" w:rsidRPr="00801E6D" w:rsidRDefault="006D3530">
      <w:pPr>
        <w:pStyle w:val="Zkladntext"/>
        <w:spacing w:before="1"/>
        <w:rPr>
          <w:b/>
          <w:sz w:val="28"/>
        </w:rPr>
      </w:pPr>
    </w:p>
    <w:p w14:paraId="14F3C8FD" w14:textId="77777777" w:rsidR="006D3530" w:rsidRPr="00801E6D" w:rsidRDefault="00B1137E">
      <w:pPr>
        <w:pStyle w:val="Odstavecseseznamem"/>
        <w:numPr>
          <w:ilvl w:val="0"/>
          <w:numId w:val="8"/>
        </w:numPr>
        <w:tabs>
          <w:tab w:val="left" w:pos="847"/>
        </w:tabs>
      </w:pPr>
      <w:r w:rsidRPr="00801E6D">
        <w:rPr>
          <w:w w:val="105"/>
        </w:rPr>
        <w:t>Komunální odpad se třídí</w:t>
      </w:r>
      <w:r w:rsidRPr="00801E6D">
        <w:rPr>
          <w:spacing w:val="-34"/>
          <w:w w:val="105"/>
        </w:rPr>
        <w:t xml:space="preserve"> </w:t>
      </w:r>
      <w:r w:rsidRPr="00801E6D">
        <w:rPr>
          <w:w w:val="105"/>
        </w:rPr>
        <w:t>na:</w:t>
      </w:r>
    </w:p>
    <w:p w14:paraId="14F3C8FE" w14:textId="3D1C5C3F" w:rsidR="006D3530" w:rsidRPr="00801E6D" w:rsidRDefault="00B1137E">
      <w:pPr>
        <w:pStyle w:val="Odstavecseseznamem"/>
        <w:numPr>
          <w:ilvl w:val="1"/>
          <w:numId w:val="8"/>
        </w:numPr>
        <w:tabs>
          <w:tab w:val="left" w:pos="1474"/>
        </w:tabs>
        <w:spacing w:before="13"/>
      </w:pPr>
      <w:r w:rsidRPr="00801E6D">
        <w:t xml:space="preserve">tříděný odpad, </w:t>
      </w:r>
      <w:r w:rsidRPr="00801E6D">
        <w:t xml:space="preserve">kterým </w:t>
      </w:r>
      <w:r w:rsidRPr="00801E6D">
        <w:t>je papír,</w:t>
      </w:r>
      <w:r w:rsidRPr="00801E6D">
        <w:t xml:space="preserve"> nápojové</w:t>
      </w:r>
      <w:r w:rsidRPr="00801E6D">
        <w:t xml:space="preserve"> kartony, sklo, plast, včetně PET</w:t>
      </w:r>
      <w:r w:rsidRPr="00801E6D">
        <w:rPr>
          <w:spacing w:val="30"/>
        </w:rPr>
        <w:t xml:space="preserve"> </w:t>
      </w:r>
      <w:r w:rsidRPr="00801E6D">
        <w:t>lahví,</w:t>
      </w:r>
    </w:p>
    <w:p w14:paraId="14F3C8FF" w14:textId="77777777" w:rsidR="006D3530" w:rsidRPr="00801E6D" w:rsidRDefault="00B1137E">
      <w:pPr>
        <w:pStyle w:val="Odstavecseseznamem"/>
        <w:numPr>
          <w:ilvl w:val="1"/>
          <w:numId w:val="8"/>
        </w:numPr>
        <w:tabs>
          <w:tab w:val="left" w:pos="1469"/>
        </w:tabs>
        <w:spacing w:before="13"/>
        <w:ind w:left="1468" w:hanging="330"/>
      </w:pPr>
      <w:r w:rsidRPr="00801E6D">
        <w:t>objemný</w:t>
      </w:r>
      <w:r w:rsidRPr="00801E6D">
        <w:rPr>
          <w:spacing w:val="41"/>
        </w:rPr>
        <w:t xml:space="preserve"> </w:t>
      </w:r>
      <w:r w:rsidRPr="00801E6D">
        <w:t>odpad,</w:t>
      </w:r>
    </w:p>
    <w:p w14:paraId="14F3C900" w14:textId="77777777" w:rsidR="006D3530" w:rsidRPr="00801E6D" w:rsidRDefault="00B1137E">
      <w:pPr>
        <w:pStyle w:val="Odstavecseseznamem"/>
        <w:numPr>
          <w:ilvl w:val="1"/>
          <w:numId w:val="8"/>
        </w:numPr>
        <w:tabs>
          <w:tab w:val="left" w:pos="1477"/>
        </w:tabs>
        <w:spacing w:before="6"/>
        <w:ind w:left="1476" w:hanging="354"/>
      </w:pPr>
      <w:r w:rsidRPr="00801E6D">
        <w:t>bioodpad,</w:t>
      </w:r>
    </w:p>
    <w:p w14:paraId="14F3C901" w14:textId="77777777" w:rsidR="006D3530" w:rsidRPr="00801E6D" w:rsidRDefault="00B1137E">
      <w:pPr>
        <w:pStyle w:val="Odstavecseseznamem"/>
        <w:numPr>
          <w:ilvl w:val="1"/>
          <w:numId w:val="8"/>
        </w:numPr>
        <w:tabs>
          <w:tab w:val="left" w:pos="1475"/>
        </w:tabs>
        <w:spacing w:before="13"/>
        <w:ind w:left="1474" w:hanging="351"/>
      </w:pPr>
      <w:r w:rsidRPr="00801E6D">
        <w:t>kovový</w:t>
      </w:r>
      <w:r w:rsidRPr="00801E6D">
        <w:rPr>
          <w:spacing w:val="28"/>
        </w:rPr>
        <w:t xml:space="preserve"> </w:t>
      </w:r>
      <w:r w:rsidRPr="00801E6D">
        <w:t>odpad,</w:t>
      </w:r>
    </w:p>
    <w:p w14:paraId="14F3C902" w14:textId="526D7839" w:rsidR="006D3530" w:rsidRPr="00801E6D" w:rsidRDefault="00B1137E">
      <w:pPr>
        <w:pStyle w:val="Odstavecseseznamem"/>
        <w:numPr>
          <w:ilvl w:val="1"/>
          <w:numId w:val="8"/>
        </w:numPr>
        <w:tabs>
          <w:tab w:val="left" w:pos="1475"/>
        </w:tabs>
        <w:spacing w:before="13"/>
        <w:ind w:left="1474" w:hanging="352"/>
      </w:pPr>
      <w:r w:rsidRPr="00801E6D">
        <w:t xml:space="preserve">nebezpečné </w:t>
      </w:r>
      <w:r w:rsidRPr="00801E6D">
        <w:t xml:space="preserve">složky </w:t>
      </w:r>
      <w:r w:rsidRPr="00801E6D">
        <w:t>komunálního</w:t>
      </w:r>
      <w:r w:rsidRPr="00801E6D">
        <w:rPr>
          <w:spacing w:val="7"/>
        </w:rPr>
        <w:t xml:space="preserve"> </w:t>
      </w:r>
      <w:r w:rsidRPr="00801E6D">
        <w:t>odpadu,</w:t>
      </w:r>
    </w:p>
    <w:p w14:paraId="14F3C903" w14:textId="77777777" w:rsidR="006D3530" w:rsidRPr="00801E6D" w:rsidRDefault="00B1137E">
      <w:pPr>
        <w:pStyle w:val="Odstavecseseznamem"/>
        <w:numPr>
          <w:ilvl w:val="1"/>
          <w:numId w:val="8"/>
        </w:numPr>
        <w:tabs>
          <w:tab w:val="left" w:pos="1466"/>
        </w:tabs>
        <w:spacing w:before="13"/>
        <w:ind w:left="1465" w:hanging="343"/>
      </w:pPr>
      <w:r w:rsidRPr="00801E6D">
        <w:t>směsný</w:t>
      </w:r>
      <w:r w:rsidRPr="00801E6D">
        <w:rPr>
          <w:spacing w:val="37"/>
        </w:rPr>
        <w:t xml:space="preserve"> </w:t>
      </w:r>
      <w:r w:rsidRPr="00801E6D">
        <w:t>odpad.</w:t>
      </w:r>
    </w:p>
    <w:p w14:paraId="14F3C904" w14:textId="4CA9F773" w:rsidR="006D3530" w:rsidRPr="00801E6D" w:rsidRDefault="00B1137E">
      <w:pPr>
        <w:pStyle w:val="Odstavecseseznamem"/>
        <w:numPr>
          <w:ilvl w:val="0"/>
          <w:numId w:val="7"/>
        </w:numPr>
        <w:tabs>
          <w:tab w:val="left" w:pos="815"/>
        </w:tabs>
        <w:spacing w:before="13" w:line="244" w:lineRule="auto"/>
        <w:ind w:right="1991" w:hanging="346"/>
      </w:pPr>
      <w:r w:rsidRPr="00801E6D">
        <w:rPr>
          <w:w w:val="105"/>
        </w:rPr>
        <w:t>Směsný</w:t>
      </w:r>
      <w:r w:rsidRPr="00801E6D">
        <w:rPr>
          <w:spacing w:val="-16"/>
          <w:w w:val="105"/>
        </w:rPr>
        <w:t xml:space="preserve"> </w:t>
      </w:r>
      <w:r w:rsidRPr="00801E6D">
        <w:rPr>
          <w:w w:val="105"/>
        </w:rPr>
        <w:t>odpad</w:t>
      </w:r>
      <w:r w:rsidRPr="00801E6D">
        <w:rPr>
          <w:spacing w:val="-11"/>
          <w:w w:val="105"/>
        </w:rPr>
        <w:t xml:space="preserve"> </w:t>
      </w:r>
      <w:r w:rsidRPr="00801E6D">
        <w:rPr>
          <w:w w:val="105"/>
        </w:rPr>
        <w:t>je</w:t>
      </w:r>
      <w:r w:rsidRPr="00801E6D">
        <w:rPr>
          <w:spacing w:val="-17"/>
          <w:w w:val="105"/>
        </w:rPr>
        <w:t xml:space="preserve"> </w:t>
      </w:r>
      <w:r w:rsidRPr="00801E6D">
        <w:rPr>
          <w:w w:val="105"/>
        </w:rPr>
        <w:t>zbylý</w:t>
      </w:r>
      <w:r w:rsidRPr="00801E6D">
        <w:rPr>
          <w:spacing w:val="1"/>
          <w:w w:val="105"/>
        </w:rPr>
        <w:t xml:space="preserve"> </w:t>
      </w:r>
      <w:r w:rsidRPr="00801E6D">
        <w:rPr>
          <w:w w:val="105"/>
        </w:rPr>
        <w:t>komunální</w:t>
      </w:r>
      <w:r w:rsidRPr="00801E6D">
        <w:rPr>
          <w:spacing w:val="-8"/>
          <w:w w:val="105"/>
        </w:rPr>
        <w:t xml:space="preserve"> </w:t>
      </w:r>
      <w:r w:rsidRPr="00801E6D">
        <w:rPr>
          <w:w w:val="105"/>
        </w:rPr>
        <w:t>odpad</w:t>
      </w:r>
      <w:r w:rsidRPr="00801E6D">
        <w:rPr>
          <w:spacing w:val="8"/>
          <w:w w:val="105"/>
        </w:rPr>
        <w:t xml:space="preserve"> </w:t>
      </w:r>
      <w:r w:rsidRPr="00801E6D">
        <w:rPr>
          <w:w w:val="105"/>
        </w:rPr>
        <w:t>po</w:t>
      </w:r>
      <w:r w:rsidRPr="00801E6D">
        <w:rPr>
          <w:spacing w:val="-17"/>
          <w:w w:val="105"/>
        </w:rPr>
        <w:t xml:space="preserve"> </w:t>
      </w:r>
      <w:r w:rsidRPr="00801E6D">
        <w:rPr>
          <w:w w:val="105"/>
        </w:rPr>
        <w:t>stanoveném</w:t>
      </w:r>
      <w:r w:rsidRPr="00801E6D">
        <w:rPr>
          <w:spacing w:val="10"/>
          <w:w w:val="105"/>
        </w:rPr>
        <w:t xml:space="preserve"> </w:t>
      </w:r>
      <w:r w:rsidRPr="00801E6D">
        <w:rPr>
          <w:w w:val="105"/>
        </w:rPr>
        <w:t>vytřídění</w:t>
      </w:r>
      <w:r w:rsidRPr="00801E6D">
        <w:rPr>
          <w:spacing w:val="-3"/>
          <w:w w:val="105"/>
        </w:rPr>
        <w:t xml:space="preserve"> </w:t>
      </w:r>
      <w:r w:rsidRPr="00801E6D">
        <w:rPr>
          <w:w w:val="105"/>
        </w:rPr>
        <w:t>dle</w:t>
      </w:r>
      <w:r w:rsidRPr="00801E6D">
        <w:rPr>
          <w:spacing w:val="-12"/>
          <w:w w:val="105"/>
        </w:rPr>
        <w:t xml:space="preserve"> </w:t>
      </w:r>
      <w:r w:rsidRPr="00801E6D">
        <w:rPr>
          <w:w w:val="105"/>
        </w:rPr>
        <w:t>odst.</w:t>
      </w:r>
      <w:r w:rsidRPr="00801E6D">
        <w:rPr>
          <w:spacing w:val="11"/>
          <w:w w:val="105"/>
        </w:rPr>
        <w:t xml:space="preserve"> </w:t>
      </w:r>
      <w:r w:rsidRPr="00801E6D">
        <w:rPr>
          <w:w w:val="105"/>
          <w:sz w:val="21"/>
        </w:rPr>
        <w:t>I</w:t>
      </w:r>
      <w:r w:rsidRPr="00801E6D">
        <w:rPr>
          <w:spacing w:val="2"/>
          <w:w w:val="105"/>
          <w:sz w:val="21"/>
        </w:rPr>
        <w:t xml:space="preserve"> </w:t>
      </w:r>
      <w:r w:rsidRPr="00801E6D">
        <w:rPr>
          <w:w w:val="105"/>
        </w:rPr>
        <w:t xml:space="preserve">písm. a), </w:t>
      </w:r>
      <w:r w:rsidRPr="00801E6D">
        <w:rPr>
          <w:rFonts w:ascii="Arial" w:hAnsi="Arial"/>
          <w:spacing w:val="-5"/>
          <w:w w:val="105"/>
          <w:sz w:val="21"/>
        </w:rPr>
        <w:t xml:space="preserve">b), </w:t>
      </w:r>
      <w:r w:rsidRPr="00801E6D">
        <w:rPr>
          <w:w w:val="105"/>
        </w:rPr>
        <w:t>c),</w:t>
      </w:r>
      <w:r w:rsidRPr="00801E6D">
        <w:rPr>
          <w:spacing w:val="-15"/>
          <w:w w:val="105"/>
        </w:rPr>
        <w:t xml:space="preserve"> </w:t>
      </w:r>
      <w:r w:rsidRPr="00801E6D">
        <w:rPr>
          <w:w w:val="105"/>
        </w:rPr>
        <w:t>d),</w:t>
      </w:r>
      <w:r w:rsidR="007C1BD2">
        <w:rPr>
          <w:w w:val="105"/>
        </w:rPr>
        <w:t xml:space="preserve"> </w:t>
      </w:r>
      <w:r w:rsidRPr="00801E6D">
        <w:rPr>
          <w:w w:val="105"/>
        </w:rPr>
        <w:t>e).</w:t>
      </w:r>
    </w:p>
    <w:p w14:paraId="14F3C905" w14:textId="77777777" w:rsidR="006D3530" w:rsidRPr="00801E6D" w:rsidRDefault="006D3530">
      <w:pPr>
        <w:pStyle w:val="Zkladntext"/>
        <w:spacing w:before="1"/>
        <w:rPr>
          <w:sz w:val="25"/>
        </w:rPr>
      </w:pPr>
    </w:p>
    <w:p w14:paraId="14F3C906" w14:textId="77777777" w:rsidR="006D3530" w:rsidRPr="00801E6D" w:rsidRDefault="00B1137E">
      <w:pPr>
        <w:pStyle w:val="Nadpis3"/>
        <w:ind w:left="330"/>
        <w:rPr>
          <w:rFonts w:ascii="Arial" w:hAnsi="Arial"/>
          <w:sz w:val="23"/>
        </w:rPr>
      </w:pPr>
      <w:r w:rsidRPr="00801E6D">
        <w:rPr>
          <w:rFonts w:ascii="Arial" w:hAnsi="Arial"/>
          <w:w w:val="110"/>
        </w:rPr>
        <w:t xml:space="preserve">ČI. </w:t>
      </w:r>
      <w:r w:rsidRPr="00801E6D">
        <w:rPr>
          <w:rFonts w:ascii="Arial" w:hAnsi="Arial"/>
          <w:w w:val="110"/>
          <w:sz w:val="23"/>
        </w:rPr>
        <w:t>3</w:t>
      </w:r>
    </w:p>
    <w:p w14:paraId="14F3C907" w14:textId="77777777" w:rsidR="006D3530" w:rsidRPr="00801E6D" w:rsidRDefault="00B1137E">
      <w:pPr>
        <w:spacing w:before="15"/>
        <w:ind w:left="306" w:right="1971"/>
        <w:jc w:val="center"/>
        <w:rPr>
          <w:b/>
          <w:sz w:val="25"/>
        </w:rPr>
      </w:pPr>
      <w:r w:rsidRPr="00801E6D">
        <w:rPr>
          <w:b/>
          <w:w w:val="105"/>
          <w:sz w:val="25"/>
        </w:rPr>
        <w:t>Shromažďování tříděného odpadu</w:t>
      </w:r>
    </w:p>
    <w:p w14:paraId="14F3C908" w14:textId="77777777" w:rsidR="006D3530" w:rsidRPr="00801E6D" w:rsidRDefault="006D3530">
      <w:pPr>
        <w:pStyle w:val="Zkladntext"/>
        <w:spacing w:before="3"/>
        <w:rPr>
          <w:b/>
          <w:sz w:val="24"/>
        </w:rPr>
      </w:pPr>
    </w:p>
    <w:p w14:paraId="14F3C909" w14:textId="79EB3C8B" w:rsidR="006D3530" w:rsidRPr="00801E6D" w:rsidRDefault="00B1137E">
      <w:pPr>
        <w:pStyle w:val="Odstavecseseznamem"/>
        <w:numPr>
          <w:ilvl w:val="1"/>
          <w:numId w:val="7"/>
        </w:numPr>
        <w:tabs>
          <w:tab w:val="left" w:pos="807"/>
        </w:tabs>
        <w:spacing w:before="1"/>
      </w:pPr>
      <w:r w:rsidRPr="00801E6D">
        <w:t xml:space="preserve">Tříděný odpad je shromažďován </w:t>
      </w:r>
      <w:r w:rsidRPr="00801E6D">
        <w:t xml:space="preserve">do zvláštních </w:t>
      </w:r>
      <w:r w:rsidRPr="00801E6D">
        <w:t xml:space="preserve">sběrných </w:t>
      </w:r>
      <w:r w:rsidRPr="00801E6D">
        <w:t>nádob.</w:t>
      </w:r>
    </w:p>
    <w:p w14:paraId="14F3C90A" w14:textId="77777777" w:rsidR="006D3530" w:rsidRPr="00801E6D" w:rsidRDefault="006D3530">
      <w:pPr>
        <w:pStyle w:val="Zkladntext"/>
        <w:spacing w:before="8"/>
        <w:rPr>
          <w:sz w:val="23"/>
        </w:rPr>
      </w:pPr>
    </w:p>
    <w:p w14:paraId="14F3C90B" w14:textId="550C2FF9" w:rsidR="006D3530" w:rsidRPr="00801E6D" w:rsidRDefault="00B1137E">
      <w:pPr>
        <w:pStyle w:val="Odstavecseseznamem"/>
        <w:numPr>
          <w:ilvl w:val="0"/>
          <w:numId w:val="6"/>
        </w:numPr>
        <w:tabs>
          <w:tab w:val="left" w:pos="831"/>
        </w:tabs>
        <w:spacing w:line="252" w:lineRule="auto"/>
        <w:ind w:right="1964" w:hanging="338"/>
        <w:jc w:val="left"/>
      </w:pPr>
      <w:r w:rsidRPr="00801E6D">
        <w:t>Jednotlivé složky využitelného odpadu jsou shromažďovány do zvláštních sběrných nádob</w:t>
      </w:r>
      <w:r w:rsidRPr="00801E6D">
        <w:t>-</w:t>
      </w:r>
      <w:r w:rsidRPr="00801E6D">
        <w:t xml:space="preserve">kontejnerů o objemu </w:t>
      </w:r>
      <w:r w:rsidR="00D2011A">
        <w:t>1</w:t>
      </w:r>
      <w:r w:rsidR="003322DD">
        <w:t xml:space="preserve"> 1</w:t>
      </w:r>
      <w:r w:rsidRPr="00801E6D">
        <w:t>00</w:t>
      </w:r>
      <w:r w:rsidRPr="00801E6D">
        <w:rPr>
          <w:spacing w:val="22"/>
        </w:rPr>
        <w:t xml:space="preserve"> </w:t>
      </w:r>
      <w:r w:rsidRPr="00801E6D">
        <w:t>litrů.</w:t>
      </w:r>
    </w:p>
    <w:p w14:paraId="14F3C90C" w14:textId="77777777" w:rsidR="006D3530" w:rsidRPr="00801E6D" w:rsidRDefault="006D3530">
      <w:pPr>
        <w:pStyle w:val="Zkladntext"/>
        <w:spacing w:before="2"/>
        <w:rPr>
          <w:sz w:val="23"/>
        </w:rPr>
      </w:pPr>
    </w:p>
    <w:p w14:paraId="14F3C90D" w14:textId="00F37A12" w:rsidR="006D3530" w:rsidRPr="00801E6D" w:rsidRDefault="00B1137E">
      <w:pPr>
        <w:pStyle w:val="Odstavecseseznamem"/>
        <w:numPr>
          <w:ilvl w:val="0"/>
          <w:numId w:val="6"/>
        </w:numPr>
        <w:tabs>
          <w:tab w:val="left" w:pos="833"/>
        </w:tabs>
        <w:spacing w:before="1"/>
        <w:ind w:left="832" w:hanging="337"/>
        <w:jc w:val="left"/>
      </w:pPr>
      <w:r w:rsidRPr="00801E6D">
        <w:t xml:space="preserve">Zvláštní sběrné nádoby jsou </w:t>
      </w:r>
      <w:r w:rsidRPr="00801E6D">
        <w:t xml:space="preserve">barevně odlišeny </w:t>
      </w:r>
      <w:r w:rsidRPr="00801E6D">
        <w:t xml:space="preserve">a označeny </w:t>
      </w:r>
      <w:r w:rsidRPr="00801E6D">
        <w:t xml:space="preserve">příslušnými </w:t>
      </w:r>
      <w:r w:rsidRPr="00801E6D">
        <w:t>nápisy:</w:t>
      </w:r>
    </w:p>
    <w:p w14:paraId="14F3C90E" w14:textId="11296539" w:rsidR="006D3530" w:rsidRPr="00801E6D" w:rsidRDefault="00D042A9">
      <w:pPr>
        <w:pStyle w:val="Odstavecseseznamem"/>
        <w:numPr>
          <w:ilvl w:val="1"/>
          <w:numId w:val="6"/>
        </w:numPr>
        <w:tabs>
          <w:tab w:val="left" w:pos="1463"/>
        </w:tabs>
        <w:spacing w:before="6"/>
        <w:jc w:val="left"/>
      </w:pPr>
      <w:r w:rsidRPr="00801E6D">
        <w:t>P</w:t>
      </w:r>
      <w:r w:rsidR="00B1137E" w:rsidRPr="00801E6D">
        <w:t>apír</w:t>
      </w:r>
      <w:r>
        <w:t>-</w:t>
      </w:r>
      <w:r w:rsidR="00B1137E" w:rsidRPr="00801E6D">
        <w:t>barva</w:t>
      </w:r>
      <w:r w:rsidR="00B1137E" w:rsidRPr="00801E6D">
        <w:rPr>
          <w:spacing w:val="51"/>
        </w:rPr>
        <w:t xml:space="preserve"> </w:t>
      </w:r>
      <w:r w:rsidR="00B1137E" w:rsidRPr="00801E6D">
        <w:t>modrá,</w:t>
      </w:r>
    </w:p>
    <w:p w14:paraId="14F3C90F" w14:textId="77777777" w:rsidR="006D3530" w:rsidRPr="00801E6D" w:rsidRDefault="006D3530">
      <w:pPr>
        <w:sectPr w:rsidR="006D3530" w:rsidRPr="00801E6D">
          <w:type w:val="continuous"/>
          <w:pgSz w:w="11910" w:h="16850"/>
          <w:pgMar w:top="80" w:right="0" w:bottom="0" w:left="1440" w:header="708" w:footer="708" w:gutter="0"/>
          <w:cols w:space="708"/>
        </w:sectPr>
      </w:pPr>
    </w:p>
    <w:p w14:paraId="14F3C910" w14:textId="77777777" w:rsidR="006D3530" w:rsidRPr="00801E6D" w:rsidRDefault="00B1137E">
      <w:pPr>
        <w:pStyle w:val="Zkladntext"/>
        <w:rPr>
          <w:sz w:val="20"/>
        </w:rPr>
      </w:pPr>
      <w:r w:rsidRPr="00801E6D">
        <w:lastRenderedPageBreak/>
        <w:pict w14:anchorId="14F3CA4D">
          <v:line id="_x0000_s1031" style="position:absolute;z-index:251657216;mso-position-horizontal-relative:page;mso-position-vertical-relative:page" from="590.05pt,840.6pt" to="590.05pt,4.3pt" strokeweight=".36pt">
            <w10:wrap anchorx="page" anchory="page"/>
          </v:line>
        </w:pict>
      </w:r>
    </w:p>
    <w:p w14:paraId="14F3C911" w14:textId="77777777" w:rsidR="006D3530" w:rsidRPr="00801E6D" w:rsidRDefault="006D3530">
      <w:pPr>
        <w:pStyle w:val="Zkladntext"/>
        <w:spacing w:before="1"/>
        <w:rPr>
          <w:sz w:val="18"/>
        </w:rPr>
      </w:pPr>
    </w:p>
    <w:p w14:paraId="14F3C912" w14:textId="0F0431F2" w:rsidR="006D3530" w:rsidRPr="00801E6D" w:rsidRDefault="00B1137E">
      <w:pPr>
        <w:pStyle w:val="Odstavecseseznamem"/>
        <w:numPr>
          <w:ilvl w:val="1"/>
          <w:numId w:val="6"/>
        </w:numPr>
        <w:tabs>
          <w:tab w:val="left" w:pos="1255"/>
        </w:tabs>
        <w:ind w:left="1254" w:hanging="327"/>
        <w:jc w:val="left"/>
        <w:rPr>
          <w:sz w:val="21"/>
        </w:rPr>
      </w:pPr>
      <w:r w:rsidRPr="00801E6D">
        <w:rPr>
          <w:w w:val="110"/>
          <w:sz w:val="21"/>
        </w:rPr>
        <w:t>sklo</w:t>
      </w:r>
      <w:r w:rsidRPr="00801E6D">
        <w:rPr>
          <w:w w:val="110"/>
          <w:sz w:val="21"/>
        </w:rPr>
        <w:t>-</w:t>
      </w:r>
      <w:r w:rsidRPr="00801E6D">
        <w:rPr>
          <w:w w:val="110"/>
          <w:sz w:val="21"/>
        </w:rPr>
        <w:t>barva</w:t>
      </w:r>
      <w:r w:rsidRPr="00801E6D">
        <w:rPr>
          <w:spacing w:val="-31"/>
          <w:w w:val="110"/>
          <w:sz w:val="21"/>
        </w:rPr>
        <w:t xml:space="preserve"> </w:t>
      </w:r>
      <w:r w:rsidRPr="00801E6D">
        <w:rPr>
          <w:w w:val="110"/>
          <w:sz w:val="21"/>
        </w:rPr>
        <w:t>zelená,</w:t>
      </w:r>
    </w:p>
    <w:p w14:paraId="14F3C913" w14:textId="083717AE" w:rsidR="006D3530" w:rsidRPr="00801E6D" w:rsidRDefault="00B1137E">
      <w:pPr>
        <w:pStyle w:val="Odstavecseseznamem"/>
        <w:numPr>
          <w:ilvl w:val="1"/>
          <w:numId w:val="6"/>
        </w:numPr>
        <w:tabs>
          <w:tab w:val="left" w:pos="1264"/>
        </w:tabs>
        <w:spacing w:before="24"/>
        <w:ind w:left="1263" w:hanging="352"/>
        <w:jc w:val="left"/>
        <w:rPr>
          <w:sz w:val="21"/>
        </w:rPr>
      </w:pPr>
      <w:r w:rsidRPr="00801E6D">
        <w:rPr>
          <w:w w:val="105"/>
          <w:sz w:val="21"/>
        </w:rPr>
        <w:t>nápojové ka</w:t>
      </w:r>
      <w:r w:rsidR="003911AB">
        <w:rPr>
          <w:w w:val="105"/>
          <w:sz w:val="21"/>
        </w:rPr>
        <w:t>r</w:t>
      </w:r>
      <w:r w:rsidRPr="00801E6D">
        <w:rPr>
          <w:w w:val="105"/>
          <w:sz w:val="21"/>
        </w:rPr>
        <w:t xml:space="preserve">tony, </w:t>
      </w:r>
      <w:r w:rsidRPr="00801E6D">
        <w:rPr>
          <w:w w:val="105"/>
          <w:sz w:val="21"/>
        </w:rPr>
        <w:t xml:space="preserve">plasty, </w:t>
      </w:r>
      <w:r w:rsidRPr="00801E6D">
        <w:rPr>
          <w:w w:val="105"/>
          <w:sz w:val="21"/>
        </w:rPr>
        <w:t>PET lahve</w:t>
      </w:r>
      <w:r w:rsidRPr="00801E6D">
        <w:rPr>
          <w:w w:val="105"/>
          <w:sz w:val="21"/>
        </w:rPr>
        <w:t>-</w:t>
      </w:r>
      <w:r w:rsidRPr="00801E6D">
        <w:rPr>
          <w:w w:val="105"/>
          <w:sz w:val="21"/>
        </w:rPr>
        <w:t>barva</w:t>
      </w:r>
      <w:r w:rsidRPr="00801E6D">
        <w:rPr>
          <w:spacing w:val="54"/>
          <w:w w:val="105"/>
          <w:sz w:val="21"/>
        </w:rPr>
        <w:t xml:space="preserve"> </w:t>
      </w:r>
      <w:r w:rsidRPr="00801E6D">
        <w:rPr>
          <w:w w:val="105"/>
          <w:sz w:val="21"/>
        </w:rPr>
        <w:t>žlutá.</w:t>
      </w:r>
    </w:p>
    <w:p w14:paraId="14F3C914" w14:textId="77777777" w:rsidR="006D3530" w:rsidRPr="00801E6D" w:rsidRDefault="006D3530">
      <w:pPr>
        <w:pStyle w:val="Zkladntext"/>
        <w:spacing w:before="1"/>
        <w:rPr>
          <w:sz w:val="23"/>
        </w:rPr>
      </w:pPr>
    </w:p>
    <w:p w14:paraId="14F3C915" w14:textId="291D0AF0" w:rsidR="006D3530" w:rsidRPr="00801E6D" w:rsidRDefault="00B1137E">
      <w:pPr>
        <w:pStyle w:val="Odstavecseseznamem"/>
        <w:numPr>
          <w:ilvl w:val="0"/>
          <w:numId w:val="6"/>
        </w:numPr>
        <w:tabs>
          <w:tab w:val="left" w:pos="664"/>
        </w:tabs>
        <w:ind w:left="663" w:hanging="379"/>
        <w:jc w:val="left"/>
        <w:rPr>
          <w:sz w:val="21"/>
        </w:rPr>
      </w:pPr>
      <w:r w:rsidRPr="00801E6D">
        <w:rPr>
          <w:w w:val="105"/>
          <w:sz w:val="21"/>
        </w:rPr>
        <w:t>Bioodpad lze odkládat do kontejnerů</w:t>
      </w:r>
      <w:r w:rsidRPr="00801E6D">
        <w:rPr>
          <w:w w:val="105"/>
          <w:sz w:val="21"/>
        </w:rPr>
        <w:t xml:space="preserve"> o objemu </w:t>
      </w:r>
      <w:r w:rsidRPr="00801E6D">
        <w:rPr>
          <w:w w:val="105"/>
          <w:sz w:val="21"/>
        </w:rPr>
        <w:t xml:space="preserve">3 m </w:t>
      </w:r>
      <w:r w:rsidRPr="00801E6D">
        <w:rPr>
          <w:rFonts w:ascii="Arial" w:hAnsi="Arial"/>
          <w:w w:val="105"/>
          <w:position w:val="9"/>
          <w:sz w:val="14"/>
        </w:rPr>
        <w:t xml:space="preserve">3 </w:t>
      </w:r>
      <w:r w:rsidRPr="00801E6D">
        <w:rPr>
          <w:w w:val="105"/>
          <w:sz w:val="21"/>
        </w:rPr>
        <w:t>přistavených</w:t>
      </w:r>
      <w:r w:rsidRPr="00801E6D">
        <w:rPr>
          <w:spacing w:val="42"/>
          <w:w w:val="105"/>
          <w:sz w:val="21"/>
        </w:rPr>
        <w:t xml:space="preserve"> </w:t>
      </w:r>
      <w:r w:rsidRPr="00801E6D">
        <w:rPr>
          <w:w w:val="105"/>
          <w:sz w:val="21"/>
        </w:rPr>
        <w:t>obcí.</w:t>
      </w:r>
    </w:p>
    <w:p w14:paraId="14F3C916" w14:textId="77777777" w:rsidR="006D3530" w:rsidRPr="00801E6D" w:rsidRDefault="006D3530">
      <w:pPr>
        <w:pStyle w:val="Zkladntext"/>
        <w:spacing w:before="8"/>
        <w:rPr>
          <w:sz w:val="24"/>
        </w:rPr>
      </w:pPr>
    </w:p>
    <w:p w14:paraId="14F3C917" w14:textId="0A2E244F" w:rsidR="006D3530" w:rsidRPr="00801E6D" w:rsidRDefault="00B1137E">
      <w:pPr>
        <w:pStyle w:val="Odstavecseseznamem"/>
        <w:numPr>
          <w:ilvl w:val="0"/>
          <w:numId w:val="6"/>
        </w:numPr>
        <w:tabs>
          <w:tab w:val="left" w:pos="664"/>
        </w:tabs>
        <w:ind w:left="663" w:hanging="386"/>
        <w:jc w:val="left"/>
        <w:rPr>
          <w:sz w:val="21"/>
        </w:rPr>
      </w:pPr>
      <w:r w:rsidRPr="00801E6D">
        <w:rPr>
          <w:w w:val="105"/>
          <w:sz w:val="21"/>
        </w:rPr>
        <w:t xml:space="preserve">Kovový odpad je shromažďován </w:t>
      </w:r>
      <w:r w:rsidRPr="00801E6D">
        <w:rPr>
          <w:w w:val="105"/>
          <w:sz w:val="21"/>
        </w:rPr>
        <w:t xml:space="preserve">ve speciální sběrné </w:t>
      </w:r>
      <w:r w:rsidRPr="00801E6D">
        <w:rPr>
          <w:w w:val="105"/>
          <w:sz w:val="21"/>
        </w:rPr>
        <w:t>nádobě.</w:t>
      </w:r>
    </w:p>
    <w:p w14:paraId="14F3C918" w14:textId="77777777" w:rsidR="006D3530" w:rsidRPr="00801E6D" w:rsidRDefault="006D3530">
      <w:pPr>
        <w:pStyle w:val="Zkladntext"/>
        <w:spacing w:before="3"/>
        <w:rPr>
          <w:sz w:val="25"/>
        </w:rPr>
      </w:pPr>
    </w:p>
    <w:p w14:paraId="14F3C919" w14:textId="2733AB70" w:rsidR="006D3530" w:rsidRPr="00801E6D" w:rsidRDefault="00B1137E">
      <w:pPr>
        <w:pStyle w:val="Odstavecseseznamem"/>
        <w:numPr>
          <w:ilvl w:val="0"/>
          <w:numId w:val="6"/>
        </w:numPr>
        <w:tabs>
          <w:tab w:val="left" w:pos="662"/>
        </w:tabs>
        <w:spacing w:line="264" w:lineRule="auto"/>
        <w:ind w:left="682" w:right="1861" w:hanging="405"/>
        <w:jc w:val="left"/>
        <w:rPr>
          <w:sz w:val="21"/>
        </w:rPr>
      </w:pPr>
      <w:r w:rsidRPr="00801E6D">
        <w:rPr>
          <w:w w:val="105"/>
          <w:sz w:val="21"/>
        </w:rPr>
        <w:t>Sběrné nádoby na využitelný odpad jsou umístěny na obcí určených stanovištích dle přílohy</w:t>
      </w:r>
      <w:r w:rsidRPr="00801E6D">
        <w:rPr>
          <w:spacing w:val="-12"/>
          <w:w w:val="105"/>
          <w:sz w:val="21"/>
        </w:rPr>
        <w:t xml:space="preserve"> </w:t>
      </w:r>
      <w:r w:rsidRPr="00801E6D">
        <w:rPr>
          <w:w w:val="105"/>
          <w:sz w:val="21"/>
        </w:rPr>
        <w:t>č.</w:t>
      </w:r>
      <w:r w:rsidRPr="00801E6D">
        <w:rPr>
          <w:spacing w:val="-3"/>
          <w:w w:val="105"/>
          <w:sz w:val="21"/>
        </w:rPr>
        <w:t xml:space="preserve"> </w:t>
      </w:r>
      <w:r w:rsidRPr="00801E6D">
        <w:rPr>
          <w:rFonts w:ascii="Arial" w:hAnsi="Arial"/>
          <w:w w:val="105"/>
          <w:sz w:val="21"/>
        </w:rPr>
        <w:t>1</w:t>
      </w:r>
      <w:r w:rsidRPr="00801E6D">
        <w:rPr>
          <w:rFonts w:ascii="Arial" w:hAnsi="Arial"/>
          <w:spacing w:val="-51"/>
          <w:w w:val="105"/>
          <w:sz w:val="21"/>
        </w:rPr>
        <w:t xml:space="preserve"> </w:t>
      </w:r>
    </w:p>
    <w:p w14:paraId="14F3C91A" w14:textId="77777777" w:rsidR="006D3530" w:rsidRPr="00801E6D" w:rsidRDefault="006D3530">
      <w:pPr>
        <w:pStyle w:val="Zkladntext"/>
        <w:spacing w:before="2"/>
        <w:rPr>
          <w:rFonts w:ascii="Arial"/>
          <w:sz w:val="14"/>
        </w:rPr>
      </w:pPr>
    </w:p>
    <w:p w14:paraId="14F3C91B" w14:textId="77777777" w:rsidR="006D3530" w:rsidRPr="00801E6D" w:rsidRDefault="00B1137E">
      <w:pPr>
        <w:pStyle w:val="Nadpis2"/>
        <w:spacing w:before="92"/>
        <w:ind w:left="741"/>
        <w:rPr>
          <w:rFonts w:ascii="Arial" w:hAnsi="Arial"/>
          <w:sz w:val="24"/>
        </w:rPr>
      </w:pPr>
      <w:r w:rsidRPr="00801E6D">
        <w:rPr>
          <w:rFonts w:ascii="Arial" w:hAnsi="Arial"/>
        </w:rPr>
        <w:t xml:space="preserve">ČI. </w:t>
      </w:r>
      <w:r w:rsidRPr="00801E6D">
        <w:rPr>
          <w:rFonts w:ascii="Arial" w:hAnsi="Arial"/>
          <w:sz w:val="24"/>
        </w:rPr>
        <w:t>4</w:t>
      </w:r>
    </w:p>
    <w:p w14:paraId="14F3C91C" w14:textId="18EE5823" w:rsidR="006D3530" w:rsidRPr="00801E6D" w:rsidRDefault="00B1137E">
      <w:pPr>
        <w:spacing w:before="11"/>
        <w:ind w:left="725" w:right="2587"/>
        <w:jc w:val="center"/>
        <w:rPr>
          <w:b/>
          <w:sz w:val="26"/>
        </w:rPr>
      </w:pPr>
      <w:r w:rsidRPr="00801E6D">
        <w:rPr>
          <w:b/>
          <w:sz w:val="26"/>
        </w:rPr>
        <w:t>Sb</w:t>
      </w:r>
      <w:r w:rsidR="003911AB">
        <w:rPr>
          <w:b/>
          <w:sz w:val="26"/>
        </w:rPr>
        <w:t>ě</w:t>
      </w:r>
      <w:r w:rsidRPr="00801E6D">
        <w:rPr>
          <w:b/>
          <w:sz w:val="26"/>
        </w:rPr>
        <w:t xml:space="preserve">r a svoz nebezpečných </w:t>
      </w:r>
      <w:r w:rsidRPr="00801E6D">
        <w:rPr>
          <w:b/>
          <w:sz w:val="26"/>
        </w:rPr>
        <w:t xml:space="preserve">složek komunálního </w:t>
      </w:r>
      <w:r w:rsidRPr="00801E6D">
        <w:rPr>
          <w:b/>
          <w:sz w:val="26"/>
        </w:rPr>
        <w:t>odpadu</w:t>
      </w:r>
    </w:p>
    <w:p w14:paraId="14F3C91D" w14:textId="77777777" w:rsidR="006D3530" w:rsidRPr="00801E6D" w:rsidRDefault="006D3530">
      <w:pPr>
        <w:pStyle w:val="Zkladntext"/>
        <w:spacing w:before="8"/>
        <w:rPr>
          <w:b/>
          <w:sz w:val="25"/>
        </w:rPr>
      </w:pPr>
    </w:p>
    <w:p w14:paraId="14F3C91E" w14:textId="1D36C826" w:rsidR="006D3530" w:rsidRPr="00801E6D" w:rsidRDefault="00B1137E">
      <w:pPr>
        <w:pStyle w:val="Odstavecseseznamem"/>
        <w:numPr>
          <w:ilvl w:val="0"/>
          <w:numId w:val="5"/>
        </w:numPr>
        <w:tabs>
          <w:tab w:val="left" w:pos="554"/>
        </w:tabs>
        <w:spacing w:line="261" w:lineRule="auto"/>
        <w:ind w:right="1727" w:hanging="337"/>
        <w:jc w:val="both"/>
      </w:pPr>
      <w:r w:rsidRPr="00801E6D">
        <w:rPr>
          <w:w w:val="105"/>
          <w:sz w:val="21"/>
        </w:rPr>
        <w:t xml:space="preserve">Sběr a svoz nebezpečných složek komunálního </w:t>
      </w:r>
      <w:r w:rsidRPr="00801E6D">
        <w:rPr>
          <w:spacing w:val="2"/>
          <w:w w:val="105"/>
          <w:sz w:val="21"/>
        </w:rPr>
        <w:t>odpadu</w:t>
      </w:r>
      <w:r w:rsidRPr="00801E6D">
        <w:rPr>
          <w:rFonts w:ascii="Arial" w:hAnsi="Arial"/>
          <w:spacing w:val="2"/>
          <w:w w:val="105"/>
          <w:position w:val="9"/>
          <w:sz w:val="15"/>
        </w:rPr>
        <w:t>2</w:t>
      </w:r>
      <w:r w:rsidRPr="00801E6D">
        <w:rPr>
          <w:spacing w:val="2"/>
          <w:w w:val="105"/>
          <w:sz w:val="21"/>
        </w:rPr>
        <w:t xml:space="preserve">l </w:t>
      </w:r>
      <w:r w:rsidRPr="00801E6D">
        <w:rPr>
          <w:w w:val="105"/>
          <w:sz w:val="21"/>
        </w:rPr>
        <w:t>je zajišťován</w:t>
      </w:r>
      <w:r w:rsidRPr="00801E6D">
        <w:rPr>
          <w:w w:val="105"/>
          <w:sz w:val="21"/>
        </w:rPr>
        <w:t xml:space="preserve"> minimálně dvakrát ročně jejich odebíráním do </w:t>
      </w:r>
      <w:r w:rsidRPr="00801E6D">
        <w:rPr>
          <w:w w:val="105"/>
          <w:sz w:val="21"/>
        </w:rPr>
        <w:t xml:space="preserve">zvláštních </w:t>
      </w:r>
      <w:r w:rsidRPr="00801E6D">
        <w:rPr>
          <w:w w:val="105"/>
          <w:sz w:val="21"/>
        </w:rPr>
        <w:t xml:space="preserve">sběrných </w:t>
      </w:r>
      <w:r w:rsidRPr="00801E6D">
        <w:rPr>
          <w:w w:val="105"/>
          <w:sz w:val="21"/>
        </w:rPr>
        <w:t xml:space="preserve">nádob </w:t>
      </w:r>
      <w:r w:rsidRPr="00801E6D">
        <w:rPr>
          <w:w w:val="105"/>
          <w:sz w:val="21"/>
        </w:rPr>
        <w:t xml:space="preserve">k tomuto </w:t>
      </w:r>
      <w:r w:rsidRPr="00801E6D">
        <w:rPr>
          <w:w w:val="105"/>
          <w:sz w:val="21"/>
        </w:rPr>
        <w:t>sběru určených nebo na ložnou plochu vozidel, a to na předem vyhlášených přechodných stanovištích.</w:t>
      </w:r>
    </w:p>
    <w:p w14:paraId="14F3C91F" w14:textId="71E07554" w:rsidR="006D3530" w:rsidRPr="00801E6D" w:rsidRDefault="00B1137E">
      <w:pPr>
        <w:pStyle w:val="Odstavecseseznamem"/>
        <w:numPr>
          <w:ilvl w:val="0"/>
          <w:numId w:val="5"/>
        </w:numPr>
        <w:tabs>
          <w:tab w:val="left" w:pos="562"/>
        </w:tabs>
        <w:spacing w:before="3" w:line="264" w:lineRule="auto"/>
        <w:ind w:left="557" w:right="1727" w:hanging="352"/>
        <w:jc w:val="both"/>
        <w:rPr>
          <w:sz w:val="21"/>
        </w:rPr>
      </w:pPr>
      <w:r w:rsidRPr="00801E6D">
        <w:rPr>
          <w:w w:val="105"/>
          <w:sz w:val="21"/>
        </w:rPr>
        <w:t xml:space="preserve">Informace o sběru jsou zveřejňovány </w:t>
      </w:r>
      <w:r w:rsidRPr="00801E6D">
        <w:rPr>
          <w:w w:val="105"/>
          <w:sz w:val="21"/>
        </w:rPr>
        <w:t xml:space="preserve">7 dnů </w:t>
      </w:r>
      <w:r w:rsidRPr="00801E6D">
        <w:rPr>
          <w:w w:val="105"/>
          <w:sz w:val="21"/>
        </w:rPr>
        <w:t xml:space="preserve">předem </w:t>
      </w:r>
      <w:r w:rsidRPr="00801E6D">
        <w:rPr>
          <w:w w:val="105"/>
          <w:sz w:val="21"/>
        </w:rPr>
        <w:t xml:space="preserve">na </w:t>
      </w:r>
      <w:r w:rsidRPr="00801E6D">
        <w:rPr>
          <w:w w:val="105"/>
          <w:sz w:val="21"/>
        </w:rPr>
        <w:t xml:space="preserve">úřední desce obecního </w:t>
      </w:r>
      <w:r w:rsidRPr="00801E6D">
        <w:rPr>
          <w:w w:val="105"/>
          <w:sz w:val="21"/>
        </w:rPr>
        <w:t xml:space="preserve">úřadu, na webových </w:t>
      </w:r>
      <w:r w:rsidRPr="00801E6D">
        <w:rPr>
          <w:w w:val="105"/>
          <w:sz w:val="21"/>
        </w:rPr>
        <w:t xml:space="preserve">stránkách obce, případně </w:t>
      </w:r>
      <w:r w:rsidRPr="00801E6D">
        <w:rPr>
          <w:w w:val="105"/>
          <w:sz w:val="21"/>
        </w:rPr>
        <w:t>v místním</w:t>
      </w:r>
      <w:r w:rsidRPr="00801E6D">
        <w:rPr>
          <w:spacing w:val="42"/>
          <w:w w:val="105"/>
          <w:sz w:val="21"/>
        </w:rPr>
        <w:t xml:space="preserve"> </w:t>
      </w:r>
      <w:r w:rsidRPr="00801E6D">
        <w:rPr>
          <w:w w:val="105"/>
          <w:sz w:val="21"/>
        </w:rPr>
        <w:t>tisku.</w:t>
      </w:r>
    </w:p>
    <w:p w14:paraId="14F3C920" w14:textId="77777777" w:rsidR="006D3530" w:rsidRPr="00801E6D" w:rsidRDefault="006D3530">
      <w:pPr>
        <w:pStyle w:val="Zkladntext"/>
        <w:spacing w:before="2"/>
      </w:pPr>
    </w:p>
    <w:p w14:paraId="14F3C921" w14:textId="77777777" w:rsidR="006D3530" w:rsidRPr="00801E6D" w:rsidRDefault="00B1137E">
      <w:pPr>
        <w:pStyle w:val="Nadpis2"/>
        <w:ind w:left="723"/>
        <w:rPr>
          <w:rFonts w:ascii="Arial" w:hAnsi="Arial"/>
          <w:sz w:val="23"/>
        </w:rPr>
      </w:pPr>
      <w:r w:rsidRPr="00801E6D">
        <w:rPr>
          <w:rFonts w:ascii="Arial" w:hAnsi="Arial"/>
          <w:w w:val="105"/>
        </w:rPr>
        <w:t xml:space="preserve">ČI. </w:t>
      </w:r>
      <w:r w:rsidRPr="00801E6D">
        <w:rPr>
          <w:rFonts w:ascii="Arial" w:hAnsi="Arial"/>
          <w:w w:val="105"/>
          <w:sz w:val="23"/>
        </w:rPr>
        <w:t>5</w:t>
      </w:r>
    </w:p>
    <w:p w14:paraId="14F3C922" w14:textId="4B0209DB" w:rsidR="006D3530" w:rsidRPr="00801E6D" w:rsidRDefault="00B1137E">
      <w:pPr>
        <w:spacing w:before="4"/>
        <w:ind w:left="703" w:right="2587"/>
        <w:jc w:val="center"/>
        <w:rPr>
          <w:b/>
          <w:sz w:val="26"/>
        </w:rPr>
      </w:pPr>
      <w:r w:rsidRPr="00801E6D">
        <w:rPr>
          <w:b/>
          <w:sz w:val="26"/>
        </w:rPr>
        <w:t xml:space="preserve">Sběr a svoz objemného </w:t>
      </w:r>
      <w:r w:rsidRPr="00801E6D">
        <w:rPr>
          <w:b/>
          <w:sz w:val="26"/>
        </w:rPr>
        <w:t>odpadu</w:t>
      </w:r>
    </w:p>
    <w:p w14:paraId="14F3C923" w14:textId="77777777" w:rsidR="006D3530" w:rsidRPr="00801E6D" w:rsidRDefault="006D3530">
      <w:pPr>
        <w:pStyle w:val="Zkladntext"/>
        <w:spacing w:before="11"/>
        <w:rPr>
          <w:b/>
          <w:sz w:val="27"/>
        </w:rPr>
      </w:pPr>
    </w:p>
    <w:p w14:paraId="14F3C924" w14:textId="60543864" w:rsidR="006D3530" w:rsidRPr="00801E6D" w:rsidRDefault="00B1137E">
      <w:pPr>
        <w:pStyle w:val="Odstavecseseznamem"/>
        <w:numPr>
          <w:ilvl w:val="0"/>
          <w:numId w:val="4"/>
        </w:numPr>
        <w:tabs>
          <w:tab w:val="left" w:pos="545"/>
        </w:tabs>
        <w:spacing w:line="261" w:lineRule="auto"/>
        <w:ind w:right="1731" w:hanging="347"/>
        <w:jc w:val="both"/>
      </w:pPr>
      <w:r w:rsidRPr="00801E6D">
        <w:rPr>
          <w:w w:val="105"/>
          <w:sz w:val="21"/>
        </w:rPr>
        <w:t>Objemný odpad je takový odpad, který vzhledem ke svým rozm</w:t>
      </w:r>
      <w:r w:rsidR="005E111C">
        <w:rPr>
          <w:w w:val="105"/>
          <w:sz w:val="21"/>
        </w:rPr>
        <w:t>ě</w:t>
      </w:r>
      <w:r w:rsidRPr="00801E6D">
        <w:rPr>
          <w:w w:val="105"/>
          <w:sz w:val="21"/>
        </w:rPr>
        <w:t>r</w:t>
      </w:r>
      <w:r w:rsidR="005E111C">
        <w:rPr>
          <w:w w:val="105"/>
          <w:sz w:val="21"/>
        </w:rPr>
        <w:t>ů</w:t>
      </w:r>
      <w:r w:rsidRPr="00801E6D">
        <w:rPr>
          <w:w w:val="105"/>
          <w:sz w:val="21"/>
        </w:rPr>
        <w:t xml:space="preserve">m nemůže </w:t>
      </w:r>
      <w:r w:rsidRPr="00801E6D">
        <w:rPr>
          <w:w w:val="105"/>
          <w:sz w:val="21"/>
        </w:rPr>
        <w:t xml:space="preserve">být umístěn do sběrných </w:t>
      </w:r>
      <w:r w:rsidRPr="00801E6D">
        <w:rPr>
          <w:w w:val="105"/>
          <w:sz w:val="21"/>
        </w:rPr>
        <w:t xml:space="preserve">nádob (např. koberce, </w:t>
      </w:r>
      <w:r w:rsidRPr="00801E6D">
        <w:rPr>
          <w:w w:val="105"/>
          <w:sz w:val="21"/>
        </w:rPr>
        <w:t>matrace, nábytek</w:t>
      </w:r>
      <w:r w:rsidRPr="00801E6D">
        <w:rPr>
          <w:spacing w:val="34"/>
          <w:w w:val="105"/>
          <w:sz w:val="21"/>
        </w:rPr>
        <w:t xml:space="preserve"> </w:t>
      </w:r>
      <w:r w:rsidRPr="00801E6D">
        <w:rPr>
          <w:w w:val="105"/>
          <w:sz w:val="21"/>
        </w:rPr>
        <w:t>apod.).</w:t>
      </w:r>
    </w:p>
    <w:p w14:paraId="14F3C925" w14:textId="77777777" w:rsidR="006D3530" w:rsidRPr="00801E6D" w:rsidRDefault="00B1137E">
      <w:pPr>
        <w:pStyle w:val="Odstavecseseznamem"/>
        <w:numPr>
          <w:ilvl w:val="0"/>
          <w:numId w:val="4"/>
        </w:numPr>
        <w:tabs>
          <w:tab w:val="left" w:pos="539"/>
        </w:tabs>
        <w:spacing w:before="4" w:line="261" w:lineRule="auto"/>
        <w:ind w:left="537" w:right="1738" w:hanging="340"/>
        <w:jc w:val="both"/>
        <w:rPr>
          <w:sz w:val="21"/>
        </w:rPr>
      </w:pPr>
      <w:r w:rsidRPr="00801E6D">
        <w:rPr>
          <w:w w:val="110"/>
          <w:sz w:val="21"/>
        </w:rPr>
        <w:t xml:space="preserve">Sběr a svoz objemného odpadu je zajišťován minimální 2x ročně. Objemný odpad se odkládá na předem vyhlášených přechodných stanovištích do přistavených </w:t>
      </w:r>
      <w:r w:rsidRPr="00801E6D">
        <w:rPr>
          <w:w w:val="105"/>
          <w:sz w:val="21"/>
        </w:rPr>
        <w:t>velkoobjemových</w:t>
      </w:r>
      <w:r w:rsidRPr="00801E6D">
        <w:rPr>
          <w:spacing w:val="25"/>
          <w:w w:val="105"/>
          <w:sz w:val="21"/>
        </w:rPr>
        <w:t xml:space="preserve"> </w:t>
      </w:r>
      <w:r w:rsidRPr="00801E6D">
        <w:rPr>
          <w:w w:val="105"/>
          <w:sz w:val="21"/>
        </w:rPr>
        <w:t>kontejner,1.</w:t>
      </w:r>
    </w:p>
    <w:p w14:paraId="14F3C926" w14:textId="0FE9F1EA" w:rsidR="006D3530" w:rsidRPr="00801E6D" w:rsidRDefault="00B1137E">
      <w:pPr>
        <w:pStyle w:val="Odstavecseseznamem"/>
        <w:numPr>
          <w:ilvl w:val="0"/>
          <w:numId w:val="4"/>
        </w:numPr>
        <w:tabs>
          <w:tab w:val="left" w:pos="554"/>
        </w:tabs>
        <w:spacing w:before="4" w:line="256" w:lineRule="auto"/>
        <w:ind w:left="543" w:right="1731" w:hanging="346"/>
        <w:jc w:val="both"/>
        <w:rPr>
          <w:sz w:val="21"/>
        </w:rPr>
      </w:pPr>
      <w:r w:rsidRPr="00801E6D">
        <w:rPr>
          <w:w w:val="105"/>
          <w:sz w:val="21"/>
        </w:rPr>
        <w:t xml:space="preserve">Informace o sběru jsou zveřejňovány 7 dnů </w:t>
      </w:r>
      <w:r w:rsidRPr="00801E6D">
        <w:rPr>
          <w:w w:val="105"/>
          <w:sz w:val="21"/>
        </w:rPr>
        <w:t xml:space="preserve">předem </w:t>
      </w:r>
      <w:r w:rsidRPr="00801E6D">
        <w:rPr>
          <w:w w:val="105"/>
          <w:sz w:val="21"/>
        </w:rPr>
        <w:t xml:space="preserve">na </w:t>
      </w:r>
      <w:r w:rsidRPr="00801E6D">
        <w:rPr>
          <w:w w:val="105"/>
          <w:sz w:val="21"/>
        </w:rPr>
        <w:t xml:space="preserve">úřední </w:t>
      </w:r>
      <w:r w:rsidRPr="00801E6D">
        <w:rPr>
          <w:w w:val="105"/>
          <w:sz w:val="21"/>
        </w:rPr>
        <w:t xml:space="preserve">desce obecního </w:t>
      </w:r>
      <w:r w:rsidRPr="00801E6D">
        <w:rPr>
          <w:w w:val="105"/>
          <w:sz w:val="21"/>
        </w:rPr>
        <w:t xml:space="preserve">úřadu, na webových </w:t>
      </w:r>
      <w:r w:rsidRPr="00801E6D">
        <w:rPr>
          <w:w w:val="105"/>
          <w:sz w:val="21"/>
        </w:rPr>
        <w:t xml:space="preserve">stránkách </w:t>
      </w:r>
      <w:r w:rsidRPr="00801E6D">
        <w:rPr>
          <w:w w:val="105"/>
          <w:sz w:val="21"/>
        </w:rPr>
        <w:t xml:space="preserve">obce, případně v místním </w:t>
      </w:r>
      <w:r w:rsidRPr="00801E6D">
        <w:rPr>
          <w:w w:val="105"/>
          <w:sz w:val="21"/>
        </w:rPr>
        <w:t>tisku.</w:t>
      </w:r>
    </w:p>
    <w:p w14:paraId="14F3C927" w14:textId="77777777" w:rsidR="006D3530" w:rsidRPr="00801E6D" w:rsidRDefault="006D3530">
      <w:pPr>
        <w:pStyle w:val="Zkladntext"/>
        <w:spacing w:before="10"/>
      </w:pPr>
    </w:p>
    <w:p w14:paraId="14F3C928" w14:textId="77777777" w:rsidR="006D3530" w:rsidRPr="00801E6D" w:rsidRDefault="00B1137E">
      <w:pPr>
        <w:pStyle w:val="Nadpis2"/>
        <w:ind w:left="703"/>
        <w:rPr>
          <w:rFonts w:ascii="Arial" w:hAnsi="Arial"/>
          <w:sz w:val="23"/>
        </w:rPr>
      </w:pPr>
      <w:r w:rsidRPr="00801E6D">
        <w:rPr>
          <w:rFonts w:ascii="Arial" w:hAnsi="Arial"/>
          <w:w w:val="105"/>
        </w:rPr>
        <w:t xml:space="preserve">ČI. </w:t>
      </w:r>
      <w:r w:rsidRPr="00801E6D">
        <w:rPr>
          <w:rFonts w:ascii="Arial" w:hAnsi="Arial"/>
          <w:w w:val="105"/>
          <w:sz w:val="23"/>
        </w:rPr>
        <w:t>6</w:t>
      </w:r>
    </w:p>
    <w:p w14:paraId="14F3C929" w14:textId="1A51AF83" w:rsidR="006D3530" w:rsidRPr="00801E6D" w:rsidRDefault="00B1137E">
      <w:pPr>
        <w:spacing w:before="11"/>
        <w:ind w:left="690" w:right="2587"/>
        <w:jc w:val="center"/>
        <w:rPr>
          <w:b/>
          <w:sz w:val="26"/>
        </w:rPr>
      </w:pPr>
      <w:r w:rsidRPr="00801E6D">
        <w:rPr>
          <w:b/>
          <w:sz w:val="26"/>
        </w:rPr>
        <w:t xml:space="preserve">Shromažďování </w:t>
      </w:r>
      <w:r w:rsidRPr="00801E6D">
        <w:rPr>
          <w:b/>
          <w:sz w:val="26"/>
        </w:rPr>
        <w:t xml:space="preserve">a sběr směsného </w:t>
      </w:r>
      <w:r w:rsidRPr="00801E6D">
        <w:rPr>
          <w:b/>
          <w:sz w:val="26"/>
        </w:rPr>
        <w:t>komunálního odpadu</w:t>
      </w:r>
    </w:p>
    <w:p w14:paraId="14F3C92A" w14:textId="77777777" w:rsidR="006D3530" w:rsidRPr="00801E6D" w:rsidRDefault="006D3530">
      <w:pPr>
        <w:pStyle w:val="Zkladntext"/>
        <w:spacing w:before="7"/>
        <w:rPr>
          <w:b/>
          <w:sz w:val="28"/>
        </w:rPr>
      </w:pPr>
    </w:p>
    <w:p w14:paraId="14F3C92B" w14:textId="4AC6E49E" w:rsidR="006D3530" w:rsidRPr="00801E6D" w:rsidRDefault="00B1137E">
      <w:pPr>
        <w:pStyle w:val="Odstavecseseznamem"/>
        <w:numPr>
          <w:ilvl w:val="0"/>
          <w:numId w:val="3"/>
        </w:numPr>
        <w:tabs>
          <w:tab w:val="left" w:pos="532"/>
        </w:tabs>
        <w:spacing w:line="264" w:lineRule="auto"/>
        <w:ind w:right="1752" w:hanging="341"/>
        <w:jc w:val="both"/>
        <w:rPr>
          <w:rFonts w:ascii="Arial" w:hAnsi="Arial"/>
          <w:sz w:val="21"/>
        </w:rPr>
      </w:pPr>
      <w:r w:rsidRPr="00801E6D">
        <w:rPr>
          <w:w w:val="105"/>
          <w:sz w:val="21"/>
        </w:rPr>
        <w:t xml:space="preserve">Směsný komunální odpad se shromažďuje do sběrných nádob. Pro účely této vyhlášky sběrnými </w:t>
      </w:r>
      <w:r w:rsidRPr="00801E6D">
        <w:rPr>
          <w:w w:val="105"/>
          <w:sz w:val="21"/>
        </w:rPr>
        <w:t>nádobami</w:t>
      </w:r>
      <w:r w:rsidRPr="00801E6D">
        <w:rPr>
          <w:spacing w:val="20"/>
          <w:w w:val="105"/>
          <w:sz w:val="21"/>
        </w:rPr>
        <w:t xml:space="preserve"> </w:t>
      </w:r>
      <w:r w:rsidRPr="00801E6D">
        <w:rPr>
          <w:w w:val="105"/>
          <w:sz w:val="21"/>
        </w:rPr>
        <w:t>jsou:</w:t>
      </w:r>
    </w:p>
    <w:p w14:paraId="14F3C92C" w14:textId="25CFE89B" w:rsidR="006D3530" w:rsidRPr="00801E6D" w:rsidRDefault="00B1137E">
      <w:pPr>
        <w:pStyle w:val="Odstavecseseznamem"/>
        <w:numPr>
          <w:ilvl w:val="1"/>
          <w:numId w:val="3"/>
        </w:numPr>
        <w:tabs>
          <w:tab w:val="left" w:pos="1220"/>
        </w:tabs>
        <w:spacing w:before="1" w:line="247" w:lineRule="auto"/>
        <w:ind w:right="1739" w:hanging="347"/>
        <w:jc w:val="both"/>
        <w:rPr>
          <w:sz w:val="21"/>
        </w:rPr>
      </w:pPr>
      <w:r w:rsidRPr="00801E6D">
        <w:rPr>
          <w:w w:val="110"/>
          <w:sz w:val="21"/>
        </w:rPr>
        <w:t>typizované sběrné nádoby-</w:t>
      </w:r>
      <w:r w:rsidRPr="00801E6D">
        <w:rPr>
          <w:w w:val="110"/>
          <w:sz w:val="21"/>
        </w:rPr>
        <w:t xml:space="preserve">plastové nebo kovové nádoby o objemu l 10/120 litrů, 240 litrů nebo kontejnery o objemu l </w:t>
      </w:r>
      <w:r w:rsidR="00FA0F8F">
        <w:rPr>
          <w:w w:val="110"/>
          <w:sz w:val="21"/>
        </w:rPr>
        <w:t>1</w:t>
      </w:r>
      <w:r w:rsidRPr="00801E6D">
        <w:rPr>
          <w:w w:val="110"/>
          <w:sz w:val="21"/>
        </w:rPr>
        <w:t>00</w:t>
      </w:r>
      <w:r w:rsidRPr="00801E6D">
        <w:rPr>
          <w:spacing w:val="-38"/>
          <w:w w:val="110"/>
          <w:sz w:val="21"/>
        </w:rPr>
        <w:t xml:space="preserve"> </w:t>
      </w:r>
      <w:r w:rsidRPr="00801E6D">
        <w:rPr>
          <w:w w:val="110"/>
          <w:sz w:val="21"/>
        </w:rPr>
        <w:t>litrů,</w:t>
      </w:r>
    </w:p>
    <w:p w14:paraId="14F3C92D" w14:textId="2528C46B" w:rsidR="006D3530" w:rsidRPr="00801E6D" w:rsidRDefault="00B1137E">
      <w:pPr>
        <w:pStyle w:val="Odstavecseseznamem"/>
        <w:numPr>
          <w:ilvl w:val="1"/>
          <w:numId w:val="3"/>
        </w:numPr>
        <w:tabs>
          <w:tab w:val="left" w:pos="1215"/>
        </w:tabs>
        <w:spacing w:before="5" w:line="264" w:lineRule="auto"/>
        <w:ind w:left="1214" w:right="1752" w:hanging="323"/>
        <w:jc w:val="both"/>
        <w:rPr>
          <w:sz w:val="21"/>
        </w:rPr>
      </w:pPr>
      <w:r w:rsidRPr="00801E6D">
        <w:rPr>
          <w:w w:val="105"/>
          <w:sz w:val="21"/>
        </w:rPr>
        <w:t>odpadkové koše</w:t>
      </w:r>
      <w:r w:rsidRPr="00801E6D">
        <w:rPr>
          <w:w w:val="105"/>
          <w:sz w:val="21"/>
        </w:rPr>
        <w:t>-</w:t>
      </w:r>
      <w:r w:rsidRPr="00801E6D">
        <w:rPr>
          <w:w w:val="105"/>
          <w:sz w:val="21"/>
        </w:rPr>
        <w:t xml:space="preserve">slouží pro odkládání drobného </w:t>
      </w:r>
      <w:r w:rsidRPr="00801E6D">
        <w:rPr>
          <w:w w:val="105"/>
          <w:sz w:val="21"/>
        </w:rPr>
        <w:t xml:space="preserve">směsného </w:t>
      </w:r>
      <w:r w:rsidRPr="00801E6D">
        <w:rPr>
          <w:w w:val="105"/>
          <w:sz w:val="21"/>
        </w:rPr>
        <w:t>komunálního odpadu,</w:t>
      </w:r>
    </w:p>
    <w:p w14:paraId="14F3C92E" w14:textId="745B1A54" w:rsidR="006D3530" w:rsidRPr="00801E6D" w:rsidRDefault="00B1137E">
      <w:pPr>
        <w:pStyle w:val="Odstavecseseznamem"/>
        <w:numPr>
          <w:ilvl w:val="1"/>
          <w:numId w:val="3"/>
        </w:numPr>
        <w:tabs>
          <w:tab w:val="left" w:pos="1216"/>
        </w:tabs>
        <w:spacing w:before="1" w:line="261" w:lineRule="auto"/>
        <w:ind w:left="1211" w:right="1746" w:hanging="343"/>
        <w:jc w:val="both"/>
        <w:rPr>
          <w:sz w:val="21"/>
        </w:rPr>
      </w:pPr>
      <w:r w:rsidRPr="00801E6D">
        <w:rPr>
          <w:w w:val="105"/>
          <w:sz w:val="21"/>
        </w:rPr>
        <w:t xml:space="preserve">plastové pytle s logem provozovatele </w:t>
      </w:r>
      <w:r w:rsidRPr="00801E6D">
        <w:rPr>
          <w:w w:val="105"/>
          <w:sz w:val="21"/>
        </w:rPr>
        <w:t xml:space="preserve">systému </w:t>
      </w:r>
      <w:r w:rsidRPr="00801E6D">
        <w:rPr>
          <w:w w:val="105"/>
          <w:sz w:val="21"/>
        </w:rPr>
        <w:t xml:space="preserve">sběru </w:t>
      </w:r>
      <w:r w:rsidRPr="00801E6D">
        <w:rPr>
          <w:w w:val="105"/>
          <w:sz w:val="21"/>
        </w:rPr>
        <w:t xml:space="preserve">a </w:t>
      </w:r>
      <w:r w:rsidRPr="00801E6D">
        <w:rPr>
          <w:w w:val="105"/>
          <w:sz w:val="21"/>
        </w:rPr>
        <w:t xml:space="preserve">přepravy </w:t>
      </w:r>
      <w:r w:rsidRPr="00801E6D">
        <w:rPr>
          <w:w w:val="105"/>
          <w:sz w:val="21"/>
        </w:rPr>
        <w:t>odpadu</w:t>
      </w:r>
      <w:r w:rsidRPr="00801E6D">
        <w:rPr>
          <w:w w:val="105"/>
          <w:sz w:val="21"/>
        </w:rPr>
        <w:t>-</w:t>
      </w:r>
      <w:r w:rsidRPr="00801E6D">
        <w:rPr>
          <w:w w:val="105"/>
          <w:sz w:val="21"/>
        </w:rPr>
        <w:t xml:space="preserve">pouze pro poplatníky, kteří zaplatili řádný roční poplatek a nemohou využívat sběrné nádoby či pro </w:t>
      </w:r>
      <w:r w:rsidRPr="00801E6D">
        <w:rPr>
          <w:w w:val="105"/>
          <w:sz w:val="21"/>
        </w:rPr>
        <w:t xml:space="preserve">jednorázový </w:t>
      </w:r>
      <w:r w:rsidRPr="00801E6D">
        <w:rPr>
          <w:w w:val="105"/>
          <w:sz w:val="21"/>
        </w:rPr>
        <w:t xml:space="preserve">odvoz </w:t>
      </w:r>
      <w:r w:rsidRPr="00801E6D">
        <w:rPr>
          <w:w w:val="105"/>
          <w:sz w:val="21"/>
        </w:rPr>
        <w:t xml:space="preserve">nad </w:t>
      </w:r>
      <w:r w:rsidRPr="00801E6D">
        <w:rPr>
          <w:w w:val="105"/>
          <w:sz w:val="21"/>
        </w:rPr>
        <w:t xml:space="preserve">rámec </w:t>
      </w:r>
      <w:r w:rsidRPr="00801E6D">
        <w:rPr>
          <w:w w:val="105"/>
          <w:sz w:val="21"/>
        </w:rPr>
        <w:t xml:space="preserve">běžného </w:t>
      </w:r>
      <w:r w:rsidRPr="00801E6D">
        <w:rPr>
          <w:w w:val="105"/>
          <w:sz w:val="21"/>
        </w:rPr>
        <w:t>uhrazeného svozu.</w:t>
      </w:r>
    </w:p>
    <w:p w14:paraId="14F3C92F" w14:textId="5AD58ADC" w:rsidR="006D3530" w:rsidRPr="00801E6D" w:rsidRDefault="00B1137E">
      <w:pPr>
        <w:spacing w:before="4" w:line="264" w:lineRule="auto"/>
        <w:ind w:left="524" w:right="1499" w:hanging="3"/>
        <w:rPr>
          <w:sz w:val="21"/>
        </w:rPr>
      </w:pPr>
      <w:r w:rsidRPr="00801E6D">
        <w:rPr>
          <w:w w:val="105"/>
          <w:sz w:val="21"/>
        </w:rPr>
        <w:t xml:space="preserve">Všechny sběrné nádoby musí být označeny nálepkou provozovatele systému sběru a přepravy odpadu, dále pak nálepkou </w:t>
      </w:r>
      <w:r w:rsidRPr="00801E6D">
        <w:rPr>
          <w:w w:val="105"/>
          <w:sz w:val="21"/>
        </w:rPr>
        <w:t xml:space="preserve">označující </w:t>
      </w:r>
      <w:r w:rsidRPr="00801E6D">
        <w:rPr>
          <w:w w:val="105"/>
          <w:sz w:val="21"/>
        </w:rPr>
        <w:t xml:space="preserve">rok platnosti </w:t>
      </w:r>
      <w:r w:rsidRPr="00801E6D">
        <w:rPr>
          <w:w w:val="105"/>
          <w:sz w:val="21"/>
        </w:rPr>
        <w:t xml:space="preserve">a četnost </w:t>
      </w:r>
      <w:r w:rsidRPr="00801E6D">
        <w:rPr>
          <w:w w:val="105"/>
          <w:sz w:val="21"/>
        </w:rPr>
        <w:t>vývozu.</w:t>
      </w:r>
    </w:p>
    <w:p w14:paraId="14F3C930" w14:textId="505650A2" w:rsidR="006D3530" w:rsidRPr="00801E6D" w:rsidRDefault="00B1137E">
      <w:pPr>
        <w:pStyle w:val="Odstavecseseznamem"/>
        <w:numPr>
          <w:ilvl w:val="0"/>
          <w:numId w:val="3"/>
        </w:numPr>
        <w:tabs>
          <w:tab w:val="left" w:pos="527"/>
        </w:tabs>
        <w:spacing w:line="264" w:lineRule="auto"/>
        <w:ind w:left="521" w:right="1752" w:hanging="338"/>
        <w:jc w:val="both"/>
        <w:rPr>
          <w:sz w:val="21"/>
        </w:rPr>
      </w:pPr>
      <w:r w:rsidRPr="00801E6D">
        <w:rPr>
          <w:w w:val="105"/>
          <w:sz w:val="21"/>
        </w:rPr>
        <w:t xml:space="preserve">Dostatečný objem typizované sběrné nádoby na směsný komunální odpad je takový vnitřní objem sběrné nádoby nebo součet vnitřních objemů sběrných nádob, který </w:t>
      </w:r>
      <w:r w:rsidRPr="00801E6D">
        <w:rPr>
          <w:w w:val="105"/>
          <w:sz w:val="21"/>
        </w:rPr>
        <w:t xml:space="preserve">při dané </w:t>
      </w:r>
      <w:r w:rsidRPr="00801E6D">
        <w:rPr>
          <w:w w:val="105"/>
          <w:sz w:val="21"/>
        </w:rPr>
        <w:t xml:space="preserve">četnosti   svozu   a </w:t>
      </w:r>
      <w:r w:rsidRPr="00801E6D">
        <w:rPr>
          <w:w w:val="105"/>
          <w:sz w:val="21"/>
        </w:rPr>
        <w:t xml:space="preserve">při </w:t>
      </w:r>
      <w:r w:rsidRPr="00801E6D">
        <w:rPr>
          <w:w w:val="105"/>
          <w:sz w:val="21"/>
        </w:rPr>
        <w:t xml:space="preserve">daném   počtu   osob   užívajících   nemovitost, </w:t>
      </w:r>
      <w:r w:rsidRPr="00801E6D">
        <w:rPr>
          <w:w w:val="105"/>
          <w:sz w:val="21"/>
        </w:rPr>
        <w:t>kde</w:t>
      </w:r>
      <w:r w:rsidRPr="00801E6D">
        <w:rPr>
          <w:spacing w:val="27"/>
          <w:w w:val="105"/>
          <w:sz w:val="21"/>
        </w:rPr>
        <w:t xml:space="preserve"> </w:t>
      </w:r>
      <w:r w:rsidRPr="00801E6D">
        <w:rPr>
          <w:w w:val="105"/>
          <w:sz w:val="21"/>
        </w:rPr>
        <w:t>vzniká</w:t>
      </w:r>
    </w:p>
    <w:p w14:paraId="14F3C931" w14:textId="77777777" w:rsidR="006D3530" w:rsidRPr="00801E6D" w:rsidRDefault="006D3530">
      <w:pPr>
        <w:spacing w:line="264" w:lineRule="auto"/>
        <w:jc w:val="both"/>
        <w:rPr>
          <w:sz w:val="21"/>
        </w:rPr>
        <w:sectPr w:rsidR="006D3530" w:rsidRPr="00801E6D">
          <w:headerReference w:type="default" r:id="rId7"/>
          <w:pgSz w:w="11910" w:h="16850"/>
          <w:pgMar w:top="1320" w:right="0" w:bottom="0" w:left="1680" w:header="1115" w:footer="0" w:gutter="0"/>
          <w:pgNumType w:start="2"/>
          <w:cols w:space="708"/>
        </w:sectPr>
      </w:pPr>
    </w:p>
    <w:p w14:paraId="14F3C932" w14:textId="77777777" w:rsidR="006D3530" w:rsidRPr="00801E6D" w:rsidRDefault="00B1137E">
      <w:pPr>
        <w:pStyle w:val="Zkladntext"/>
        <w:spacing w:before="11"/>
        <w:rPr>
          <w:sz w:val="28"/>
        </w:rPr>
      </w:pPr>
      <w:r w:rsidRPr="00801E6D">
        <w:lastRenderedPageBreak/>
        <w:pict w14:anchorId="14F3CA4E">
          <v:line id="_x0000_s1030" style="position:absolute;z-index:251658240;mso-position-horizontal-relative:page;mso-position-vertical-relative:page" from="591.5pt,400.3pt" to="591.5pt,5.75pt" strokeweight=".36pt">
            <w10:wrap anchorx="page" anchory="page"/>
          </v:line>
        </w:pict>
      </w:r>
    </w:p>
    <w:p w14:paraId="14F3C933" w14:textId="4E552611" w:rsidR="006D3530" w:rsidRPr="00801E6D" w:rsidRDefault="00B1137E">
      <w:pPr>
        <w:pStyle w:val="Zkladntext"/>
        <w:spacing w:before="91" w:line="252" w:lineRule="auto"/>
        <w:ind w:left="585" w:right="1693" w:firstLine="8"/>
        <w:jc w:val="both"/>
      </w:pPr>
      <w:r w:rsidRPr="00801E6D">
        <w:t>komunální odpad, umo</w:t>
      </w:r>
      <w:r w:rsidR="00FA0F8F">
        <w:t>žň</w:t>
      </w:r>
      <w:r w:rsidRPr="00801E6D">
        <w:t>u</w:t>
      </w:r>
      <w:r w:rsidR="00FA0F8F">
        <w:t>j</w:t>
      </w:r>
      <w:r w:rsidRPr="00801E6D">
        <w:t xml:space="preserve">e uložit veškerý </w:t>
      </w:r>
      <w:r w:rsidRPr="00801E6D">
        <w:t xml:space="preserve">směsný </w:t>
      </w:r>
      <w:r w:rsidRPr="00801E6D">
        <w:t xml:space="preserve">komunální </w:t>
      </w:r>
      <w:r w:rsidRPr="00801E6D">
        <w:t xml:space="preserve">odpad </w:t>
      </w:r>
      <w:r w:rsidRPr="00801E6D">
        <w:t xml:space="preserve">do </w:t>
      </w:r>
      <w:r w:rsidRPr="00801E6D">
        <w:t xml:space="preserve">sběrné nádoby tak, aby jí bylo možno řádně uzavřít a odpad z ní </w:t>
      </w:r>
      <w:r w:rsidRPr="00801E6D">
        <w:t xml:space="preserve">při manipulaci </w:t>
      </w:r>
      <w:r w:rsidRPr="00801E6D">
        <w:t xml:space="preserve">nevypadával.  Za minimální dostatečný </w:t>
      </w:r>
      <w:r w:rsidRPr="00801E6D">
        <w:t xml:space="preserve">objem se považuje 26 litrů </w:t>
      </w:r>
      <w:r w:rsidRPr="00801E6D">
        <w:t xml:space="preserve">na osobu a  </w:t>
      </w:r>
      <w:r w:rsidRPr="00801E6D">
        <w:rPr>
          <w:spacing w:val="1"/>
        </w:rPr>
        <w:t xml:space="preserve"> </w:t>
      </w:r>
      <w:r w:rsidRPr="00801E6D">
        <w:t>týden.</w:t>
      </w:r>
    </w:p>
    <w:p w14:paraId="14F3C934" w14:textId="4C336635" w:rsidR="006D3530" w:rsidRPr="00801E6D" w:rsidRDefault="00B1137E">
      <w:pPr>
        <w:pStyle w:val="Odstavecseseznamem"/>
        <w:numPr>
          <w:ilvl w:val="0"/>
          <w:numId w:val="3"/>
        </w:numPr>
        <w:tabs>
          <w:tab w:val="left" w:pos="589"/>
        </w:tabs>
        <w:spacing w:line="252" w:lineRule="auto"/>
        <w:ind w:left="587" w:right="1693" w:hanging="340"/>
        <w:jc w:val="both"/>
      </w:pPr>
      <w:r w:rsidRPr="00801E6D">
        <w:t xml:space="preserve">Svoz a následné odstraňování směsného komunálního </w:t>
      </w:r>
      <w:r w:rsidRPr="00801E6D">
        <w:t xml:space="preserve">odpadu </w:t>
      </w:r>
      <w:r w:rsidRPr="00801E6D">
        <w:t xml:space="preserve">zajišťuje </w:t>
      </w:r>
      <w:r w:rsidRPr="00801E6D">
        <w:t xml:space="preserve">oprávněná </w:t>
      </w:r>
      <w:r w:rsidRPr="00801E6D">
        <w:t xml:space="preserve">osoba na základě smluvního </w:t>
      </w:r>
      <w:r w:rsidRPr="00801E6D">
        <w:t xml:space="preserve">vztahu </w:t>
      </w:r>
      <w:r w:rsidRPr="00801E6D">
        <w:t xml:space="preserve">s obcí </w:t>
      </w:r>
      <w:r w:rsidRPr="00801E6D">
        <w:t xml:space="preserve">Zvole.  Svoz </w:t>
      </w:r>
      <w:r w:rsidRPr="00801E6D">
        <w:t xml:space="preserve">směsného </w:t>
      </w:r>
      <w:r w:rsidRPr="00801E6D">
        <w:t>komunálního odpadu odloženého do sběrných nádob bude prováděn s frekvencí l</w:t>
      </w:r>
      <w:r w:rsidR="00A07516">
        <w:t xml:space="preserve"> </w:t>
      </w:r>
      <w:r w:rsidRPr="00801E6D">
        <w:t xml:space="preserve">x týdně nebo </w:t>
      </w:r>
      <w:r w:rsidRPr="00801E6D">
        <w:rPr>
          <w:rFonts w:ascii="Arial" w:hAnsi="Arial"/>
          <w:b/>
          <w:spacing w:val="4"/>
          <w:sz w:val="20"/>
        </w:rPr>
        <w:t>1</w:t>
      </w:r>
      <w:r w:rsidRPr="00801E6D">
        <w:rPr>
          <w:spacing w:val="4"/>
        </w:rPr>
        <w:t xml:space="preserve">x </w:t>
      </w:r>
      <w:r w:rsidRPr="00801E6D">
        <w:t xml:space="preserve">za </w:t>
      </w:r>
      <w:r w:rsidRPr="00801E6D">
        <w:t xml:space="preserve">14 dm\   a to každý </w:t>
      </w:r>
      <w:r w:rsidRPr="00801E6D">
        <w:t xml:space="preserve">lichý týden, podle harmonogramu </w:t>
      </w:r>
      <w:r w:rsidRPr="00801E6D">
        <w:t>stanoveného</w:t>
      </w:r>
      <w:r w:rsidRPr="00801E6D">
        <w:rPr>
          <w:spacing w:val="36"/>
        </w:rPr>
        <w:t xml:space="preserve"> </w:t>
      </w:r>
      <w:r w:rsidRPr="00801E6D">
        <w:t>obcí.</w:t>
      </w:r>
    </w:p>
    <w:p w14:paraId="14F3C935" w14:textId="4C43F141" w:rsidR="006D3530" w:rsidRPr="00801E6D" w:rsidRDefault="00B1137E">
      <w:pPr>
        <w:pStyle w:val="Odstavecseseznamem"/>
        <w:numPr>
          <w:ilvl w:val="0"/>
          <w:numId w:val="3"/>
        </w:numPr>
        <w:tabs>
          <w:tab w:val="left" w:pos="601"/>
        </w:tabs>
        <w:spacing w:line="254" w:lineRule="auto"/>
        <w:ind w:left="584" w:right="1686" w:hanging="337"/>
        <w:jc w:val="both"/>
      </w:pPr>
      <w:r w:rsidRPr="00801E6D">
        <w:t xml:space="preserve">V lokalitách, kde nemůže být </w:t>
      </w:r>
      <w:r w:rsidRPr="00801E6D">
        <w:t xml:space="preserve">kvůli </w:t>
      </w:r>
      <w:r w:rsidRPr="00801E6D">
        <w:t xml:space="preserve">nedostatečným </w:t>
      </w:r>
      <w:r w:rsidRPr="00801E6D">
        <w:t xml:space="preserve">parametrům </w:t>
      </w:r>
      <w:r w:rsidRPr="00801E6D">
        <w:t xml:space="preserve">obslužných </w:t>
      </w:r>
      <w:r w:rsidRPr="00801E6D">
        <w:t xml:space="preserve">komunikací prováděn svoz směsného komunálního odpadu </w:t>
      </w:r>
      <w:r w:rsidRPr="00801E6D">
        <w:t xml:space="preserve">svozovým </w:t>
      </w:r>
      <w:r w:rsidRPr="00801E6D">
        <w:t xml:space="preserve">vozem, </w:t>
      </w:r>
      <w:r w:rsidRPr="00801E6D">
        <w:t>se směsný komunální odpad odkládá do společných typizovaných sběrných nádob černé barvy o objemu 1 100 listů umístěných na stanovištích uvedených v příloze č. 2 této vyhlášky.</w:t>
      </w:r>
    </w:p>
    <w:p w14:paraId="14F3C936" w14:textId="77777777" w:rsidR="006D3530" w:rsidRPr="00801E6D" w:rsidRDefault="006D3530">
      <w:pPr>
        <w:pStyle w:val="Zkladntext"/>
        <w:spacing w:before="3"/>
        <w:rPr>
          <w:sz w:val="14"/>
        </w:rPr>
      </w:pPr>
    </w:p>
    <w:p w14:paraId="14F3C937" w14:textId="77777777" w:rsidR="006D3530" w:rsidRPr="00801E6D" w:rsidRDefault="00B1137E">
      <w:pPr>
        <w:pStyle w:val="Nadpis2"/>
        <w:spacing w:before="91"/>
        <w:ind w:right="2578"/>
        <w:rPr>
          <w:rFonts w:ascii="Arial" w:hAnsi="Arial"/>
          <w:sz w:val="25"/>
        </w:rPr>
      </w:pPr>
      <w:r w:rsidRPr="00801E6D">
        <w:rPr>
          <w:rFonts w:ascii="Arial" w:hAnsi="Arial"/>
          <w:w w:val="105"/>
        </w:rPr>
        <w:t xml:space="preserve">ČI. </w:t>
      </w:r>
      <w:r w:rsidRPr="00801E6D">
        <w:rPr>
          <w:rFonts w:ascii="Arial" w:hAnsi="Arial"/>
          <w:w w:val="105"/>
          <w:sz w:val="25"/>
        </w:rPr>
        <w:t>7</w:t>
      </w:r>
    </w:p>
    <w:p w14:paraId="14F3C938" w14:textId="13A96D6D" w:rsidR="006D3530" w:rsidRPr="00801E6D" w:rsidRDefault="00B1137E">
      <w:pPr>
        <w:spacing w:before="4"/>
        <w:ind w:left="777" w:right="2587"/>
        <w:jc w:val="center"/>
        <w:rPr>
          <w:b/>
          <w:sz w:val="26"/>
        </w:rPr>
      </w:pPr>
      <w:r w:rsidRPr="00801E6D">
        <w:rPr>
          <w:b/>
          <w:sz w:val="26"/>
        </w:rPr>
        <w:t xml:space="preserve">Nakládání se stavebním </w:t>
      </w:r>
      <w:r w:rsidRPr="00801E6D">
        <w:rPr>
          <w:b/>
          <w:sz w:val="26"/>
        </w:rPr>
        <w:t>odpadem</w:t>
      </w:r>
    </w:p>
    <w:p w14:paraId="14F3C939" w14:textId="77777777" w:rsidR="006D3530" w:rsidRPr="00801E6D" w:rsidRDefault="006D3530">
      <w:pPr>
        <w:pStyle w:val="Zkladntext"/>
        <w:spacing w:before="11"/>
        <w:rPr>
          <w:b/>
          <w:sz w:val="27"/>
        </w:rPr>
      </w:pPr>
    </w:p>
    <w:p w14:paraId="14F3C93A" w14:textId="65D7AD3C" w:rsidR="006D3530" w:rsidRPr="00801E6D" w:rsidRDefault="00B1137E">
      <w:pPr>
        <w:pStyle w:val="Zkladntext"/>
        <w:spacing w:line="254" w:lineRule="auto"/>
        <w:ind w:left="514" w:right="1688" w:hanging="343"/>
        <w:jc w:val="both"/>
      </w:pPr>
      <w:r w:rsidRPr="00801E6D">
        <w:rPr>
          <w:rFonts w:ascii="Arial" w:hAnsi="Arial"/>
          <w:w w:val="105"/>
          <w:sz w:val="21"/>
        </w:rPr>
        <w:t xml:space="preserve">(I) </w:t>
      </w:r>
      <w:r w:rsidRPr="00801E6D">
        <w:rPr>
          <w:w w:val="105"/>
        </w:rPr>
        <w:t>Stavební odpad, vzniklý pří stavební činnosti fyzických osob</w:t>
      </w:r>
      <w:r w:rsidR="00E40E7A">
        <w:rPr>
          <w:w w:val="105"/>
        </w:rPr>
        <w:t>,</w:t>
      </w:r>
      <w:r w:rsidRPr="00801E6D">
        <w:rPr>
          <w:w w:val="105"/>
        </w:rPr>
        <w:t xml:space="preserve"> popřípadě právnických osob nebo fyzických osob oprávněných k podnikání se odkládá do velkoobjemových kontejnerů oprávněné osoby, které budou zajištěny a odvezeny na náklady fyzické osoby, právnické nebo fyzické osoby oprávněné k podnikání na řízenou skládku a uhrazeny dle ceníku objednané společnosti. Stavební odpad není odpadem komunálním.</w:t>
      </w:r>
    </w:p>
    <w:p w14:paraId="14F3C93B" w14:textId="6D2C5BB2" w:rsidR="006D3530" w:rsidRPr="00801E6D" w:rsidRDefault="00B1137E">
      <w:pPr>
        <w:pStyle w:val="Zkladntext"/>
        <w:spacing w:line="237" w:lineRule="exact"/>
        <w:ind w:left="175"/>
      </w:pPr>
      <w:r w:rsidRPr="00801E6D">
        <w:t xml:space="preserve">(2) Tímto se </w:t>
      </w:r>
      <w:r w:rsidRPr="00801E6D">
        <w:t xml:space="preserve">nevylučuje </w:t>
      </w:r>
      <w:r w:rsidRPr="00801E6D">
        <w:t xml:space="preserve">možnost </w:t>
      </w:r>
      <w:r w:rsidRPr="00801E6D">
        <w:t xml:space="preserve">zajistit </w:t>
      </w:r>
      <w:r w:rsidRPr="00801E6D">
        <w:t xml:space="preserve">si </w:t>
      </w:r>
      <w:r w:rsidRPr="00801E6D">
        <w:t xml:space="preserve">odvoz </w:t>
      </w:r>
      <w:r w:rsidRPr="00801E6D">
        <w:t xml:space="preserve">tohoto </w:t>
      </w:r>
      <w:r w:rsidRPr="00801E6D">
        <w:t xml:space="preserve">odpadu </w:t>
      </w:r>
      <w:r w:rsidRPr="00801E6D">
        <w:t xml:space="preserve">a jeho </w:t>
      </w:r>
      <w:r w:rsidRPr="00801E6D">
        <w:t xml:space="preserve">uložení </w:t>
      </w:r>
      <w:r w:rsidRPr="00801E6D">
        <w:t>na řízené</w:t>
      </w:r>
    </w:p>
    <w:p w14:paraId="14F3C93C" w14:textId="00720438" w:rsidR="006D3530" w:rsidRPr="00801E6D" w:rsidRDefault="00B1137E">
      <w:pPr>
        <w:pStyle w:val="Zkladntext"/>
        <w:spacing w:before="13"/>
        <w:ind w:left="512"/>
      </w:pPr>
      <w:r w:rsidRPr="00801E6D">
        <w:t xml:space="preserve">skládky </w:t>
      </w:r>
      <w:r w:rsidRPr="00801E6D">
        <w:t xml:space="preserve">vlastními </w:t>
      </w:r>
      <w:r w:rsidRPr="00801E6D">
        <w:t xml:space="preserve">prostředky, </w:t>
      </w:r>
      <w:r w:rsidRPr="00801E6D">
        <w:t>popř. jiným způsobem.</w:t>
      </w:r>
    </w:p>
    <w:p w14:paraId="14F3C93D" w14:textId="77777777" w:rsidR="006D3530" w:rsidRPr="00801E6D" w:rsidRDefault="006D3530">
      <w:pPr>
        <w:pStyle w:val="Zkladntext"/>
        <w:rPr>
          <w:sz w:val="24"/>
        </w:rPr>
      </w:pPr>
    </w:p>
    <w:p w14:paraId="14F3C93E" w14:textId="77777777" w:rsidR="006D3530" w:rsidRPr="00801E6D" w:rsidRDefault="00B1137E">
      <w:pPr>
        <w:pStyle w:val="Nadpis2"/>
        <w:ind w:left="796"/>
        <w:rPr>
          <w:rFonts w:ascii="Arial" w:hAnsi="Arial"/>
          <w:sz w:val="23"/>
        </w:rPr>
      </w:pPr>
      <w:r w:rsidRPr="00801E6D">
        <w:rPr>
          <w:rFonts w:ascii="Arial" w:hAnsi="Arial"/>
          <w:w w:val="105"/>
        </w:rPr>
        <w:t xml:space="preserve">ČI. </w:t>
      </w:r>
      <w:r w:rsidRPr="00801E6D">
        <w:rPr>
          <w:rFonts w:ascii="Arial" w:hAnsi="Arial"/>
          <w:w w:val="105"/>
          <w:sz w:val="23"/>
        </w:rPr>
        <w:t>8</w:t>
      </w:r>
    </w:p>
    <w:p w14:paraId="14F3C93F" w14:textId="31189676" w:rsidR="006D3530" w:rsidRPr="00801E6D" w:rsidRDefault="00B1137E">
      <w:pPr>
        <w:spacing w:before="4"/>
        <w:ind w:left="805" w:right="2587"/>
        <w:jc w:val="center"/>
        <w:rPr>
          <w:b/>
          <w:sz w:val="26"/>
        </w:rPr>
      </w:pPr>
      <w:r w:rsidRPr="00801E6D">
        <w:rPr>
          <w:b/>
          <w:sz w:val="26"/>
        </w:rPr>
        <w:t>Nakládání s biologickým odpadem ze zahrad fyzických</w:t>
      </w:r>
      <w:r w:rsidR="00E40E7A">
        <w:rPr>
          <w:b/>
          <w:sz w:val="26"/>
        </w:rPr>
        <w:t xml:space="preserve"> </w:t>
      </w:r>
      <w:r w:rsidRPr="00801E6D">
        <w:rPr>
          <w:b/>
          <w:sz w:val="26"/>
        </w:rPr>
        <w:t xml:space="preserve">   osob</w:t>
      </w:r>
    </w:p>
    <w:p w14:paraId="14F3C940" w14:textId="77777777" w:rsidR="006D3530" w:rsidRPr="00801E6D" w:rsidRDefault="006D3530">
      <w:pPr>
        <w:pStyle w:val="Zkladntext"/>
        <w:spacing w:before="11"/>
        <w:rPr>
          <w:b/>
          <w:sz w:val="27"/>
        </w:rPr>
      </w:pPr>
    </w:p>
    <w:p w14:paraId="14F3C941" w14:textId="77777777" w:rsidR="006D3530" w:rsidRPr="00801E6D" w:rsidRDefault="00B1137E">
      <w:pPr>
        <w:pStyle w:val="Odstavecseseznamem"/>
        <w:numPr>
          <w:ilvl w:val="0"/>
          <w:numId w:val="2"/>
        </w:numPr>
        <w:tabs>
          <w:tab w:val="left" w:pos="592"/>
        </w:tabs>
        <w:ind w:hanging="347"/>
        <w:rPr>
          <w:rFonts w:ascii="Arial" w:hAnsi="Arial"/>
          <w:sz w:val="21"/>
        </w:rPr>
      </w:pPr>
      <w:r w:rsidRPr="00801E6D">
        <w:rPr>
          <w:w w:val="105"/>
        </w:rPr>
        <w:t>Biologický</w:t>
      </w:r>
      <w:r w:rsidRPr="00801E6D">
        <w:rPr>
          <w:spacing w:val="-7"/>
          <w:w w:val="105"/>
        </w:rPr>
        <w:t xml:space="preserve"> </w:t>
      </w:r>
      <w:r w:rsidRPr="00801E6D">
        <w:rPr>
          <w:w w:val="105"/>
        </w:rPr>
        <w:t>odpad</w:t>
      </w:r>
      <w:r w:rsidRPr="00801E6D">
        <w:rPr>
          <w:spacing w:val="-17"/>
          <w:w w:val="105"/>
        </w:rPr>
        <w:t xml:space="preserve"> </w:t>
      </w:r>
      <w:r w:rsidRPr="00801E6D">
        <w:rPr>
          <w:w w:val="105"/>
        </w:rPr>
        <w:t>ze</w:t>
      </w:r>
      <w:r w:rsidRPr="00801E6D">
        <w:rPr>
          <w:spacing w:val="-18"/>
          <w:w w:val="105"/>
        </w:rPr>
        <w:t xml:space="preserve"> </w:t>
      </w:r>
      <w:r w:rsidRPr="00801E6D">
        <w:rPr>
          <w:w w:val="105"/>
        </w:rPr>
        <w:t>zahrad</w:t>
      </w:r>
      <w:r w:rsidRPr="00801E6D">
        <w:rPr>
          <w:spacing w:val="-11"/>
          <w:w w:val="105"/>
        </w:rPr>
        <w:t xml:space="preserve"> </w:t>
      </w:r>
      <w:r w:rsidRPr="00801E6D">
        <w:rPr>
          <w:w w:val="105"/>
        </w:rPr>
        <w:t>fyzických</w:t>
      </w:r>
      <w:r w:rsidRPr="00801E6D">
        <w:rPr>
          <w:spacing w:val="-2"/>
          <w:w w:val="105"/>
        </w:rPr>
        <w:t xml:space="preserve"> </w:t>
      </w:r>
      <w:r w:rsidRPr="00801E6D">
        <w:rPr>
          <w:w w:val="105"/>
        </w:rPr>
        <w:t>osob</w:t>
      </w:r>
      <w:r w:rsidRPr="00801E6D">
        <w:rPr>
          <w:spacing w:val="-21"/>
          <w:w w:val="105"/>
        </w:rPr>
        <w:t xml:space="preserve"> </w:t>
      </w:r>
      <w:r w:rsidRPr="00801E6D">
        <w:rPr>
          <w:w w:val="105"/>
        </w:rPr>
        <w:t>se</w:t>
      </w:r>
      <w:r w:rsidRPr="00801E6D">
        <w:rPr>
          <w:spacing w:val="-20"/>
          <w:w w:val="105"/>
        </w:rPr>
        <w:t xml:space="preserve"> </w:t>
      </w:r>
      <w:r w:rsidRPr="00801E6D">
        <w:rPr>
          <w:w w:val="105"/>
        </w:rPr>
        <w:t>přednostně</w:t>
      </w:r>
      <w:r w:rsidRPr="00801E6D">
        <w:rPr>
          <w:spacing w:val="-5"/>
          <w:w w:val="105"/>
        </w:rPr>
        <w:t xml:space="preserve"> </w:t>
      </w:r>
      <w:r w:rsidRPr="00801E6D">
        <w:rPr>
          <w:w w:val="105"/>
        </w:rPr>
        <w:t>kompostuje.</w:t>
      </w:r>
    </w:p>
    <w:p w14:paraId="14F3C942" w14:textId="750E2A7C" w:rsidR="006D3530" w:rsidRPr="00801E6D" w:rsidRDefault="00B1137E">
      <w:pPr>
        <w:pStyle w:val="Odstavecseseznamem"/>
        <w:numPr>
          <w:ilvl w:val="0"/>
          <w:numId w:val="2"/>
        </w:numPr>
        <w:tabs>
          <w:tab w:val="left" w:pos="599"/>
        </w:tabs>
        <w:spacing w:before="13" w:line="252" w:lineRule="exact"/>
        <w:ind w:left="598" w:hanging="351"/>
      </w:pPr>
      <w:r w:rsidRPr="00801E6D">
        <w:t xml:space="preserve">K využití odpadu je možné na vlastní náklady použít služeb oprávněných </w:t>
      </w:r>
      <w:r w:rsidRPr="00801E6D">
        <w:t>osob.</w:t>
      </w:r>
    </w:p>
    <w:p w14:paraId="14F3C943" w14:textId="787673B1" w:rsidR="006D3530" w:rsidRPr="00801E6D" w:rsidRDefault="00B1137E">
      <w:pPr>
        <w:pStyle w:val="Odstavecseseznamem"/>
        <w:numPr>
          <w:ilvl w:val="0"/>
          <w:numId w:val="2"/>
        </w:numPr>
        <w:tabs>
          <w:tab w:val="left" w:pos="599"/>
        </w:tabs>
        <w:spacing w:line="268" w:lineRule="exact"/>
        <w:ind w:left="598" w:hanging="351"/>
      </w:pPr>
      <w:r w:rsidRPr="00801E6D">
        <w:t>Bioodpad</w:t>
      </w:r>
      <w:r w:rsidRPr="00801E6D">
        <w:t xml:space="preserve"> lze odkládat do kontejnerů o objemu 3 </w:t>
      </w:r>
      <w:r w:rsidRPr="00801E6D">
        <w:rPr>
          <w:spacing w:val="5"/>
        </w:rPr>
        <w:t>m</w:t>
      </w:r>
      <w:r w:rsidRPr="00801E6D">
        <w:rPr>
          <w:rFonts w:ascii="Arial" w:hAnsi="Arial"/>
          <w:spacing w:val="5"/>
          <w:position w:val="9"/>
          <w:sz w:val="14"/>
        </w:rPr>
        <w:t xml:space="preserve">3 </w:t>
      </w:r>
      <w:r w:rsidRPr="00801E6D">
        <w:t xml:space="preserve">přistavených </w:t>
      </w:r>
      <w:r w:rsidRPr="00801E6D">
        <w:t>obcí.</w:t>
      </w:r>
    </w:p>
    <w:p w14:paraId="14F3C944" w14:textId="77777777" w:rsidR="006D3530" w:rsidRPr="00801E6D" w:rsidRDefault="006D3530">
      <w:pPr>
        <w:pStyle w:val="Zkladntext"/>
        <w:spacing w:before="1"/>
        <w:rPr>
          <w:sz w:val="24"/>
        </w:rPr>
      </w:pPr>
    </w:p>
    <w:p w14:paraId="14F3C945" w14:textId="77777777" w:rsidR="006D3530" w:rsidRPr="00801E6D" w:rsidRDefault="00B1137E">
      <w:pPr>
        <w:pStyle w:val="Nadpis2"/>
        <w:ind w:right="2233"/>
        <w:rPr>
          <w:rFonts w:ascii="Arial" w:hAnsi="Arial"/>
          <w:sz w:val="23"/>
        </w:rPr>
      </w:pPr>
      <w:r w:rsidRPr="00801E6D">
        <w:rPr>
          <w:rFonts w:ascii="Arial" w:hAnsi="Arial"/>
          <w:w w:val="105"/>
        </w:rPr>
        <w:t xml:space="preserve">ČI. </w:t>
      </w:r>
      <w:r w:rsidRPr="00801E6D">
        <w:rPr>
          <w:rFonts w:ascii="Arial" w:hAnsi="Arial"/>
          <w:w w:val="105"/>
          <w:sz w:val="23"/>
        </w:rPr>
        <w:t>9</w:t>
      </w:r>
    </w:p>
    <w:p w14:paraId="14F3C946" w14:textId="734149FB" w:rsidR="006D3530" w:rsidRPr="00801E6D" w:rsidRDefault="00B1137E">
      <w:pPr>
        <w:spacing w:before="4"/>
        <w:ind w:left="805" w:right="2242"/>
        <w:jc w:val="center"/>
        <w:rPr>
          <w:b/>
          <w:sz w:val="26"/>
        </w:rPr>
      </w:pPr>
      <w:r w:rsidRPr="00801E6D">
        <w:rPr>
          <w:b/>
          <w:sz w:val="26"/>
        </w:rPr>
        <w:t xml:space="preserve">Povinnosti </w:t>
      </w:r>
      <w:r w:rsidRPr="00801E6D">
        <w:rPr>
          <w:b/>
          <w:sz w:val="26"/>
        </w:rPr>
        <w:t>fyzických osob</w:t>
      </w:r>
    </w:p>
    <w:p w14:paraId="14F3C947" w14:textId="77777777" w:rsidR="006D3530" w:rsidRPr="00801E6D" w:rsidRDefault="006D3530">
      <w:pPr>
        <w:pStyle w:val="Zkladntext"/>
        <w:spacing w:before="4"/>
        <w:rPr>
          <w:b/>
          <w:sz w:val="27"/>
        </w:rPr>
      </w:pPr>
    </w:p>
    <w:p w14:paraId="14F3C948" w14:textId="365BF774" w:rsidR="006D3530" w:rsidRPr="00801E6D" w:rsidRDefault="00B1137E">
      <w:pPr>
        <w:pStyle w:val="Odstavecseseznamem"/>
        <w:numPr>
          <w:ilvl w:val="1"/>
          <w:numId w:val="2"/>
        </w:numPr>
        <w:tabs>
          <w:tab w:val="left" w:pos="592"/>
        </w:tabs>
        <w:ind w:hanging="347"/>
      </w:pPr>
      <w:r w:rsidRPr="00801E6D">
        <w:t xml:space="preserve">Fyzická osoba je podle zvláštního </w:t>
      </w:r>
      <w:r w:rsidRPr="00801E6D">
        <w:t xml:space="preserve">právního </w:t>
      </w:r>
      <w:r w:rsidRPr="00801E6D">
        <w:t>předpísu</w:t>
      </w:r>
      <w:r w:rsidRPr="00801E6D">
        <w:rPr>
          <w:rFonts w:ascii="Arial" w:hAnsi="Arial"/>
          <w:position w:val="9"/>
          <w:sz w:val="13"/>
        </w:rPr>
        <w:t>2</w:t>
      </w:r>
      <w:r w:rsidRPr="00801E6D">
        <w:t xml:space="preserve"> a dle této vyhlášky</w:t>
      </w:r>
      <w:r w:rsidRPr="00801E6D">
        <w:rPr>
          <w:spacing w:val="50"/>
        </w:rPr>
        <w:t xml:space="preserve"> </w:t>
      </w:r>
      <w:r w:rsidRPr="00801E6D">
        <w:t>povinna:</w:t>
      </w:r>
    </w:p>
    <w:p w14:paraId="14F3C949" w14:textId="18160C99" w:rsidR="006D3530" w:rsidRPr="00801E6D" w:rsidRDefault="00B1137E">
      <w:pPr>
        <w:pStyle w:val="Odstavecseseznamem"/>
        <w:numPr>
          <w:ilvl w:val="2"/>
          <w:numId w:val="2"/>
        </w:numPr>
        <w:tabs>
          <w:tab w:val="left" w:pos="1288"/>
        </w:tabs>
        <w:spacing w:before="13"/>
        <w:ind w:hanging="343"/>
      </w:pPr>
      <w:r w:rsidRPr="00801E6D">
        <w:t xml:space="preserve">předcházet vzniku odpadů </w:t>
      </w:r>
      <w:r w:rsidRPr="00801E6D">
        <w:t>a omezovat jejich   množství,</w:t>
      </w:r>
    </w:p>
    <w:p w14:paraId="14F3C94A" w14:textId="4FC6C742" w:rsidR="006D3530" w:rsidRPr="00801E6D" w:rsidRDefault="00B1137E">
      <w:pPr>
        <w:pStyle w:val="Odstavecseseznamem"/>
        <w:numPr>
          <w:ilvl w:val="2"/>
          <w:numId w:val="2"/>
        </w:numPr>
        <w:tabs>
          <w:tab w:val="left" w:pos="1272"/>
        </w:tabs>
        <w:spacing w:before="13"/>
        <w:ind w:left="1271" w:hanging="330"/>
      </w:pPr>
      <w:r w:rsidRPr="00801E6D">
        <w:t xml:space="preserve">odkládat komunální odpad </w:t>
      </w:r>
      <w:r w:rsidRPr="00801E6D">
        <w:t xml:space="preserve">na místech </w:t>
      </w:r>
      <w:r w:rsidRPr="00801E6D">
        <w:t xml:space="preserve">k tomu </w:t>
      </w:r>
      <w:r w:rsidRPr="00801E6D">
        <w:t>určených,</w:t>
      </w:r>
    </w:p>
    <w:p w14:paraId="14F3C94B" w14:textId="77777777" w:rsidR="006D3530" w:rsidRPr="00801E6D" w:rsidRDefault="00B1137E">
      <w:pPr>
        <w:pStyle w:val="Odstavecseseznamem"/>
        <w:numPr>
          <w:ilvl w:val="2"/>
          <w:numId w:val="2"/>
        </w:numPr>
        <w:tabs>
          <w:tab w:val="left" w:pos="1272"/>
        </w:tabs>
        <w:spacing w:before="5" w:line="256" w:lineRule="auto"/>
        <w:ind w:right="1678" w:hanging="343"/>
        <w:jc w:val="both"/>
      </w:pPr>
      <w:r w:rsidRPr="00801E6D">
        <w:rPr>
          <w:w w:val="105"/>
        </w:rPr>
        <w:t>ode dne účinnosti této vyhlášky komunální odpad odděleně shromažďovat, třídit a předávat k využití a odstraňování podle systému stanoveného obcí Zvole.</w:t>
      </w:r>
    </w:p>
    <w:p w14:paraId="14F3C94C" w14:textId="17D70A3E" w:rsidR="006D3530" w:rsidRPr="00801E6D" w:rsidRDefault="00B1137E">
      <w:pPr>
        <w:pStyle w:val="Odstavecseseznamem"/>
        <w:numPr>
          <w:ilvl w:val="0"/>
          <w:numId w:val="1"/>
        </w:numPr>
        <w:tabs>
          <w:tab w:val="left" w:pos="599"/>
        </w:tabs>
        <w:spacing w:line="249" w:lineRule="exact"/>
        <w:ind w:hanging="791"/>
        <w:jc w:val="left"/>
      </w:pPr>
      <w:r w:rsidRPr="00801E6D">
        <w:t xml:space="preserve">Fyzické osoby jsou </w:t>
      </w:r>
      <w:r w:rsidRPr="00801E6D">
        <w:t>povinny:</w:t>
      </w:r>
    </w:p>
    <w:p w14:paraId="14F3C94D" w14:textId="7777777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275"/>
        </w:tabs>
        <w:spacing w:line="252" w:lineRule="auto"/>
        <w:ind w:left="1275" w:right="1689" w:hanging="335"/>
        <w:jc w:val="left"/>
      </w:pPr>
      <w:r w:rsidRPr="00801E6D">
        <w:rPr>
          <w:w w:val="105"/>
        </w:rPr>
        <w:t>zajistit pro směsný komunální odpad vznikající z jejich činnosti odpovídající sběrnou</w:t>
      </w:r>
      <w:r w:rsidRPr="00801E6D">
        <w:rPr>
          <w:spacing w:val="4"/>
          <w:w w:val="105"/>
        </w:rPr>
        <w:t xml:space="preserve"> </w:t>
      </w:r>
      <w:r w:rsidRPr="00801E6D">
        <w:rPr>
          <w:w w:val="105"/>
        </w:rPr>
        <w:t>nádobu</w:t>
      </w:r>
      <w:r w:rsidRPr="00801E6D">
        <w:rPr>
          <w:spacing w:val="-5"/>
          <w:w w:val="105"/>
        </w:rPr>
        <w:t xml:space="preserve"> </w:t>
      </w:r>
      <w:r w:rsidRPr="00801E6D">
        <w:rPr>
          <w:w w:val="105"/>
        </w:rPr>
        <w:t>s</w:t>
      </w:r>
      <w:r w:rsidRPr="00801E6D">
        <w:rPr>
          <w:spacing w:val="-13"/>
          <w:w w:val="105"/>
        </w:rPr>
        <w:t xml:space="preserve"> </w:t>
      </w:r>
      <w:r w:rsidRPr="00801E6D">
        <w:rPr>
          <w:w w:val="105"/>
        </w:rPr>
        <w:t>dostatečným</w:t>
      </w:r>
      <w:r w:rsidRPr="00801E6D">
        <w:rPr>
          <w:spacing w:val="6"/>
          <w:w w:val="105"/>
        </w:rPr>
        <w:t xml:space="preserve"> </w:t>
      </w:r>
      <w:r w:rsidRPr="00801E6D">
        <w:rPr>
          <w:w w:val="105"/>
        </w:rPr>
        <w:t>objemem</w:t>
      </w:r>
      <w:r w:rsidRPr="00801E6D">
        <w:rPr>
          <w:spacing w:val="-1"/>
          <w:w w:val="105"/>
        </w:rPr>
        <w:t xml:space="preserve"> </w:t>
      </w:r>
      <w:r w:rsidRPr="00801E6D">
        <w:rPr>
          <w:w w:val="105"/>
        </w:rPr>
        <w:t>(čl.</w:t>
      </w:r>
      <w:r w:rsidRPr="00801E6D">
        <w:rPr>
          <w:spacing w:val="-22"/>
          <w:w w:val="105"/>
        </w:rPr>
        <w:t xml:space="preserve"> </w:t>
      </w:r>
      <w:r w:rsidRPr="00801E6D">
        <w:rPr>
          <w:w w:val="105"/>
        </w:rPr>
        <w:t>6</w:t>
      </w:r>
      <w:r w:rsidRPr="00801E6D">
        <w:rPr>
          <w:spacing w:val="-17"/>
          <w:w w:val="105"/>
        </w:rPr>
        <w:t xml:space="preserve"> </w:t>
      </w:r>
      <w:r w:rsidRPr="00801E6D">
        <w:rPr>
          <w:w w:val="105"/>
        </w:rPr>
        <w:t>odst.</w:t>
      </w:r>
      <w:r w:rsidRPr="00801E6D">
        <w:rPr>
          <w:spacing w:val="-16"/>
          <w:w w:val="105"/>
        </w:rPr>
        <w:t xml:space="preserve"> </w:t>
      </w:r>
      <w:r w:rsidRPr="00801E6D">
        <w:rPr>
          <w:w w:val="105"/>
        </w:rPr>
        <w:t>2),</w:t>
      </w:r>
    </w:p>
    <w:p w14:paraId="14F3C94E" w14:textId="488D91B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287"/>
        </w:tabs>
        <w:spacing w:before="1"/>
        <w:ind w:left="1286"/>
        <w:jc w:val="left"/>
      </w:pPr>
      <w:r w:rsidRPr="00801E6D">
        <w:t xml:space="preserve">umožnit   provedení   svozu </w:t>
      </w:r>
      <w:r w:rsidRPr="00801E6D">
        <w:t xml:space="preserve">odpadu </w:t>
      </w:r>
      <w:r w:rsidRPr="00801E6D">
        <w:t xml:space="preserve">ze </w:t>
      </w:r>
      <w:r w:rsidRPr="00801E6D">
        <w:t xml:space="preserve">sběrných   nádob   ve </w:t>
      </w:r>
      <w:r w:rsidRPr="00801E6D">
        <w:t xml:space="preserve">dnech   a </w:t>
      </w:r>
      <w:r w:rsidRPr="00801E6D">
        <w:t>v</w:t>
      </w:r>
      <w:r w:rsidRPr="00801E6D">
        <w:rPr>
          <w:spacing w:val="-7"/>
        </w:rPr>
        <w:t xml:space="preserve"> </w:t>
      </w:r>
      <w:r w:rsidRPr="00801E6D">
        <w:t>časech</w:t>
      </w:r>
    </w:p>
    <w:p w14:paraId="14F3C94F" w14:textId="77777777" w:rsidR="006D3530" w:rsidRPr="00801E6D" w:rsidRDefault="00B1137E">
      <w:pPr>
        <w:spacing w:before="30"/>
        <w:ind w:left="1285"/>
        <w:rPr>
          <w:b/>
          <w:sz w:val="21"/>
        </w:rPr>
      </w:pPr>
      <w:r w:rsidRPr="00801E6D">
        <w:rPr>
          <w:b/>
          <w:w w:val="105"/>
          <w:sz w:val="21"/>
        </w:rPr>
        <w:t>svozu.</w:t>
      </w:r>
    </w:p>
    <w:p w14:paraId="14F3C950" w14:textId="3CF40EF2" w:rsidR="006D3530" w:rsidRPr="00801E6D" w:rsidRDefault="00B1137E">
      <w:pPr>
        <w:pStyle w:val="Odstavecseseznamem"/>
        <w:numPr>
          <w:ilvl w:val="0"/>
          <w:numId w:val="1"/>
        </w:numPr>
        <w:tabs>
          <w:tab w:val="left" w:pos="599"/>
        </w:tabs>
        <w:spacing w:before="8"/>
        <w:ind w:left="598" w:hanging="343"/>
        <w:jc w:val="left"/>
      </w:pPr>
      <w:r w:rsidRPr="00801E6D">
        <w:t xml:space="preserve">Do sběrných </w:t>
      </w:r>
      <w:r w:rsidRPr="00801E6D">
        <w:t xml:space="preserve">nádob </w:t>
      </w:r>
      <w:r w:rsidRPr="00801E6D">
        <w:t xml:space="preserve">na směsný komunální </w:t>
      </w:r>
      <w:r w:rsidRPr="00801E6D">
        <w:t xml:space="preserve">odpad </w:t>
      </w:r>
      <w:r w:rsidRPr="00801E6D">
        <w:t>je zakázáno</w:t>
      </w:r>
      <w:r w:rsidRPr="00801E6D">
        <w:rPr>
          <w:spacing w:val="-7"/>
        </w:rPr>
        <w:t xml:space="preserve"> </w:t>
      </w:r>
      <w:r w:rsidRPr="00801E6D">
        <w:t>ukládat:</w:t>
      </w:r>
    </w:p>
    <w:p w14:paraId="14F3C951" w14:textId="7777777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286"/>
        </w:tabs>
        <w:spacing w:before="13"/>
        <w:jc w:val="left"/>
      </w:pPr>
      <w:r w:rsidRPr="00801E6D">
        <w:t>nebezpečný</w:t>
      </w:r>
      <w:r w:rsidRPr="00801E6D">
        <w:rPr>
          <w:spacing w:val="47"/>
        </w:rPr>
        <w:t xml:space="preserve"> </w:t>
      </w:r>
      <w:r w:rsidRPr="00801E6D">
        <w:t>odpad,</w:t>
      </w:r>
    </w:p>
    <w:p w14:paraId="14F3C952" w14:textId="7777777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276"/>
        </w:tabs>
        <w:spacing w:before="13"/>
        <w:ind w:left="1275" w:hanging="327"/>
        <w:jc w:val="left"/>
      </w:pPr>
      <w:r w:rsidRPr="00801E6D">
        <w:rPr>
          <w:w w:val="105"/>
        </w:rPr>
        <w:t>stavební</w:t>
      </w:r>
      <w:r w:rsidRPr="00801E6D">
        <w:rPr>
          <w:spacing w:val="-13"/>
          <w:w w:val="105"/>
        </w:rPr>
        <w:t xml:space="preserve"> </w:t>
      </w:r>
      <w:r w:rsidRPr="00801E6D">
        <w:rPr>
          <w:w w:val="105"/>
        </w:rPr>
        <w:t>odpad,</w:t>
      </w:r>
    </w:p>
    <w:p w14:paraId="14F3C953" w14:textId="77777777" w:rsidR="006D3530" w:rsidRPr="00801E6D" w:rsidRDefault="006D3530">
      <w:pPr>
        <w:sectPr w:rsidR="006D3530" w:rsidRPr="00801E6D">
          <w:pgSz w:w="11910" w:h="16850"/>
          <w:pgMar w:top="1380" w:right="0" w:bottom="280" w:left="1680" w:header="1115" w:footer="0" w:gutter="0"/>
          <w:cols w:space="708"/>
        </w:sectPr>
      </w:pPr>
    </w:p>
    <w:p w14:paraId="14F3C954" w14:textId="77777777" w:rsidR="006D3530" w:rsidRPr="00801E6D" w:rsidRDefault="006D3530">
      <w:pPr>
        <w:pStyle w:val="Zkladntext"/>
        <w:spacing w:before="10"/>
        <w:rPr>
          <w:sz w:val="29"/>
        </w:rPr>
      </w:pPr>
    </w:p>
    <w:p w14:paraId="14F3C955" w14:textId="7777777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725"/>
        </w:tabs>
        <w:spacing w:before="92"/>
        <w:ind w:left="1724"/>
        <w:jc w:val="left"/>
        <w:rPr>
          <w:color w:val="1D1D1D"/>
          <w:sz w:val="21"/>
        </w:rPr>
      </w:pPr>
      <w:r w:rsidRPr="00801E6D">
        <w:rPr>
          <w:color w:val="313131"/>
          <w:w w:val="110"/>
          <w:sz w:val="21"/>
        </w:rPr>
        <w:t>objemný</w:t>
      </w:r>
      <w:r w:rsidRPr="00801E6D">
        <w:rPr>
          <w:color w:val="313131"/>
          <w:spacing w:val="-20"/>
          <w:w w:val="110"/>
          <w:sz w:val="21"/>
        </w:rPr>
        <w:t xml:space="preserve"> </w:t>
      </w:r>
      <w:r w:rsidRPr="00801E6D">
        <w:rPr>
          <w:color w:val="313131"/>
          <w:w w:val="110"/>
          <w:sz w:val="21"/>
        </w:rPr>
        <w:t>odpad,</w:t>
      </w:r>
    </w:p>
    <w:p w14:paraId="14F3C956" w14:textId="7777777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725"/>
        </w:tabs>
        <w:spacing w:before="25"/>
        <w:ind w:left="1724"/>
        <w:jc w:val="left"/>
        <w:rPr>
          <w:color w:val="1D1D1D"/>
          <w:sz w:val="21"/>
        </w:rPr>
      </w:pPr>
      <w:r w:rsidRPr="00801E6D">
        <w:rPr>
          <w:color w:val="0A0A0A"/>
          <w:spacing w:val="3"/>
          <w:w w:val="105"/>
          <w:sz w:val="21"/>
        </w:rPr>
        <w:t>uh</w:t>
      </w:r>
      <w:r w:rsidRPr="00801E6D">
        <w:rPr>
          <w:color w:val="313131"/>
          <w:spacing w:val="3"/>
          <w:w w:val="105"/>
          <w:sz w:val="21"/>
        </w:rPr>
        <w:t>ynu</w:t>
      </w:r>
      <w:r w:rsidRPr="00801E6D">
        <w:rPr>
          <w:color w:val="0A0A0A"/>
          <w:spacing w:val="3"/>
          <w:w w:val="105"/>
          <w:sz w:val="21"/>
        </w:rPr>
        <w:t xml:space="preserve">lá </w:t>
      </w:r>
      <w:r w:rsidRPr="00801E6D">
        <w:rPr>
          <w:color w:val="313131"/>
          <w:w w:val="105"/>
          <w:sz w:val="21"/>
        </w:rPr>
        <w:t xml:space="preserve">zvířata a </w:t>
      </w:r>
      <w:r w:rsidRPr="00801E6D">
        <w:rPr>
          <w:color w:val="1D1D1D"/>
          <w:w w:val="105"/>
          <w:sz w:val="21"/>
        </w:rPr>
        <w:t>jejich</w:t>
      </w:r>
      <w:r w:rsidRPr="00801E6D">
        <w:rPr>
          <w:color w:val="1D1D1D"/>
          <w:spacing w:val="46"/>
          <w:w w:val="105"/>
          <w:sz w:val="21"/>
        </w:rPr>
        <w:t xml:space="preserve"> </w:t>
      </w:r>
      <w:r w:rsidRPr="00801E6D">
        <w:rPr>
          <w:color w:val="313131"/>
          <w:w w:val="105"/>
          <w:sz w:val="21"/>
        </w:rPr>
        <w:t>části,</w:t>
      </w:r>
    </w:p>
    <w:p w14:paraId="14F3C957" w14:textId="7777777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731"/>
        </w:tabs>
        <w:spacing w:before="25"/>
        <w:ind w:left="1730" w:hanging="352"/>
        <w:jc w:val="left"/>
        <w:rPr>
          <w:color w:val="313131"/>
          <w:sz w:val="21"/>
        </w:rPr>
      </w:pPr>
      <w:r w:rsidRPr="00801E6D">
        <w:rPr>
          <w:color w:val="1D1D1D"/>
          <w:w w:val="105"/>
          <w:sz w:val="21"/>
        </w:rPr>
        <w:t>horký</w:t>
      </w:r>
      <w:r w:rsidRPr="00801E6D">
        <w:rPr>
          <w:color w:val="1D1D1D"/>
          <w:spacing w:val="-8"/>
          <w:w w:val="105"/>
          <w:sz w:val="21"/>
        </w:rPr>
        <w:t xml:space="preserve"> </w:t>
      </w:r>
      <w:r w:rsidRPr="00801E6D">
        <w:rPr>
          <w:color w:val="1D1D1D"/>
          <w:spacing w:val="4"/>
          <w:w w:val="105"/>
          <w:sz w:val="21"/>
        </w:rPr>
        <w:t>popel</w:t>
      </w:r>
      <w:r w:rsidRPr="00801E6D">
        <w:rPr>
          <w:color w:val="5B5B5B"/>
          <w:spacing w:val="4"/>
          <w:w w:val="105"/>
          <w:sz w:val="21"/>
        </w:rPr>
        <w:t>,</w:t>
      </w:r>
    </w:p>
    <w:p w14:paraId="14F3C958" w14:textId="7777777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723"/>
        </w:tabs>
        <w:spacing w:before="25"/>
        <w:ind w:left="1722" w:hanging="344"/>
        <w:jc w:val="left"/>
        <w:rPr>
          <w:color w:val="1D1D1D"/>
          <w:sz w:val="21"/>
        </w:rPr>
      </w:pPr>
      <w:r w:rsidRPr="00801E6D">
        <w:rPr>
          <w:color w:val="1D1D1D"/>
          <w:w w:val="110"/>
          <w:sz w:val="21"/>
        </w:rPr>
        <w:t xml:space="preserve">tekutiny </w:t>
      </w:r>
      <w:r w:rsidRPr="00801E6D">
        <w:rPr>
          <w:color w:val="313131"/>
          <w:w w:val="110"/>
          <w:sz w:val="21"/>
        </w:rPr>
        <w:t xml:space="preserve">a </w:t>
      </w:r>
      <w:r w:rsidRPr="00801E6D">
        <w:rPr>
          <w:color w:val="1D1D1D"/>
          <w:w w:val="110"/>
          <w:sz w:val="21"/>
        </w:rPr>
        <w:t>tekuté</w:t>
      </w:r>
      <w:r w:rsidRPr="00801E6D">
        <w:rPr>
          <w:color w:val="1D1D1D"/>
          <w:spacing w:val="-36"/>
          <w:w w:val="110"/>
          <w:sz w:val="21"/>
        </w:rPr>
        <w:t xml:space="preserve"> </w:t>
      </w:r>
      <w:r w:rsidRPr="00801E6D">
        <w:rPr>
          <w:color w:val="313131"/>
          <w:w w:val="110"/>
          <w:sz w:val="21"/>
        </w:rPr>
        <w:t>odpady,</w:t>
      </w:r>
    </w:p>
    <w:p w14:paraId="14F3C959" w14:textId="77777777" w:rsidR="006D3530" w:rsidRPr="00801E6D" w:rsidRDefault="00B1137E">
      <w:pPr>
        <w:pStyle w:val="Odstavecseseznamem"/>
        <w:numPr>
          <w:ilvl w:val="1"/>
          <w:numId w:val="1"/>
        </w:numPr>
        <w:tabs>
          <w:tab w:val="left" w:pos="1733"/>
        </w:tabs>
        <w:spacing w:before="25"/>
        <w:ind w:left="1732" w:hanging="352"/>
        <w:jc w:val="left"/>
        <w:rPr>
          <w:color w:val="313131"/>
          <w:sz w:val="21"/>
        </w:rPr>
      </w:pPr>
      <w:r w:rsidRPr="00801E6D">
        <w:rPr>
          <w:color w:val="1D1D1D"/>
          <w:w w:val="105"/>
          <w:sz w:val="21"/>
        </w:rPr>
        <w:t>bioodpad.</w:t>
      </w:r>
    </w:p>
    <w:p w14:paraId="14F3C95A" w14:textId="6630BC91" w:rsidR="006D3530" w:rsidRPr="00801E6D" w:rsidRDefault="00B1137E">
      <w:pPr>
        <w:pStyle w:val="Odstavecseseznamem"/>
        <w:numPr>
          <w:ilvl w:val="0"/>
          <w:numId w:val="1"/>
        </w:numPr>
        <w:tabs>
          <w:tab w:val="left" w:pos="1034"/>
        </w:tabs>
        <w:spacing w:before="25"/>
        <w:ind w:left="1033" w:hanging="347"/>
        <w:jc w:val="left"/>
        <w:rPr>
          <w:color w:val="1D1D1D"/>
          <w:sz w:val="21"/>
        </w:rPr>
      </w:pPr>
      <w:r w:rsidRPr="00801E6D">
        <w:rPr>
          <w:color w:val="1D1D1D"/>
          <w:w w:val="105"/>
          <w:sz w:val="21"/>
        </w:rPr>
        <w:t xml:space="preserve">Odpad </w:t>
      </w:r>
      <w:r w:rsidRPr="00801E6D">
        <w:rPr>
          <w:color w:val="313131"/>
          <w:w w:val="105"/>
          <w:sz w:val="21"/>
        </w:rPr>
        <w:t xml:space="preserve">ve sběrných </w:t>
      </w:r>
      <w:r w:rsidRPr="00801E6D">
        <w:rPr>
          <w:color w:val="1D1D1D"/>
          <w:w w:val="105"/>
          <w:sz w:val="21"/>
        </w:rPr>
        <w:t xml:space="preserve">nádobách je </w:t>
      </w:r>
      <w:r w:rsidRPr="00801E6D">
        <w:rPr>
          <w:color w:val="313131"/>
          <w:w w:val="105"/>
          <w:sz w:val="21"/>
        </w:rPr>
        <w:t xml:space="preserve">zakázáno </w:t>
      </w:r>
      <w:r w:rsidRPr="00801E6D">
        <w:rPr>
          <w:color w:val="1D1D1D"/>
          <w:w w:val="105"/>
          <w:sz w:val="21"/>
        </w:rPr>
        <w:t>udupávat</w:t>
      </w:r>
      <w:r w:rsidRPr="00801E6D">
        <w:rPr>
          <w:color w:val="484848"/>
          <w:w w:val="105"/>
          <w:sz w:val="21"/>
        </w:rPr>
        <w:t xml:space="preserve">, </w:t>
      </w:r>
      <w:r w:rsidRPr="00801E6D">
        <w:rPr>
          <w:color w:val="313131"/>
          <w:w w:val="105"/>
          <w:sz w:val="21"/>
        </w:rPr>
        <w:t xml:space="preserve">zhutňovat </w:t>
      </w:r>
      <w:r w:rsidRPr="00801E6D">
        <w:rPr>
          <w:color w:val="1D1D1D"/>
          <w:w w:val="105"/>
          <w:sz w:val="21"/>
        </w:rPr>
        <w:t xml:space="preserve">nebo </w:t>
      </w:r>
      <w:r w:rsidRPr="00801E6D">
        <w:rPr>
          <w:color w:val="313131"/>
          <w:w w:val="105"/>
          <w:sz w:val="21"/>
        </w:rPr>
        <w:t>zapalovat.</w:t>
      </w:r>
    </w:p>
    <w:p w14:paraId="14F3C95B" w14:textId="16BD36D7" w:rsidR="006D3530" w:rsidRPr="00801E6D" w:rsidRDefault="00B1137E">
      <w:pPr>
        <w:pStyle w:val="Odstavecseseznamem"/>
        <w:numPr>
          <w:ilvl w:val="0"/>
          <w:numId w:val="1"/>
        </w:numPr>
        <w:tabs>
          <w:tab w:val="left" w:pos="1031"/>
        </w:tabs>
        <w:spacing w:before="25" w:line="256" w:lineRule="auto"/>
        <w:ind w:right="1720"/>
        <w:jc w:val="left"/>
        <w:rPr>
          <w:color w:val="313131"/>
          <w:sz w:val="21"/>
        </w:rPr>
      </w:pPr>
      <w:r w:rsidRPr="00801E6D">
        <w:rPr>
          <w:color w:val="313131"/>
          <w:w w:val="105"/>
          <w:sz w:val="21"/>
        </w:rPr>
        <w:t xml:space="preserve">Zakazuje se </w:t>
      </w:r>
      <w:r w:rsidRPr="00801E6D">
        <w:rPr>
          <w:color w:val="1D1D1D"/>
          <w:w w:val="105"/>
          <w:sz w:val="21"/>
        </w:rPr>
        <w:t xml:space="preserve">ukládat do </w:t>
      </w:r>
      <w:r w:rsidRPr="00801E6D">
        <w:rPr>
          <w:color w:val="313131"/>
          <w:w w:val="105"/>
          <w:sz w:val="21"/>
        </w:rPr>
        <w:t xml:space="preserve">odpadkových </w:t>
      </w:r>
      <w:r w:rsidRPr="00801E6D">
        <w:rPr>
          <w:color w:val="1D1D1D"/>
          <w:w w:val="105"/>
          <w:sz w:val="21"/>
        </w:rPr>
        <w:t xml:space="preserve">košů rozmístěných na </w:t>
      </w:r>
      <w:r w:rsidRPr="00801E6D">
        <w:rPr>
          <w:color w:val="313131"/>
          <w:w w:val="105"/>
          <w:sz w:val="21"/>
        </w:rPr>
        <w:t xml:space="preserve">veřejných </w:t>
      </w:r>
      <w:r w:rsidRPr="00801E6D">
        <w:rPr>
          <w:color w:val="1D1D1D"/>
          <w:w w:val="105"/>
          <w:sz w:val="21"/>
        </w:rPr>
        <w:t xml:space="preserve">prostranstvích komunální </w:t>
      </w:r>
      <w:r w:rsidRPr="00801E6D">
        <w:rPr>
          <w:color w:val="313131"/>
          <w:w w:val="105"/>
          <w:sz w:val="21"/>
        </w:rPr>
        <w:t xml:space="preserve">odpad </w:t>
      </w:r>
      <w:r w:rsidRPr="00801E6D">
        <w:rPr>
          <w:color w:val="313131"/>
          <w:w w:val="105"/>
          <w:sz w:val="21"/>
        </w:rPr>
        <w:t xml:space="preserve">vznikající </w:t>
      </w:r>
      <w:r w:rsidRPr="00801E6D">
        <w:rPr>
          <w:color w:val="313131"/>
          <w:w w:val="105"/>
          <w:sz w:val="21"/>
        </w:rPr>
        <w:t>v</w:t>
      </w:r>
      <w:r w:rsidRPr="00801E6D">
        <w:rPr>
          <w:color w:val="313131"/>
          <w:spacing w:val="-3"/>
          <w:w w:val="105"/>
          <w:sz w:val="21"/>
        </w:rPr>
        <w:t xml:space="preserve"> </w:t>
      </w:r>
      <w:r w:rsidRPr="00801E6D">
        <w:rPr>
          <w:color w:val="313131"/>
          <w:w w:val="105"/>
          <w:sz w:val="21"/>
        </w:rPr>
        <w:t>domácnosti.</w:t>
      </w:r>
    </w:p>
    <w:p w14:paraId="14F3C95C" w14:textId="77777777" w:rsidR="006D3530" w:rsidRPr="00801E6D" w:rsidRDefault="006D3530">
      <w:pPr>
        <w:pStyle w:val="Zkladntext"/>
        <w:spacing w:before="2"/>
        <w:rPr>
          <w:sz w:val="23"/>
        </w:rPr>
      </w:pPr>
    </w:p>
    <w:p w14:paraId="14F3C95D" w14:textId="73ED8D2D" w:rsidR="006D3530" w:rsidRPr="00801E6D" w:rsidRDefault="00B1137E">
      <w:pPr>
        <w:pStyle w:val="Odstavecseseznamem"/>
        <w:numPr>
          <w:ilvl w:val="0"/>
          <w:numId w:val="9"/>
        </w:numPr>
        <w:tabs>
          <w:tab w:val="left" w:pos="1023"/>
        </w:tabs>
        <w:ind w:left="1022" w:hanging="345"/>
        <w:jc w:val="left"/>
        <w:rPr>
          <w:color w:val="313131"/>
          <w:sz w:val="18"/>
        </w:rPr>
      </w:pPr>
      <w:r w:rsidRPr="00801E6D">
        <w:rPr>
          <w:color w:val="1D1D1D"/>
          <w:sz w:val="18"/>
        </w:rPr>
        <w:t xml:space="preserve">zákon </w:t>
      </w:r>
      <w:r w:rsidRPr="00801E6D">
        <w:rPr>
          <w:color w:val="313131"/>
          <w:sz w:val="18"/>
        </w:rPr>
        <w:t xml:space="preserve">č.  </w:t>
      </w:r>
      <w:r w:rsidRPr="00801E6D">
        <w:rPr>
          <w:color w:val="1D1D1D"/>
          <w:w w:val="95"/>
          <w:sz w:val="18"/>
        </w:rPr>
        <w:t xml:space="preserve">185   </w:t>
      </w:r>
      <w:r w:rsidRPr="00801E6D">
        <w:rPr>
          <w:color w:val="5B5B5B"/>
          <w:w w:val="95"/>
          <w:sz w:val="18"/>
        </w:rPr>
        <w:t xml:space="preserve">/ </w:t>
      </w:r>
      <w:r w:rsidRPr="00801E6D">
        <w:rPr>
          <w:color w:val="313131"/>
          <w:w w:val="95"/>
          <w:sz w:val="18"/>
        </w:rPr>
        <w:t xml:space="preserve">2 </w:t>
      </w:r>
      <w:r w:rsidRPr="00801E6D">
        <w:rPr>
          <w:color w:val="313131"/>
          <w:sz w:val="18"/>
        </w:rPr>
        <w:t xml:space="preserve">00 </w:t>
      </w:r>
      <w:r w:rsidRPr="00801E6D">
        <w:rPr>
          <w:color w:val="1D1D1D"/>
          <w:w w:val="95"/>
          <w:sz w:val="18"/>
        </w:rPr>
        <w:t xml:space="preserve">I </w:t>
      </w:r>
      <w:r w:rsidRPr="00801E6D">
        <w:rPr>
          <w:color w:val="313131"/>
          <w:sz w:val="18"/>
        </w:rPr>
        <w:t xml:space="preserve">Sb., o odpadech a o </w:t>
      </w:r>
      <w:r w:rsidRPr="00801E6D">
        <w:rPr>
          <w:color w:val="5B5B5B"/>
          <w:sz w:val="18"/>
        </w:rPr>
        <w:t>z</w:t>
      </w:r>
      <w:r w:rsidRPr="00801E6D">
        <w:rPr>
          <w:color w:val="1D1D1D"/>
          <w:sz w:val="18"/>
        </w:rPr>
        <w:t xml:space="preserve">měně </w:t>
      </w:r>
      <w:r w:rsidRPr="00801E6D">
        <w:rPr>
          <w:color w:val="1D1D1D"/>
          <w:sz w:val="18"/>
        </w:rPr>
        <w:t>někt</w:t>
      </w:r>
      <w:r w:rsidRPr="00801E6D">
        <w:rPr>
          <w:color w:val="484848"/>
          <w:sz w:val="18"/>
        </w:rPr>
        <w:t>e</w:t>
      </w:r>
      <w:r w:rsidRPr="00801E6D">
        <w:rPr>
          <w:color w:val="1D1D1D"/>
          <w:sz w:val="18"/>
        </w:rPr>
        <w:t>rý</w:t>
      </w:r>
      <w:r w:rsidRPr="00801E6D">
        <w:rPr>
          <w:color w:val="484848"/>
          <w:sz w:val="18"/>
        </w:rPr>
        <w:t>c</w:t>
      </w:r>
      <w:r w:rsidRPr="00801E6D">
        <w:rPr>
          <w:color w:val="1D1D1D"/>
          <w:sz w:val="18"/>
        </w:rPr>
        <w:t xml:space="preserve">h </w:t>
      </w:r>
      <w:r w:rsidRPr="00801E6D">
        <w:rPr>
          <w:color w:val="313131"/>
          <w:sz w:val="18"/>
        </w:rPr>
        <w:t>zákonů, ve znění pozdějších</w:t>
      </w:r>
      <w:r w:rsidRPr="00801E6D">
        <w:rPr>
          <w:color w:val="313131"/>
          <w:spacing w:val="3"/>
          <w:sz w:val="18"/>
        </w:rPr>
        <w:t xml:space="preserve"> </w:t>
      </w:r>
      <w:r w:rsidRPr="00801E6D">
        <w:rPr>
          <w:color w:val="1D1D1D"/>
          <w:sz w:val="18"/>
        </w:rPr>
        <w:t>předpisů</w:t>
      </w:r>
    </w:p>
    <w:p w14:paraId="14F3C95E" w14:textId="77777777" w:rsidR="006D3530" w:rsidRPr="00801E6D" w:rsidRDefault="006D3530">
      <w:pPr>
        <w:pStyle w:val="Zkladntext"/>
        <w:rPr>
          <w:sz w:val="20"/>
        </w:rPr>
      </w:pPr>
    </w:p>
    <w:p w14:paraId="14F3C95F" w14:textId="77777777" w:rsidR="006D3530" w:rsidRPr="00801E6D" w:rsidRDefault="006D3530">
      <w:pPr>
        <w:pStyle w:val="Zkladntext"/>
        <w:spacing w:before="8"/>
        <w:rPr>
          <w:sz w:val="20"/>
        </w:rPr>
      </w:pPr>
    </w:p>
    <w:p w14:paraId="14F3C960" w14:textId="77777777" w:rsidR="006D3530" w:rsidRPr="00801E6D" w:rsidRDefault="00B1137E">
      <w:pPr>
        <w:pStyle w:val="Nadpis3"/>
        <w:ind w:left="3431" w:right="4805"/>
      </w:pPr>
      <w:r w:rsidRPr="00801E6D">
        <w:rPr>
          <w:color w:val="313131"/>
          <w:w w:val="105"/>
        </w:rPr>
        <w:t xml:space="preserve">Čl. </w:t>
      </w:r>
      <w:r w:rsidRPr="00801E6D">
        <w:rPr>
          <w:color w:val="1D1D1D"/>
          <w:w w:val="105"/>
        </w:rPr>
        <w:t>10</w:t>
      </w:r>
    </w:p>
    <w:p w14:paraId="14F3C961" w14:textId="77777777" w:rsidR="006D3530" w:rsidRPr="00801E6D" w:rsidRDefault="00B1137E">
      <w:pPr>
        <w:spacing w:before="14"/>
        <w:ind w:left="3431" w:right="4818"/>
        <w:jc w:val="center"/>
        <w:rPr>
          <w:b/>
          <w:sz w:val="25"/>
        </w:rPr>
      </w:pPr>
      <w:r w:rsidRPr="00801E6D">
        <w:rPr>
          <w:b/>
          <w:color w:val="313131"/>
          <w:w w:val="105"/>
          <w:sz w:val="25"/>
        </w:rPr>
        <w:t xml:space="preserve">Zrušovací </w:t>
      </w:r>
      <w:r w:rsidRPr="00801E6D">
        <w:rPr>
          <w:b/>
          <w:color w:val="1D1D1D"/>
          <w:w w:val="105"/>
          <w:sz w:val="25"/>
        </w:rPr>
        <w:t>ustanovení</w:t>
      </w:r>
    </w:p>
    <w:p w14:paraId="14F3C962" w14:textId="77777777" w:rsidR="006D3530" w:rsidRPr="00801E6D" w:rsidRDefault="006D3530">
      <w:pPr>
        <w:pStyle w:val="Zkladntext"/>
        <w:spacing w:before="1"/>
        <w:rPr>
          <w:b/>
          <w:sz w:val="28"/>
        </w:rPr>
      </w:pPr>
    </w:p>
    <w:p w14:paraId="14F3C963" w14:textId="46E6F96F" w:rsidR="006D3530" w:rsidRPr="00801E6D" w:rsidRDefault="00B1137E">
      <w:pPr>
        <w:ind w:left="332"/>
      </w:pPr>
      <w:r w:rsidRPr="00801E6D">
        <w:rPr>
          <w:color w:val="313131"/>
          <w:sz w:val="21"/>
        </w:rPr>
        <w:t>Zrušuje se</w:t>
      </w:r>
      <w:r w:rsidRPr="00801E6D">
        <w:rPr>
          <w:color w:val="313131"/>
          <w:sz w:val="21"/>
        </w:rPr>
        <w:t xml:space="preserve"> obecně závazná </w:t>
      </w:r>
      <w:r w:rsidRPr="00801E6D">
        <w:rPr>
          <w:color w:val="313131"/>
          <w:sz w:val="21"/>
        </w:rPr>
        <w:t>vyh</w:t>
      </w:r>
      <w:r w:rsidRPr="00801E6D">
        <w:rPr>
          <w:color w:val="0A0A0A"/>
          <w:sz w:val="21"/>
        </w:rPr>
        <w:t>l</w:t>
      </w:r>
      <w:r w:rsidRPr="00801E6D">
        <w:rPr>
          <w:color w:val="313131"/>
          <w:sz w:val="21"/>
        </w:rPr>
        <w:t>áška obce Zvole č</w:t>
      </w:r>
      <w:r w:rsidRPr="00801E6D">
        <w:rPr>
          <w:color w:val="0A0A0A"/>
          <w:sz w:val="21"/>
        </w:rPr>
        <w:t xml:space="preserve">. </w:t>
      </w:r>
      <w:r w:rsidRPr="00801E6D">
        <w:rPr>
          <w:color w:val="313131"/>
          <w:sz w:val="21"/>
        </w:rPr>
        <w:t>1/201</w:t>
      </w:r>
      <w:r w:rsidRPr="00801E6D">
        <w:rPr>
          <w:color w:val="1D1D1D"/>
        </w:rPr>
        <w:t>O</w:t>
      </w:r>
      <w:r w:rsidRPr="00801E6D">
        <w:rPr>
          <w:color w:val="484848"/>
        </w:rPr>
        <w:t xml:space="preserve">, </w:t>
      </w:r>
      <w:r w:rsidRPr="00801E6D">
        <w:rPr>
          <w:color w:val="313131"/>
          <w:sz w:val="21"/>
        </w:rPr>
        <w:t xml:space="preserve">ze </w:t>
      </w:r>
      <w:r w:rsidRPr="00801E6D">
        <w:rPr>
          <w:color w:val="1D1D1D"/>
          <w:sz w:val="21"/>
        </w:rPr>
        <w:t xml:space="preserve">dne </w:t>
      </w:r>
      <w:r w:rsidRPr="00801E6D">
        <w:rPr>
          <w:color w:val="313131"/>
          <w:sz w:val="21"/>
        </w:rPr>
        <w:t>21.</w:t>
      </w:r>
      <w:r w:rsidR="00530D3C">
        <w:rPr>
          <w:color w:val="313131"/>
          <w:sz w:val="21"/>
        </w:rPr>
        <w:t xml:space="preserve"> </w:t>
      </w:r>
      <w:r w:rsidRPr="00801E6D">
        <w:rPr>
          <w:color w:val="313131"/>
          <w:sz w:val="21"/>
        </w:rPr>
        <w:t>12.</w:t>
      </w:r>
      <w:r w:rsidR="00530D3C">
        <w:rPr>
          <w:color w:val="313131"/>
          <w:sz w:val="21"/>
        </w:rPr>
        <w:t xml:space="preserve"> </w:t>
      </w:r>
      <w:r w:rsidRPr="00801E6D">
        <w:rPr>
          <w:color w:val="313131"/>
          <w:sz w:val="21"/>
        </w:rPr>
        <w:t>20</w:t>
      </w:r>
      <w:r w:rsidRPr="00801E6D">
        <w:rPr>
          <w:color w:val="0A0A0A"/>
          <w:sz w:val="21"/>
        </w:rPr>
        <w:t>1</w:t>
      </w:r>
      <w:r w:rsidR="00FD32E7">
        <w:rPr>
          <w:color w:val="0A0A0A"/>
          <w:sz w:val="21"/>
        </w:rPr>
        <w:t>0</w:t>
      </w:r>
    </w:p>
    <w:p w14:paraId="14F3C964" w14:textId="77777777" w:rsidR="006D3530" w:rsidRPr="00801E6D" w:rsidRDefault="006D3530">
      <w:pPr>
        <w:pStyle w:val="Zkladntext"/>
        <w:spacing w:before="11"/>
        <w:rPr>
          <w:sz w:val="24"/>
        </w:rPr>
      </w:pPr>
    </w:p>
    <w:p w14:paraId="14F3C965" w14:textId="77777777" w:rsidR="006D3530" w:rsidRPr="00801E6D" w:rsidRDefault="00B1137E">
      <w:pPr>
        <w:pStyle w:val="Nadpis3"/>
        <w:ind w:left="3406" w:right="4818"/>
      </w:pPr>
      <w:r w:rsidRPr="00801E6D">
        <w:rPr>
          <w:color w:val="313131"/>
          <w:w w:val="115"/>
        </w:rPr>
        <w:t>Čl.11</w:t>
      </w:r>
    </w:p>
    <w:p w14:paraId="14F3C966" w14:textId="77777777" w:rsidR="006D3530" w:rsidRPr="00801E6D" w:rsidRDefault="00B1137E">
      <w:pPr>
        <w:spacing w:before="21"/>
        <w:ind w:left="3414" w:right="4818"/>
        <w:jc w:val="center"/>
        <w:rPr>
          <w:b/>
          <w:sz w:val="25"/>
        </w:rPr>
      </w:pPr>
      <w:r w:rsidRPr="00801E6D">
        <w:rPr>
          <w:b/>
          <w:color w:val="313131"/>
          <w:w w:val="105"/>
          <w:sz w:val="25"/>
        </w:rPr>
        <w:t>Účinnost</w:t>
      </w:r>
    </w:p>
    <w:p w14:paraId="14F3C967" w14:textId="77777777" w:rsidR="006D3530" w:rsidRPr="00801E6D" w:rsidRDefault="006D3530">
      <w:pPr>
        <w:pStyle w:val="Zkladntext"/>
        <w:spacing w:before="10"/>
        <w:rPr>
          <w:b/>
          <w:sz w:val="28"/>
        </w:rPr>
      </w:pPr>
    </w:p>
    <w:p w14:paraId="14F3C968" w14:textId="4ACD678C" w:rsidR="006D3530" w:rsidRPr="00801E6D" w:rsidRDefault="00B1137E">
      <w:pPr>
        <w:ind w:left="328"/>
        <w:rPr>
          <w:sz w:val="21"/>
        </w:rPr>
      </w:pPr>
      <w:r w:rsidRPr="00801E6D">
        <w:rPr>
          <w:color w:val="313131"/>
          <w:w w:val="105"/>
          <w:sz w:val="21"/>
        </w:rPr>
        <w:t>Tato obecně závazná vyhláška</w:t>
      </w:r>
      <w:r w:rsidRPr="00801E6D">
        <w:rPr>
          <w:color w:val="313131"/>
          <w:w w:val="105"/>
          <w:sz w:val="21"/>
        </w:rPr>
        <w:t xml:space="preserve"> </w:t>
      </w:r>
      <w:r w:rsidRPr="00801E6D">
        <w:rPr>
          <w:color w:val="1D1D1D"/>
          <w:w w:val="105"/>
          <w:sz w:val="21"/>
        </w:rPr>
        <w:t>nabývá ú</w:t>
      </w:r>
      <w:r w:rsidRPr="00801E6D">
        <w:rPr>
          <w:color w:val="484848"/>
          <w:w w:val="105"/>
          <w:sz w:val="21"/>
        </w:rPr>
        <w:t>č</w:t>
      </w:r>
      <w:r w:rsidRPr="00801E6D">
        <w:rPr>
          <w:color w:val="1D1D1D"/>
          <w:w w:val="105"/>
          <w:sz w:val="21"/>
        </w:rPr>
        <w:t xml:space="preserve">innosti </w:t>
      </w:r>
      <w:r w:rsidRPr="00801E6D">
        <w:rPr>
          <w:color w:val="1D1D1D"/>
          <w:w w:val="105"/>
          <w:sz w:val="21"/>
        </w:rPr>
        <w:t>dne 16.7.2018.</w:t>
      </w:r>
    </w:p>
    <w:p w14:paraId="14F3C969" w14:textId="77777777" w:rsidR="006D3530" w:rsidRPr="00801E6D" w:rsidRDefault="006D3530">
      <w:pPr>
        <w:pStyle w:val="Zkladntext"/>
        <w:rPr>
          <w:sz w:val="20"/>
        </w:rPr>
      </w:pPr>
    </w:p>
    <w:p w14:paraId="14F3C96A" w14:textId="77777777" w:rsidR="006D3530" w:rsidRPr="00801E6D" w:rsidRDefault="006D3530">
      <w:pPr>
        <w:pStyle w:val="Zkladntext"/>
        <w:rPr>
          <w:sz w:val="20"/>
        </w:rPr>
      </w:pPr>
    </w:p>
    <w:p w14:paraId="14F3C96B" w14:textId="77777777" w:rsidR="006D3530" w:rsidRPr="00801E6D" w:rsidRDefault="00B1137E">
      <w:pPr>
        <w:pStyle w:val="Zkladntext"/>
        <w:spacing w:before="8"/>
        <w:rPr>
          <w:sz w:val="12"/>
        </w:rPr>
      </w:pPr>
      <w:r w:rsidRPr="00801E6D">
        <w:drawing>
          <wp:anchor distT="0" distB="0" distL="0" distR="0" simplePos="0" relativeHeight="251653120" behindDoc="0" locked="0" layoutInCell="1" allowOverlap="1" wp14:anchorId="14F3CA4F" wp14:editId="14F3CA50">
            <wp:simplePos x="0" y="0"/>
            <wp:positionH relativeFrom="page">
              <wp:posOffset>841248</wp:posOffset>
            </wp:positionH>
            <wp:positionV relativeFrom="paragraph">
              <wp:posOffset>154323</wp:posOffset>
            </wp:positionV>
            <wp:extent cx="1303019" cy="46177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1E6D">
        <w:drawing>
          <wp:anchor distT="0" distB="0" distL="0" distR="0" simplePos="0" relativeHeight="251654144" behindDoc="0" locked="0" layoutInCell="1" allowOverlap="1" wp14:anchorId="14F3CA51" wp14:editId="14F3CA52">
            <wp:simplePos x="0" y="0"/>
            <wp:positionH relativeFrom="page">
              <wp:posOffset>4828032</wp:posOffset>
            </wp:positionH>
            <wp:positionV relativeFrom="paragraph">
              <wp:posOffset>117747</wp:posOffset>
            </wp:positionV>
            <wp:extent cx="1874520" cy="51206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512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F3C96C" w14:textId="77777777" w:rsidR="006D3530" w:rsidRPr="00801E6D" w:rsidRDefault="006D3530">
      <w:pPr>
        <w:pStyle w:val="Zkladntext"/>
        <w:spacing w:before="1"/>
        <w:rPr>
          <w:sz w:val="6"/>
        </w:rPr>
      </w:pPr>
    </w:p>
    <w:p w14:paraId="14F3C96D" w14:textId="77777777" w:rsidR="006D3530" w:rsidRPr="00801E6D" w:rsidRDefault="006D3530">
      <w:pPr>
        <w:rPr>
          <w:sz w:val="6"/>
        </w:rPr>
        <w:sectPr w:rsidR="006D3530" w:rsidRPr="00801E6D">
          <w:headerReference w:type="default" r:id="rId10"/>
          <w:pgSz w:w="11910" w:h="16850"/>
          <w:pgMar w:top="1400" w:right="0" w:bottom="0" w:left="1220" w:header="1181" w:footer="0" w:gutter="0"/>
          <w:pgNumType w:start="4"/>
          <w:cols w:space="708"/>
        </w:sectPr>
      </w:pPr>
    </w:p>
    <w:p w14:paraId="14F3C96E" w14:textId="77777777" w:rsidR="006D3530" w:rsidRPr="00801E6D" w:rsidRDefault="00B1137E">
      <w:pPr>
        <w:spacing w:before="41" w:line="268" w:lineRule="auto"/>
        <w:ind w:left="831" w:right="-14" w:hanging="400"/>
        <w:rPr>
          <w:b/>
          <w:sz w:val="21"/>
        </w:rPr>
      </w:pPr>
      <w:r w:rsidRPr="00801E6D">
        <w:drawing>
          <wp:anchor distT="0" distB="0" distL="0" distR="0" simplePos="0" relativeHeight="251655168" behindDoc="0" locked="0" layoutInCell="1" allowOverlap="1" wp14:anchorId="14F3CA53" wp14:editId="14F3CA54">
            <wp:simplePos x="0" y="0"/>
            <wp:positionH relativeFrom="page">
              <wp:posOffset>3191255</wp:posOffset>
            </wp:positionH>
            <wp:positionV relativeFrom="paragraph">
              <wp:posOffset>-62997</wp:posOffset>
            </wp:positionV>
            <wp:extent cx="914400" cy="9144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01E6D">
        <w:rPr>
          <w:b/>
          <w:color w:val="1D1D1D"/>
          <w:w w:val="105"/>
        </w:rPr>
        <w:t xml:space="preserve">Ing. </w:t>
      </w:r>
      <w:r w:rsidRPr="00801E6D">
        <w:rPr>
          <w:b/>
          <w:color w:val="1D1D1D"/>
          <w:w w:val="105"/>
          <w:sz w:val="21"/>
        </w:rPr>
        <w:t>Lubomír D u d</w:t>
      </w:r>
      <w:r w:rsidRPr="00801E6D">
        <w:rPr>
          <w:b/>
          <w:color w:val="1D1D1D"/>
          <w:spacing w:val="-19"/>
          <w:w w:val="105"/>
          <w:sz w:val="21"/>
        </w:rPr>
        <w:t xml:space="preserve"> </w:t>
      </w:r>
      <w:r w:rsidRPr="00801E6D">
        <w:rPr>
          <w:b/>
          <w:color w:val="313131"/>
          <w:w w:val="105"/>
          <w:sz w:val="21"/>
        </w:rPr>
        <w:t xml:space="preserve">a </w:t>
      </w:r>
      <w:r w:rsidRPr="00801E6D">
        <w:rPr>
          <w:b/>
          <w:color w:val="1D1D1D"/>
          <w:w w:val="105"/>
          <w:sz w:val="21"/>
        </w:rPr>
        <w:t>místostarosta</w:t>
      </w:r>
    </w:p>
    <w:p w14:paraId="14F3C96F" w14:textId="77777777" w:rsidR="006D3530" w:rsidRPr="00801E6D" w:rsidRDefault="00B1137E">
      <w:pPr>
        <w:spacing w:before="55" w:line="254" w:lineRule="auto"/>
        <w:ind w:left="3466" w:right="1345" w:hanging="889"/>
        <w:rPr>
          <w:b/>
          <w:sz w:val="21"/>
        </w:rPr>
      </w:pPr>
      <w:r w:rsidRPr="00801E6D">
        <w:br w:type="column"/>
      </w:r>
      <w:r w:rsidRPr="00801E6D">
        <w:rPr>
          <w:b/>
          <w:color w:val="1D1D1D"/>
        </w:rPr>
        <w:t xml:space="preserve">Ing. </w:t>
      </w:r>
      <w:r w:rsidRPr="00801E6D">
        <w:rPr>
          <w:b/>
          <w:color w:val="1D1D1D"/>
          <w:sz w:val="21"/>
        </w:rPr>
        <w:t xml:space="preserve">Miroslav </w:t>
      </w:r>
      <w:r w:rsidRPr="00801E6D">
        <w:rPr>
          <w:b/>
          <w:color w:val="313131"/>
          <w:sz w:val="21"/>
        </w:rPr>
        <w:t xml:space="preserve">S </w:t>
      </w:r>
      <w:r w:rsidRPr="00801E6D">
        <w:rPr>
          <w:b/>
          <w:color w:val="1D1D1D"/>
          <w:sz w:val="21"/>
        </w:rPr>
        <w:t xml:space="preserve">to k </w:t>
      </w:r>
      <w:r w:rsidRPr="00801E6D">
        <w:rPr>
          <w:color w:val="0A0A0A"/>
        </w:rPr>
        <w:t xml:space="preserve">I </w:t>
      </w:r>
      <w:r w:rsidRPr="00801E6D">
        <w:rPr>
          <w:b/>
          <w:color w:val="313131"/>
          <w:sz w:val="21"/>
        </w:rPr>
        <w:t xml:space="preserve">a s </w:t>
      </w:r>
      <w:r w:rsidRPr="00801E6D">
        <w:rPr>
          <w:b/>
          <w:color w:val="1D1D1D"/>
          <w:sz w:val="21"/>
        </w:rPr>
        <w:t>a starosta</w:t>
      </w:r>
    </w:p>
    <w:p w14:paraId="14F3C970" w14:textId="77777777" w:rsidR="006D3530" w:rsidRPr="00801E6D" w:rsidRDefault="006D3530">
      <w:pPr>
        <w:spacing w:line="254" w:lineRule="auto"/>
        <w:rPr>
          <w:sz w:val="21"/>
        </w:rPr>
        <w:sectPr w:rsidR="006D3530" w:rsidRPr="00801E6D">
          <w:type w:val="continuous"/>
          <w:pgSz w:w="11910" w:h="16850"/>
          <w:pgMar w:top="80" w:right="0" w:bottom="0" w:left="1220" w:header="708" w:footer="708" w:gutter="0"/>
          <w:cols w:num="2" w:space="708" w:equalWidth="0">
            <w:col w:w="2449" w:space="1251"/>
            <w:col w:w="6990"/>
          </w:cols>
        </w:sectPr>
      </w:pPr>
    </w:p>
    <w:p w14:paraId="14F3C971" w14:textId="77777777" w:rsidR="006D3530" w:rsidRPr="00801E6D" w:rsidRDefault="00B1137E">
      <w:pPr>
        <w:pStyle w:val="Zkladntext"/>
        <w:rPr>
          <w:b/>
          <w:sz w:val="20"/>
        </w:rPr>
      </w:pPr>
      <w:r w:rsidRPr="00801E6D">
        <w:pict w14:anchorId="14F3CA55">
          <v:line id="_x0000_s1029" style="position:absolute;z-index:251659264;mso-position-horizontal-relative:page;mso-position-vertical-relative:page" from="591.1pt,841.7pt" to="591.1pt,7.55pt" strokecolor="#afafaf" strokeweight="1.44pt">
            <w10:wrap anchorx="page" anchory="page"/>
          </v:line>
        </w:pict>
      </w:r>
    </w:p>
    <w:p w14:paraId="14F3C972" w14:textId="77777777" w:rsidR="006D3530" w:rsidRPr="00801E6D" w:rsidRDefault="006D3530">
      <w:pPr>
        <w:pStyle w:val="Zkladntext"/>
        <w:rPr>
          <w:b/>
          <w:sz w:val="20"/>
        </w:rPr>
      </w:pPr>
    </w:p>
    <w:p w14:paraId="14F3C973" w14:textId="77777777" w:rsidR="006D3530" w:rsidRPr="00801E6D" w:rsidRDefault="006D3530">
      <w:pPr>
        <w:pStyle w:val="Zkladntext"/>
        <w:rPr>
          <w:b/>
          <w:sz w:val="20"/>
        </w:rPr>
      </w:pPr>
    </w:p>
    <w:p w14:paraId="14F3C974" w14:textId="77777777" w:rsidR="006D3530" w:rsidRPr="00801E6D" w:rsidRDefault="006D3530">
      <w:pPr>
        <w:pStyle w:val="Zkladntext"/>
        <w:rPr>
          <w:b/>
          <w:sz w:val="20"/>
        </w:rPr>
      </w:pPr>
    </w:p>
    <w:p w14:paraId="14F3C975" w14:textId="77777777" w:rsidR="006D3530" w:rsidRPr="00801E6D" w:rsidRDefault="006D3530">
      <w:pPr>
        <w:pStyle w:val="Zkladntext"/>
        <w:rPr>
          <w:b/>
          <w:sz w:val="20"/>
        </w:rPr>
      </w:pPr>
    </w:p>
    <w:p w14:paraId="14F3C976" w14:textId="77777777" w:rsidR="006D3530" w:rsidRPr="00801E6D" w:rsidRDefault="006D3530">
      <w:pPr>
        <w:pStyle w:val="Zkladntext"/>
        <w:rPr>
          <w:b/>
          <w:sz w:val="20"/>
        </w:rPr>
      </w:pPr>
    </w:p>
    <w:p w14:paraId="14F3C977" w14:textId="77777777" w:rsidR="006D3530" w:rsidRPr="00801E6D" w:rsidRDefault="006D3530">
      <w:pPr>
        <w:pStyle w:val="Zkladntext"/>
        <w:rPr>
          <w:b/>
          <w:sz w:val="20"/>
        </w:rPr>
      </w:pPr>
    </w:p>
    <w:p w14:paraId="14F3C978" w14:textId="77777777" w:rsidR="006D3530" w:rsidRPr="00801E6D" w:rsidRDefault="006D3530">
      <w:pPr>
        <w:pStyle w:val="Zkladntext"/>
        <w:rPr>
          <w:b/>
          <w:sz w:val="20"/>
        </w:rPr>
      </w:pPr>
    </w:p>
    <w:p w14:paraId="14F3C979" w14:textId="77777777" w:rsidR="006D3530" w:rsidRPr="00801E6D" w:rsidRDefault="006D3530">
      <w:pPr>
        <w:pStyle w:val="Zkladntext"/>
        <w:rPr>
          <w:b/>
          <w:sz w:val="20"/>
        </w:rPr>
      </w:pPr>
    </w:p>
    <w:p w14:paraId="14F3C97A" w14:textId="77777777" w:rsidR="006D3530" w:rsidRPr="00801E6D" w:rsidRDefault="006D3530">
      <w:pPr>
        <w:pStyle w:val="Zkladntext"/>
        <w:rPr>
          <w:b/>
          <w:sz w:val="20"/>
        </w:rPr>
      </w:pPr>
    </w:p>
    <w:p w14:paraId="14F3C97B" w14:textId="77777777" w:rsidR="006D3530" w:rsidRPr="00801E6D" w:rsidRDefault="006D3530">
      <w:pPr>
        <w:pStyle w:val="Zkladntext"/>
        <w:rPr>
          <w:b/>
          <w:sz w:val="20"/>
        </w:rPr>
      </w:pPr>
    </w:p>
    <w:p w14:paraId="14F3C97C" w14:textId="77777777" w:rsidR="006D3530" w:rsidRPr="00801E6D" w:rsidRDefault="006D3530">
      <w:pPr>
        <w:pStyle w:val="Zkladntext"/>
        <w:rPr>
          <w:b/>
          <w:sz w:val="20"/>
        </w:rPr>
      </w:pPr>
    </w:p>
    <w:p w14:paraId="14F3C97D" w14:textId="77777777" w:rsidR="006D3530" w:rsidRPr="00801E6D" w:rsidRDefault="006D3530">
      <w:pPr>
        <w:pStyle w:val="Zkladntext"/>
        <w:rPr>
          <w:b/>
          <w:sz w:val="20"/>
        </w:rPr>
      </w:pPr>
    </w:p>
    <w:p w14:paraId="14F3C97E" w14:textId="77777777" w:rsidR="006D3530" w:rsidRPr="00801E6D" w:rsidRDefault="006D3530">
      <w:pPr>
        <w:pStyle w:val="Zkladntext"/>
        <w:rPr>
          <w:b/>
          <w:sz w:val="20"/>
        </w:rPr>
      </w:pPr>
    </w:p>
    <w:p w14:paraId="14F3C97F" w14:textId="77777777" w:rsidR="006D3530" w:rsidRPr="00801E6D" w:rsidRDefault="006D3530">
      <w:pPr>
        <w:pStyle w:val="Zkladntext"/>
        <w:spacing w:before="4"/>
        <w:rPr>
          <w:b/>
          <w:sz w:val="18"/>
        </w:rPr>
      </w:pPr>
    </w:p>
    <w:p w14:paraId="14F3C980" w14:textId="450A2FE3" w:rsidR="006D3530" w:rsidRPr="00801E6D" w:rsidRDefault="00B1137E">
      <w:pPr>
        <w:spacing w:line="530" w:lineRule="auto"/>
        <w:ind w:left="307" w:right="5991" w:hanging="4"/>
        <w:rPr>
          <w:sz w:val="21"/>
        </w:rPr>
      </w:pPr>
      <w:r w:rsidRPr="00801E6D">
        <w:rPr>
          <w:color w:val="313131"/>
          <w:w w:val="105"/>
          <w:sz w:val="21"/>
        </w:rPr>
        <w:t xml:space="preserve">Vyvěšeno </w:t>
      </w:r>
      <w:r w:rsidRPr="00801E6D">
        <w:rPr>
          <w:color w:val="1D1D1D"/>
          <w:w w:val="105"/>
          <w:sz w:val="21"/>
        </w:rPr>
        <w:t>na úřední de</w:t>
      </w:r>
      <w:r w:rsidRPr="00801E6D">
        <w:rPr>
          <w:color w:val="484848"/>
          <w:w w:val="105"/>
          <w:sz w:val="21"/>
        </w:rPr>
        <w:t xml:space="preserve">sce </w:t>
      </w:r>
      <w:r w:rsidRPr="00801E6D">
        <w:rPr>
          <w:color w:val="1D1D1D"/>
          <w:w w:val="105"/>
          <w:sz w:val="21"/>
        </w:rPr>
        <w:t xml:space="preserve">dne: </w:t>
      </w:r>
      <w:r w:rsidRPr="00801E6D">
        <w:rPr>
          <w:color w:val="313131"/>
          <w:w w:val="105"/>
          <w:sz w:val="21"/>
        </w:rPr>
        <w:t xml:space="preserve">29.6.2018 Sejmuto </w:t>
      </w:r>
      <w:r w:rsidRPr="00801E6D">
        <w:rPr>
          <w:color w:val="484848"/>
          <w:w w:val="105"/>
          <w:sz w:val="21"/>
        </w:rPr>
        <w:t xml:space="preserve">z </w:t>
      </w:r>
      <w:r w:rsidRPr="00801E6D">
        <w:rPr>
          <w:color w:val="1D1D1D"/>
          <w:w w:val="105"/>
          <w:sz w:val="21"/>
        </w:rPr>
        <w:t xml:space="preserve">úřední </w:t>
      </w:r>
      <w:r w:rsidRPr="00801E6D">
        <w:rPr>
          <w:color w:val="313131"/>
          <w:w w:val="105"/>
          <w:sz w:val="21"/>
        </w:rPr>
        <w:t xml:space="preserve">desky dne: </w:t>
      </w:r>
      <w:r w:rsidRPr="00801E6D">
        <w:rPr>
          <w:color w:val="1D1D1D"/>
          <w:w w:val="105"/>
          <w:sz w:val="21"/>
        </w:rPr>
        <w:t xml:space="preserve">16.7. </w:t>
      </w:r>
      <w:r w:rsidRPr="00801E6D">
        <w:rPr>
          <w:color w:val="484848"/>
          <w:w w:val="105"/>
          <w:sz w:val="21"/>
        </w:rPr>
        <w:t>2</w:t>
      </w:r>
      <w:r w:rsidRPr="00801E6D">
        <w:rPr>
          <w:color w:val="1D1D1D"/>
          <w:w w:val="105"/>
          <w:sz w:val="21"/>
        </w:rPr>
        <w:t>018</w:t>
      </w:r>
    </w:p>
    <w:p w14:paraId="14F3C981" w14:textId="77777777" w:rsidR="006D3530" w:rsidRPr="00801E6D" w:rsidRDefault="006D3530">
      <w:pPr>
        <w:spacing w:line="530" w:lineRule="auto"/>
        <w:rPr>
          <w:sz w:val="21"/>
        </w:rPr>
        <w:sectPr w:rsidR="006D3530" w:rsidRPr="00801E6D">
          <w:type w:val="continuous"/>
          <w:pgSz w:w="11910" w:h="16850"/>
          <w:pgMar w:top="80" w:right="0" w:bottom="0" w:left="1220" w:header="708" w:footer="708" w:gutter="0"/>
          <w:cols w:space="708"/>
        </w:sectPr>
      </w:pPr>
    </w:p>
    <w:p w14:paraId="14F3C982" w14:textId="77777777" w:rsidR="006D3530" w:rsidRPr="00801E6D" w:rsidRDefault="00B1137E">
      <w:pPr>
        <w:pStyle w:val="Zkladntext"/>
        <w:rPr>
          <w:sz w:val="20"/>
        </w:rPr>
      </w:pPr>
      <w:r w:rsidRPr="00801E6D">
        <w:lastRenderedPageBreak/>
        <w:pict w14:anchorId="14F3CA56">
          <v:line id="_x0000_s1028" style="position:absolute;z-index:251662336;mso-position-horizontal-relative:page;mso-position-vertical-relative:page" from="592.2pt,420.1pt" to="592.2pt,7.9pt" strokeweight=".36pt">
            <w10:wrap anchorx="page" anchory="page"/>
          </v:line>
        </w:pict>
      </w:r>
    </w:p>
    <w:p w14:paraId="14F3C983" w14:textId="77777777" w:rsidR="006D3530" w:rsidRPr="00801E6D" w:rsidRDefault="006D3530">
      <w:pPr>
        <w:pStyle w:val="Zkladntext"/>
        <w:rPr>
          <w:sz w:val="20"/>
        </w:rPr>
      </w:pPr>
    </w:p>
    <w:p w14:paraId="14F3C984" w14:textId="77777777" w:rsidR="006D3530" w:rsidRPr="00801E6D" w:rsidRDefault="006D3530">
      <w:pPr>
        <w:pStyle w:val="Zkladntext"/>
        <w:rPr>
          <w:sz w:val="20"/>
        </w:rPr>
      </w:pPr>
    </w:p>
    <w:p w14:paraId="14F3C988" w14:textId="77777777" w:rsidR="006D3530" w:rsidRPr="00801E6D" w:rsidRDefault="006D3530">
      <w:pPr>
        <w:pStyle w:val="Zkladntext"/>
        <w:spacing w:before="9"/>
        <w:rPr>
          <w:sz w:val="25"/>
        </w:rPr>
      </w:pPr>
    </w:p>
    <w:p w14:paraId="14F3C989" w14:textId="0395A0BB" w:rsidR="006D3530" w:rsidRPr="00801E6D" w:rsidRDefault="00B1137E">
      <w:pPr>
        <w:pStyle w:val="Nadpis1"/>
        <w:spacing w:before="88"/>
        <w:ind w:left="3824"/>
      </w:pPr>
      <w:r w:rsidRPr="00801E6D">
        <w:rPr>
          <w:w w:val="105"/>
        </w:rPr>
        <w:t>Příloha</w:t>
      </w:r>
      <w:r w:rsidRPr="00801E6D">
        <w:rPr>
          <w:w w:val="105"/>
        </w:rPr>
        <w:t xml:space="preserve"> č.</w:t>
      </w:r>
      <w:r w:rsidRPr="00801E6D">
        <w:rPr>
          <w:w w:val="105"/>
        </w:rPr>
        <w:t>1</w:t>
      </w:r>
    </w:p>
    <w:p w14:paraId="14F3C98A" w14:textId="77777777" w:rsidR="006D3530" w:rsidRPr="00801E6D" w:rsidRDefault="006D3530">
      <w:pPr>
        <w:pStyle w:val="Zkladntext"/>
        <w:spacing w:before="6"/>
        <w:rPr>
          <w:b/>
          <w:sz w:val="27"/>
        </w:rPr>
      </w:pPr>
    </w:p>
    <w:tbl>
      <w:tblPr>
        <w:tblStyle w:val="TableNormal"/>
        <w:tblW w:w="0" w:type="auto"/>
        <w:tblInd w:w="16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6779"/>
      </w:tblGrid>
      <w:tr w:rsidR="006D3530" w:rsidRPr="00801E6D" w14:paraId="14F3C98D" w14:textId="77777777">
        <w:trPr>
          <w:trHeight w:hRule="exact" w:val="274"/>
        </w:trPr>
        <w:tc>
          <w:tcPr>
            <w:tcW w:w="1987" w:type="dxa"/>
            <w:tcBorders>
              <w:left w:val="single" w:sz="6" w:space="0" w:color="000000"/>
              <w:right w:val="single" w:sz="6" w:space="0" w:color="000000"/>
            </w:tcBorders>
          </w:tcPr>
          <w:p w14:paraId="14F3C98B" w14:textId="52C84ED1" w:rsidR="006D3530" w:rsidRPr="00801E6D" w:rsidRDefault="008300CF">
            <w:pPr>
              <w:pStyle w:val="TableParagraph"/>
              <w:spacing w:before="52"/>
              <w:ind w:left="103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</w:t>
            </w:r>
            <w:r w:rsidR="00B1137E" w:rsidRPr="00801E6D">
              <w:rPr>
                <w:w w:val="105"/>
                <w:sz w:val="21"/>
              </w:rPr>
              <w:t>a</w:t>
            </w:r>
            <w:r>
              <w:rPr>
                <w:w w:val="105"/>
                <w:sz w:val="21"/>
              </w:rPr>
              <w:t>p</w:t>
            </w:r>
            <w:r w:rsidR="00B1137E" w:rsidRPr="00801E6D">
              <w:rPr>
                <w:w w:val="105"/>
                <w:sz w:val="21"/>
              </w:rPr>
              <w:t>ír</w:t>
            </w:r>
          </w:p>
        </w:tc>
        <w:tc>
          <w:tcPr>
            <w:tcW w:w="6779" w:type="dxa"/>
            <w:tcBorders>
              <w:left w:val="single" w:sz="6" w:space="0" w:color="000000"/>
              <w:right w:val="single" w:sz="6" w:space="0" w:color="000000"/>
            </w:tcBorders>
          </w:tcPr>
          <w:p w14:paraId="14F3C98C" w14:textId="6916ADC7" w:rsidR="006D3530" w:rsidRPr="00801E6D" w:rsidRDefault="00242B52">
            <w:pPr>
              <w:pStyle w:val="TableParagraph"/>
              <w:ind w:left="135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  <w:r w:rsidR="00B1137E" w:rsidRPr="00801E6D">
              <w:rPr>
                <w:sz w:val="21"/>
              </w:rPr>
              <w:t xml:space="preserve"> x t</w:t>
            </w:r>
            <w:r w:rsidR="008300CF">
              <w:rPr>
                <w:sz w:val="21"/>
              </w:rPr>
              <w:t>ý</w:t>
            </w:r>
            <w:r w:rsidR="00B1137E" w:rsidRPr="00801E6D">
              <w:rPr>
                <w:sz w:val="21"/>
              </w:rPr>
              <w:t>dně</w:t>
            </w:r>
          </w:p>
        </w:tc>
      </w:tr>
      <w:tr w:rsidR="006D3530" w:rsidRPr="00801E6D" w14:paraId="14F3C990" w14:textId="77777777">
        <w:trPr>
          <w:trHeight w:hRule="exact" w:val="281"/>
        </w:trPr>
        <w:tc>
          <w:tcPr>
            <w:tcW w:w="1987" w:type="dxa"/>
            <w:tcBorders>
              <w:left w:val="single" w:sz="6" w:space="0" w:color="000000"/>
              <w:right w:val="single" w:sz="6" w:space="0" w:color="000000"/>
            </w:tcBorders>
          </w:tcPr>
          <w:p w14:paraId="14F3C98E" w14:textId="77777777" w:rsidR="006D3530" w:rsidRPr="00801E6D" w:rsidRDefault="00B1137E">
            <w:pPr>
              <w:pStyle w:val="TableParagraph"/>
              <w:ind w:left="94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sklo</w:t>
            </w:r>
          </w:p>
        </w:tc>
        <w:tc>
          <w:tcPr>
            <w:tcW w:w="6779" w:type="dxa"/>
            <w:tcBorders>
              <w:left w:val="single" w:sz="6" w:space="0" w:color="000000"/>
              <w:right w:val="single" w:sz="6" w:space="0" w:color="000000"/>
            </w:tcBorders>
          </w:tcPr>
          <w:p w14:paraId="14F3C98F" w14:textId="2308B65F" w:rsidR="006D3530" w:rsidRPr="00801E6D" w:rsidRDefault="00242B52">
            <w:pPr>
              <w:pStyle w:val="TableParagraph"/>
              <w:ind w:left="135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  <w:r w:rsidR="00B1137E" w:rsidRPr="00801E6D">
              <w:rPr>
                <w:sz w:val="21"/>
              </w:rPr>
              <w:t xml:space="preserve"> x měsíčně</w:t>
            </w:r>
          </w:p>
        </w:tc>
      </w:tr>
      <w:tr w:rsidR="006D3530" w:rsidRPr="00801E6D" w14:paraId="14F3C993" w14:textId="77777777">
        <w:trPr>
          <w:trHeight w:hRule="exact" w:val="274"/>
        </w:trPr>
        <w:tc>
          <w:tcPr>
            <w:tcW w:w="1987" w:type="dxa"/>
            <w:tcBorders>
              <w:left w:val="single" w:sz="6" w:space="0" w:color="000000"/>
              <w:right w:val="single" w:sz="6" w:space="0" w:color="000000"/>
            </w:tcBorders>
          </w:tcPr>
          <w:p w14:paraId="14F3C991" w14:textId="6D1CC178" w:rsidR="006D3530" w:rsidRPr="00801E6D" w:rsidRDefault="008300CF">
            <w:pPr>
              <w:pStyle w:val="TableParagraph"/>
              <w:spacing w:before="45"/>
              <w:ind w:left="95"/>
              <w:jc w:val="left"/>
              <w:rPr>
                <w:sz w:val="21"/>
              </w:rPr>
            </w:pPr>
            <w:r>
              <w:rPr>
                <w:w w:val="105"/>
                <w:sz w:val="21"/>
              </w:rPr>
              <w:t>p</w:t>
            </w:r>
            <w:r w:rsidR="00B1137E" w:rsidRPr="00801E6D">
              <w:rPr>
                <w:w w:val="105"/>
                <w:sz w:val="21"/>
              </w:rPr>
              <w:t>last</w:t>
            </w:r>
            <w:r>
              <w:rPr>
                <w:w w:val="105"/>
                <w:sz w:val="21"/>
              </w:rPr>
              <w:t>y</w:t>
            </w:r>
          </w:p>
        </w:tc>
        <w:tc>
          <w:tcPr>
            <w:tcW w:w="6779" w:type="dxa"/>
            <w:tcBorders>
              <w:left w:val="single" w:sz="6" w:space="0" w:color="000000"/>
              <w:right w:val="single" w:sz="6" w:space="0" w:color="000000"/>
            </w:tcBorders>
          </w:tcPr>
          <w:p w14:paraId="14F3C992" w14:textId="3A8A961D" w:rsidR="006D3530" w:rsidRPr="00801E6D" w:rsidRDefault="00242B52">
            <w:pPr>
              <w:pStyle w:val="TableParagraph"/>
              <w:spacing w:before="52"/>
              <w:ind w:left="127"/>
              <w:jc w:val="left"/>
              <w:rPr>
                <w:sz w:val="21"/>
              </w:rPr>
            </w:pPr>
            <w:r>
              <w:rPr>
                <w:sz w:val="21"/>
              </w:rPr>
              <w:t>1</w:t>
            </w:r>
            <w:r w:rsidR="00B1137E" w:rsidRPr="00801E6D">
              <w:rPr>
                <w:sz w:val="21"/>
              </w:rPr>
              <w:t>-</w:t>
            </w:r>
            <w:r w:rsidR="00B1137E" w:rsidRPr="00801E6D">
              <w:rPr>
                <w:sz w:val="21"/>
              </w:rPr>
              <w:t>2 x t</w:t>
            </w:r>
            <w:r w:rsidR="008300CF">
              <w:rPr>
                <w:sz w:val="21"/>
              </w:rPr>
              <w:t>ý</w:t>
            </w:r>
            <w:r w:rsidR="00B1137E" w:rsidRPr="00801E6D">
              <w:rPr>
                <w:sz w:val="21"/>
              </w:rPr>
              <w:t>dně</w:t>
            </w:r>
          </w:p>
        </w:tc>
      </w:tr>
      <w:tr w:rsidR="006D3530" w:rsidRPr="00801E6D" w14:paraId="14F3C996" w14:textId="77777777">
        <w:trPr>
          <w:trHeight w:hRule="exact" w:val="281"/>
        </w:trPr>
        <w:tc>
          <w:tcPr>
            <w:tcW w:w="1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C994" w14:textId="77777777" w:rsidR="006D3530" w:rsidRPr="00801E6D" w:rsidRDefault="00B1137E">
            <w:pPr>
              <w:pStyle w:val="TableParagraph"/>
              <w:spacing w:before="52"/>
              <w:ind w:left="95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kov</w:t>
            </w:r>
          </w:p>
        </w:tc>
        <w:tc>
          <w:tcPr>
            <w:tcW w:w="6779" w:type="dxa"/>
            <w:tcBorders>
              <w:left w:val="single" w:sz="6" w:space="0" w:color="000000"/>
              <w:right w:val="single" w:sz="6" w:space="0" w:color="000000"/>
            </w:tcBorders>
          </w:tcPr>
          <w:p w14:paraId="14F3C995" w14:textId="6DF2E6AF" w:rsidR="006D3530" w:rsidRPr="00801E6D" w:rsidRDefault="00B1137E">
            <w:pPr>
              <w:pStyle w:val="TableParagraph"/>
              <w:ind w:left="104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 xml:space="preserve">dle </w:t>
            </w:r>
            <w:r w:rsidR="00242B52">
              <w:rPr>
                <w:w w:val="110"/>
                <w:sz w:val="21"/>
              </w:rPr>
              <w:t>po</w:t>
            </w:r>
            <w:r w:rsidRPr="00801E6D">
              <w:rPr>
                <w:w w:val="110"/>
                <w:sz w:val="21"/>
              </w:rPr>
              <w:t>třeb</w:t>
            </w:r>
            <w:r w:rsidR="00242B52">
              <w:rPr>
                <w:w w:val="110"/>
                <w:sz w:val="21"/>
              </w:rPr>
              <w:t>y</w:t>
            </w:r>
          </w:p>
        </w:tc>
      </w:tr>
      <w:tr w:rsidR="006D3530" w:rsidRPr="00801E6D" w14:paraId="14F3C999" w14:textId="77777777">
        <w:trPr>
          <w:trHeight w:hRule="exact" w:val="274"/>
        </w:trPr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C997" w14:textId="1474656D" w:rsidR="006D3530" w:rsidRPr="00801E6D" w:rsidRDefault="00B1137E">
            <w:pPr>
              <w:pStyle w:val="TableParagraph"/>
              <w:spacing w:before="41"/>
              <w:ind w:left="97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biood</w:t>
            </w:r>
            <w:r w:rsidR="00FE0AAD">
              <w:rPr>
                <w:w w:val="105"/>
                <w:sz w:val="21"/>
              </w:rPr>
              <w:t>p</w:t>
            </w:r>
            <w:r w:rsidRPr="00801E6D">
              <w:rPr>
                <w:w w:val="105"/>
                <w:sz w:val="21"/>
              </w:rPr>
              <w:t>ad</w:t>
            </w:r>
          </w:p>
        </w:tc>
        <w:tc>
          <w:tcPr>
            <w:tcW w:w="6779" w:type="dxa"/>
            <w:tcBorders>
              <w:left w:val="single" w:sz="6" w:space="0" w:color="000000"/>
              <w:right w:val="single" w:sz="6" w:space="0" w:color="000000"/>
            </w:tcBorders>
          </w:tcPr>
          <w:p w14:paraId="14F3C998" w14:textId="474AE72E" w:rsidR="006D3530" w:rsidRPr="00801E6D" w:rsidRDefault="00B1137E">
            <w:pPr>
              <w:pStyle w:val="TableParagraph"/>
              <w:spacing w:before="45"/>
              <w:ind w:left="97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 xml:space="preserve">dle </w:t>
            </w:r>
            <w:r w:rsidR="00242B52">
              <w:rPr>
                <w:w w:val="105"/>
                <w:sz w:val="21"/>
              </w:rPr>
              <w:t>p</w:t>
            </w:r>
            <w:r w:rsidRPr="00801E6D">
              <w:rPr>
                <w:w w:val="105"/>
                <w:sz w:val="21"/>
              </w:rPr>
              <w:t>otřeb</w:t>
            </w:r>
            <w:r w:rsidR="00242B52">
              <w:rPr>
                <w:w w:val="105"/>
                <w:sz w:val="21"/>
              </w:rPr>
              <w:t>y</w:t>
            </w:r>
          </w:p>
        </w:tc>
      </w:tr>
    </w:tbl>
    <w:p w14:paraId="14F3C99A" w14:textId="77777777" w:rsidR="006D3530" w:rsidRPr="00801E6D" w:rsidRDefault="006D3530">
      <w:pPr>
        <w:pStyle w:val="Zkladntext"/>
        <w:spacing w:before="8"/>
        <w:rPr>
          <w:b/>
          <w:sz w:val="29"/>
        </w:rPr>
      </w:pPr>
    </w:p>
    <w:tbl>
      <w:tblPr>
        <w:tblStyle w:val="TableNormal"/>
        <w:tblW w:w="0" w:type="auto"/>
        <w:tblInd w:w="1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101"/>
        <w:gridCol w:w="285"/>
        <w:gridCol w:w="2113"/>
        <w:gridCol w:w="749"/>
        <w:gridCol w:w="619"/>
        <w:gridCol w:w="105"/>
        <w:gridCol w:w="814"/>
        <w:gridCol w:w="371"/>
        <w:gridCol w:w="572"/>
        <w:gridCol w:w="814"/>
        <w:gridCol w:w="882"/>
        <w:gridCol w:w="869"/>
      </w:tblGrid>
      <w:tr w:rsidR="006D3530" w:rsidRPr="00801E6D" w14:paraId="14F3C9A2" w14:textId="77777777">
        <w:trPr>
          <w:trHeight w:hRule="exact" w:val="461"/>
        </w:trPr>
        <w:tc>
          <w:tcPr>
            <w:tcW w:w="868" w:type="dxa"/>
            <w:gridSpan w:val="3"/>
            <w:tcBorders>
              <w:left w:val="single" w:sz="6" w:space="0" w:color="000000"/>
            </w:tcBorders>
          </w:tcPr>
          <w:p w14:paraId="14F3C99B" w14:textId="77777777" w:rsidR="006D3530" w:rsidRPr="00801E6D" w:rsidRDefault="006D3530"/>
        </w:tc>
        <w:tc>
          <w:tcPr>
            <w:tcW w:w="3586" w:type="dxa"/>
            <w:gridSpan w:val="4"/>
          </w:tcPr>
          <w:p w14:paraId="14F3C99C" w14:textId="77777777" w:rsidR="006D3530" w:rsidRPr="00801E6D" w:rsidRDefault="00B1137E">
            <w:pPr>
              <w:pStyle w:val="TableParagraph"/>
              <w:spacing w:before="50"/>
              <w:ind w:left="1300" w:right="1262"/>
              <w:rPr>
                <w:b/>
              </w:rPr>
            </w:pPr>
            <w:r w:rsidRPr="00801E6D">
              <w:rPr>
                <w:b/>
                <w:w w:val="105"/>
              </w:rPr>
              <w:t>stanoviště</w:t>
            </w:r>
          </w:p>
        </w:tc>
        <w:tc>
          <w:tcPr>
            <w:tcW w:w="814" w:type="dxa"/>
          </w:tcPr>
          <w:p w14:paraId="14F3C99D" w14:textId="77777777" w:rsidR="006D3530" w:rsidRPr="00801E6D" w:rsidRDefault="00B1137E">
            <w:pPr>
              <w:pStyle w:val="TableParagraph"/>
              <w:spacing w:before="57"/>
              <w:ind w:left="136" w:right="91"/>
              <w:rPr>
                <w:b/>
              </w:rPr>
            </w:pPr>
            <w:r w:rsidRPr="00801E6D">
              <w:rPr>
                <w:b/>
                <w:w w:val="105"/>
              </w:rPr>
              <w:t>papír</w:t>
            </w:r>
          </w:p>
        </w:tc>
        <w:tc>
          <w:tcPr>
            <w:tcW w:w="943" w:type="dxa"/>
            <w:gridSpan w:val="2"/>
            <w:tcBorders>
              <w:right w:val="thickThinMediumGap" w:sz="7" w:space="0" w:color="000000"/>
            </w:tcBorders>
          </w:tcPr>
          <w:p w14:paraId="14F3C99E" w14:textId="77777777" w:rsidR="006D3530" w:rsidRPr="00801E6D" w:rsidRDefault="00B1137E">
            <w:pPr>
              <w:pStyle w:val="TableParagraph"/>
              <w:spacing w:before="64"/>
              <w:ind w:left="293"/>
              <w:jc w:val="left"/>
              <w:rPr>
                <w:b/>
              </w:rPr>
            </w:pPr>
            <w:r w:rsidRPr="00801E6D">
              <w:rPr>
                <w:b/>
                <w:w w:val="105"/>
              </w:rPr>
              <w:t>sklo</w:t>
            </w:r>
          </w:p>
        </w:tc>
        <w:tc>
          <w:tcPr>
            <w:tcW w:w="814" w:type="dxa"/>
            <w:tcBorders>
              <w:left w:val="thinThickMediumGap" w:sz="7" w:space="0" w:color="000000"/>
              <w:right w:val="thickThinMediumGap" w:sz="7" w:space="0" w:color="000000"/>
            </w:tcBorders>
          </w:tcPr>
          <w:p w14:paraId="14F3C99F" w14:textId="77777777" w:rsidR="006D3530" w:rsidRPr="00801E6D" w:rsidRDefault="00B1137E">
            <w:pPr>
              <w:pStyle w:val="TableParagraph"/>
              <w:spacing w:before="64"/>
              <w:ind w:left="151" w:right="111"/>
              <w:rPr>
                <w:b/>
              </w:rPr>
            </w:pPr>
            <w:r w:rsidRPr="00801E6D">
              <w:rPr>
                <w:b/>
                <w:w w:val="105"/>
              </w:rPr>
              <w:t>plast</w:t>
            </w:r>
          </w:p>
        </w:tc>
        <w:tc>
          <w:tcPr>
            <w:tcW w:w="882" w:type="dxa"/>
            <w:tcBorders>
              <w:left w:val="thinThickMediumGap" w:sz="7" w:space="0" w:color="000000"/>
            </w:tcBorders>
          </w:tcPr>
          <w:p w14:paraId="14F3C9A0" w14:textId="77777777" w:rsidR="006D3530" w:rsidRPr="00801E6D" w:rsidRDefault="00B1137E">
            <w:pPr>
              <w:pStyle w:val="TableParagraph"/>
              <w:spacing w:before="64"/>
              <w:ind w:left="193" w:right="152"/>
              <w:rPr>
                <w:b/>
              </w:rPr>
            </w:pPr>
            <w:r w:rsidRPr="00801E6D">
              <w:rPr>
                <w:b/>
                <w:w w:val="105"/>
              </w:rPr>
              <w:t>kovy</w:t>
            </w:r>
          </w:p>
        </w:tc>
        <w:tc>
          <w:tcPr>
            <w:tcW w:w="869" w:type="dxa"/>
          </w:tcPr>
          <w:p w14:paraId="14F3C9A1" w14:textId="77777777" w:rsidR="006D3530" w:rsidRPr="00801E6D" w:rsidRDefault="00B1137E">
            <w:pPr>
              <w:pStyle w:val="TableParagraph"/>
              <w:spacing w:before="64"/>
              <w:ind w:right="284"/>
              <w:jc w:val="right"/>
              <w:rPr>
                <w:b/>
              </w:rPr>
            </w:pPr>
            <w:r w:rsidRPr="00801E6D">
              <w:rPr>
                <w:b/>
              </w:rPr>
              <w:t>bio</w:t>
            </w:r>
          </w:p>
        </w:tc>
      </w:tr>
      <w:tr w:rsidR="006D3530" w:rsidRPr="00801E6D" w14:paraId="14F3C9AA" w14:textId="77777777">
        <w:trPr>
          <w:trHeight w:hRule="exact" w:val="274"/>
        </w:trPr>
        <w:tc>
          <w:tcPr>
            <w:tcW w:w="868" w:type="dxa"/>
            <w:gridSpan w:val="3"/>
            <w:tcBorders>
              <w:left w:val="single" w:sz="6" w:space="0" w:color="000000"/>
            </w:tcBorders>
          </w:tcPr>
          <w:p w14:paraId="14F3C9A3" w14:textId="77777777" w:rsidR="006D3530" w:rsidRPr="00801E6D" w:rsidRDefault="00B1137E">
            <w:pPr>
              <w:pStyle w:val="TableParagraph"/>
              <w:spacing w:before="58"/>
              <w:ind w:right="117"/>
              <w:jc w:val="right"/>
              <w:rPr>
                <w:rFonts w:ascii="Arial"/>
                <w:sz w:val="21"/>
              </w:rPr>
            </w:pPr>
            <w:r w:rsidRPr="00801E6D">
              <w:rPr>
                <w:rFonts w:ascii="Arial"/>
                <w:sz w:val="21"/>
              </w:rPr>
              <w:t>I</w:t>
            </w:r>
          </w:p>
        </w:tc>
        <w:tc>
          <w:tcPr>
            <w:tcW w:w="3586" w:type="dxa"/>
            <w:gridSpan w:val="4"/>
          </w:tcPr>
          <w:p w14:paraId="14F3C9A4" w14:textId="77777777" w:rsidR="006D3530" w:rsidRPr="00801E6D" w:rsidRDefault="00B1137E">
            <w:pPr>
              <w:pStyle w:val="TableParagraph"/>
              <w:ind w:left="119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Přední x Centrální</w:t>
            </w:r>
          </w:p>
        </w:tc>
        <w:tc>
          <w:tcPr>
            <w:tcW w:w="814" w:type="dxa"/>
          </w:tcPr>
          <w:p w14:paraId="14F3C9A5" w14:textId="77777777" w:rsidR="006D3530" w:rsidRPr="00801E6D" w:rsidRDefault="00B1137E">
            <w:pPr>
              <w:pStyle w:val="TableParagraph"/>
              <w:spacing w:before="66" w:line="240" w:lineRule="exact"/>
              <w:ind w:left="45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  <w:tc>
          <w:tcPr>
            <w:tcW w:w="943" w:type="dxa"/>
            <w:gridSpan w:val="2"/>
            <w:tcBorders>
              <w:right w:val="thickThinMediumGap" w:sz="7" w:space="0" w:color="000000"/>
            </w:tcBorders>
          </w:tcPr>
          <w:p w14:paraId="14F3C9A6" w14:textId="77777777" w:rsidR="006D3530" w:rsidRPr="00801E6D" w:rsidRDefault="00B1137E">
            <w:pPr>
              <w:pStyle w:val="TableParagraph"/>
              <w:spacing w:before="66" w:line="241" w:lineRule="exact"/>
              <w:ind w:left="20"/>
              <w:rPr>
                <w:rFonts w:ascii="Arial"/>
                <w:sz w:val="21"/>
              </w:rPr>
            </w:pPr>
            <w:r w:rsidRPr="00801E6D">
              <w:rPr>
                <w:rFonts w:ascii="Arial"/>
                <w:w w:val="102"/>
                <w:sz w:val="21"/>
              </w:rPr>
              <w:t>I</w:t>
            </w:r>
          </w:p>
        </w:tc>
        <w:tc>
          <w:tcPr>
            <w:tcW w:w="814" w:type="dxa"/>
            <w:tcBorders>
              <w:left w:val="thinThickMediumGap" w:sz="7" w:space="0" w:color="000000"/>
              <w:right w:val="thickThinMediumGap" w:sz="7" w:space="0" w:color="000000"/>
            </w:tcBorders>
          </w:tcPr>
          <w:p w14:paraId="14F3C9A7" w14:textId="77777777" w:rsidR="006D3530" w:rsidRPr="00801E6D" w:rsidRDefault="00B1137E">
            <w:pPr>
              <w:pStyle w:val="TableParagraph"/>
              <w:spacing w:before="74" w:line="232" w:lineRule="exact"/>
              <w:ind w:left="27"/>
              <w:rPr>
                <w:sz w:val="21"/>
              </w:rPr>
            </w:pPr>
            <w:r w:rsidRPr="00801E6D">
              <w:rPr>
                <w:w w:val="103"/>
                <w:sz w:val="21"/>
              </w:rPr>
              <w:t>2</w:t>
            </w:r>
          </w:p>
        </w:tc>
        <w:tc>
          <w:tcPr>
            <w:tcW w:w="882" w:type="dxa"/>
            <w:tcBorders>
              <w:left w:val="thinThickMediumGap" w:sz="7" w:space="0" w:color="000000"/>
            </w:tcBorders>
          </w:tcPr>
          <w:p w14:paraId="14F3C9A8" w14:textId="77777777" w:rsidR="006D3530" w:rsidRPr="00801E6D" w:rsidRDefault="00B1137E">
            <w:pPr>
              <w:pStyle w:val="TableParagraph"/>
              <w:spacing w:before="61" w:line="245" w:lineRule="exact"/>
              <w:ind w:left="38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</w:tcPr>
          <w:p w14:paraId="14F3C9A9" w14:textId="77777777" w:rsidR="006D3530" w:rsidRPr="00801E6D" w:rsidRDefault="00B1137E">
            <w:pPr>
              <w:pStyle w:val="TableParagraph"/>
              <w:spacing w:before="61" w:line="245" w:lineRule="exact"/>
              <w:ind w:right="260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9B5" w14:textId="77777777">
        <w:trPr>
          <w:trHeight w:hRule="exact" w:val="290"/>
        </w:trPr>
        <w:tc>
          <w:tcPr>
            <w:tcW w:w="583" w:type="dxa"/>
            <w:gridSpan w:val="2"/>
            <w:tcBorders>
              <w:left w:val="single" w:sz="6" w:space="0" w:color="000000"/>
              <w:right w:val="nil"/>
            </w:tcBorders>
          </w:tcPr>
          <w:p w14:paraId="14F3C9AB" w14:textId="77777777" w:rsidR="006D3530" w:rsidRPr="00801E6D" w:rsidRDefault="006D3530"/>
        </w:tc>
        <w:tc>
          <w:tcPr>
            <w:tcW w:w="284" w:type="dxa"/>
            <w:vMerge w:val="restart"/>
            <w:tcBorders>
              <w:left w:val="nil"/>
            </w:tcBorders>
          </w:tcPr>
          <w:p w14:paraId="14F3C9AC" w14:textId="77777777" w:rsidR="006D3530" w:rsidRPr="00801E6D" w:rsidRDefault="00B1137E">
            <w:pPr>
              <w:pStyle w:val="TableParagraph"/>
              <w:ind w:left="89"/>
              <w:jc w:val="left"/>
              <w:rPr>
                <w:sz w:val="21"/>
              </w:rPr>
            </w:pPr>
            <w:r w:rsidRPr="00801E6D">
              <w:rPr>
                <w:w w:val="102"/>
                <w:sz w:val="21"/>
              </w:rPr>
              <w:t>2</w:t>
            </w:r>
          </w:p>
          <w:p w14:paraId="14F3C9AD" w14:textId="77777777" w:rsidR="006D3530" w:rsidRPr="00801E6D" w:rsidRDefault="00B1137E">
            <w:pPr>
              <w:pStyle w:val="TableParagraph"/>
              <w:spacing w:before="31"/>
              <w:ind w:left="92"/>
              <w:jc w:val="left"/>
              <w:rPr>
                <w:sz w:val="21"/>
              </w:rPr>
            </w:pPr>
            <w:r w:rsidRPr="00801E6D">
              <w:rPr>
                <w:w w:val="107"/>
                <w:sz w:val="21"/>
              </w:rPr>
              <w:t>3</w:t>
            </w:r>
          </w:p>
          <w:p w14:paraId="14F3C9AE" w14:textId="77777777" w:rsidR="006D3530" w:rsidRPr="00801E6D" w:rsidRDefault="00B1137E">
            <w:pPr>
              <w:pStyle w:val="TableParagraph"/>
              <w:spacing w:before="31"/>
              <w:ind w:left="90"/>
              <w:jc w:val="left"/>
              <w:rPr>
                <w:sz w:val="21"/>
              </w:rPr>
            </w:pPr>
            <w:r w:rsidRPr="00801E6D">
              <w:rPr>
                <w:w w:val="102"/>
                <w:sz w:val="21"/>
              </w:rPr>
              <w:t>4</w:t>
            </w:r>
          </w:p>
        </w:tc>
        <w:tc>
          <w:tcPr>
            <w:tcW w:w="3586" w:type="dxa"/>
            <w:gridSpan w:val="4"/>
          </w:tcPr>
          <w:p w14:paraId="14F3C9AF" w14:textId="77777777" w:rsidR="006D3530" w:rsidRPr="00801E6D" w:rsidRDefault="00B1137E">
            <w:pPr>
              <w:pStyle w:val="TableParagraph"/>
              <w:ind w:left="116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Středová x Centrální</w:t>
            </w:r>
          </w:p>
        </w:tc>
        <w:tc>
          <w:tcPr>
            <w:tcW w:w="814" w:type="dxa"/>
          </w:tcPr>
          <w:p w14:paraId="14F3C9B0" w14:textId="77777777" w:rsidR="006D3530" w:rsidRPr="00801E6D" w:rsidRDefault="00B1137E">
            <w:pPr>
              <w:pStyle w:val="TableParagraph"/>
              <w:spacing w:before="66"/>
              <w:ind w:left="46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943" w:type="dxa"/>
            <w:gridSpan w:val="2"/>
            <w:tcBorders>
              <w:right w:val="thickThinMediumGap" w:sz="7" w:space="0" w:color="000000"/>
            </w:tcBorders>
          </w:tcPr>
          <w:p w14:paraId="14F3C9B1" w14:textId="77777777" w:rsidR="006D3530" w:rsidRPr="00801E6D" w:rsidRDefault="00B1137E">
            <w:pPr>
              <w:pStyle w:val="TableParagraph"/>
              <w:spacing w:before="74"/>
              <w:ind w:left="46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814" w:type="dxa"/>
            <w:tcBorders>
              <w:left w:val="thinThickMediumGap" w:sz="7" w:space="0" w:color="000000"/>
              <w:right w:val="single" w:sz="6" w:space="0" w:color="000000"/>
            </w:tcBorders>
          </w:tcPr>
          <w:p w14:paraId="14F3C9B2" w14:textId="77777777" w:rsidR="006D3530" w:rsidRPr="00801E6D" w:rsidRDefault="00B1137E">
            <w:pPr>
              <w:pStyle w:val="TableParagraph"/>
              <w:spacing w:before="74"/>
              <w:ind w:left="25"/>
              <w:rPr>
                <w:sz w:val="21"/>
              </w:rPr>
            </w:pPr>
            <w:r w:rsidRPr="00801E6D">
              <w:rPr>
                <w:w w:val="108"/>
                <w:sz w:val="21"/>
              </w:rPr>
              <w:t>1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B3" w14:textId="77777777" w:rsidR="006D3530" w:rsidRPr="00801E6D" w:rsidRDefault="00B1137E">
            <w:pPr>
              <w:pStyle w:val="TableParagraph"/>
              <w:spacing w:before="61" w:line="261" w:lineRule="exact"/>
              <w:ind w:left="49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</w:tcPr>
          <w:p w14:paraId="14F3C9B4" w14:textId="77777777" w:rsidR="006D3530" w:rsidRPr="00801E6D" w:rsidRDefault="00B1137E">
            <w:pPr>
              <w:pStyle w:val="TableParagraph"/>
              <w:spacing w:before="68" w:line="254" w:lineRule="exact"/>
              <w:ind w:right="260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9BF" w14:textId="77777777">
        <w:trPr>
          <w:trHeight w:hRule="exact" w:val="274"/>
        </w:trPr>
        <w:tc>
          <w:tcPr>
            <w:tcW w:w="482" w:type="dxa"/>
            <w:tcBorders>
              <w:left w:val="single" w:sz="6" w:space="0" w:color="000000"/>
              <w:right w:val="nil"/>
            </w:tcBorders>
          </w:tcPr>
          <w:p w14:paraId="14F3C9B6" w14:textId="77777777" w:rsidR="006D3530" w:rsidRPr="00801E6D" w:rsidRDefault="006D3530"/>
        </w:tc>
        <w:tc>
          <w:tcPr>
            <w:tcW w:w="101" w:type="dxa"/>
            <w:vMerge w:val="restart"/>
            <w:tcBorders>
              <w:left w:val="nil"/>
              <w:right w:val="nil"/>
            </w:tcBorders>
          </w:tcPr>
          <w:p w14:paraId="14F3C9B7" w14:textId="77777777" w:rsidR="006D3530" w:rsidRPr="00801E6D" w:rsidRDefault="006D3530"/>
        </w:tc>
        <w:tc>
          <w:tcPr>
            <w:tcW w:w="284" w:type="dxa"/>
            <w:vMerge/>
            <w:tcBorders>
              <w:left w:val="nil"/>
            </w:tcBorders>
          </w:tcPr>
          <w:p w14:paraId="14F3C9B8" w14:textId="77777777" w:rsidR="006D3530" w:rsidRPr="00801E6D" w:rsidRDefault="006D3530"/>
        </w:tc>
        <w:tc>
          <w:tcPr>
            <w:tcW w:w="3586" w:type="dxa"/>
            <w:gridSpan w:val="4"/>
          </w:tcPr>
          <w:p w14:paraId="14F3C9B9" w14:textId="31FCC013" w:rsidR="006D3530" w:rsidRPr="00801E6D" w:rsidRDefault="00B1137E">
            <w:pPr>
              <w:pStyle w:val="TableParagraph"/>
              <w:spacing w:before="43"/>
              <w:ind w:left="116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Středová x S</w:t>
            </w:r>
            <w:r w:rsidR="00973252">
              <w:rPr>
                <w:w w:val="110"/>
                <w:sz w:val="21"/>
              </w:rPr>
              <w:t>p</w:t>
            </w:r>
            <w:r w:rsidRPr="00801E6D">
              <w:rPr>
                <w:w w:val="110"/>
                <w:sz w:val="21"/>
              </w:rPr>
              <w:t>o</w:t>
            </w:r>
            <w:r w:rsidR="002208E1">
              <w:rPr>
                <w:w w:val="110"/>
                <w:sz w:val="21"/>
              </w:rPr>
              <w:t>j</w:t>
            </w:r>
            <w:r w:rsidRPr="00801E6D">
              <w:rPr>
                <w:w w:val="110"/>
                <w:sz w:val="21"/>
              </w:rPr>
              <w:t>ovací</w:t>
            </w:r>
          </w:p>
        </w:tc>
        <w:tc>
          <w:tcPr>
            <w:tcW w:w="814" w:type="dxa"/>
          </w:tcPr>
          <w:p w14:paraId="14F3C9BA" w14:textId="77777777" w:rsidR="006D3530" w:rsidRPr="00801E6D" w:rsidRDefault="00B1137E">
            <w:pPr>
              <w:pStyle w:val="TableParagraph"/>
              <w:spacing w:before="50"/>
              <w:ind w:left="31"/>
              <w:rPr>
                <w:sz w:val="21"/>
              </w:rPr>
            </w:pPr>
            <w:r w:rsidRPr="00801E6D">
              <w:rPr>
                <w:w w:val="107"/>
                <w:sz w:val="21"/>
              </w:rPr>
              <w:t>2</w:t>
            </w:r>
          </w:p>
        </w:tc>
        <w:tc>
          <w:tcPr>
            <w:tcW w:w="943" w:type="dxa"/>
            <w:gridSpan w:val="2"/>
            <w:tcBorders>
              <w:right w:val="thickThinMediumGap" w:sz="7" w:space="0" w:color="000000"/>
            </w:tcBorders>
          </w:tcPr>
          <w:p w14:paraId="14F3C9BB" w14:textId="77777777" w:rsidR="006D3530" w:rsidRPr="00801E6D" w:rsidRDefault="00B1137E">
            <w:pPr>
              <w:pStyle w:val="TableParagraph"/>
              <w:spacing w:before="57"/>
              <w:ind w:left="59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  <w:tc>
          <w:tcPr>
            <w:tcW w:w="814" w:type="dxa"/>
            <w:tcBorders>
              <w:left w:val="thinThickMediumGap" w:sz="7" w:space="0" w:color="000000"/>
              <w:right w:val="single" w:sz="6" w:space="0" w:color="000000"/>
            </w:tcBorders>
          </w:tcPr>
          <w:p w14:paraId="14F3C9BC" w14:textId="77777777" w:rsidR="006D3530" w:rsidRPr="00801E6D" w:rsidRDefault="00B1137E">
            <w:pPr>
              <w:pStyle w:val="TableParagraph"/>
              <w:spacing w:before="57"/>
              <w:ind w:left="19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BD" w14:textId="77777777" w:rsidR="006D3530" w:rsidRPr="00801E6D" w:rsidRDefault="00B1137E">
            <w:pPr>
              <w:pStyle w:val="TableParagraph"/>
              <w:spacing w:before="45" w:line="261" w:lineRule="exact"/>
              <w:ind w:left="49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</w:tcPr>
          <w:p w14:paraId="14F3C9BE" w14:textId="77777777" w:rsidR="006D3530" w:rsidRPr="00801E6D" w:rsidRDefault="00B1137E">
            <w:pPr>
              <w:pStyle w:val="TableParagraph"/>
              <w:spacing w:before="52" w:line="254" w:lineRule="exact"/>
              <w:ind w:right="281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9C9" w14:textId="77777777">
        <w:trPr>
          <w:trHeight w:hRule="exact" w:val="257"/>
        </w:trPr>
        <w:tc>
          <w:tcPr>
            <w:tcW w:w="482" w:type="dxa"/>
            <w:tcBorders>
              <w:left w:val="single" w:sz="6" w:space="0" w:color="000000"/>
              <w:right w:val="nil"/>
            </w:tcBorders>
          </w:tcPr>
          <w:p w14:paraId="14F3C9C0" w14:textId="77777777" w:rsidR="006D3530" w:rsidRPr="00801E6D" w:rsidRDefault="006D3530"/>
        </w:tc>
        <w:tc>
          <w:tcPr>
            <w:tcW w:w="101" w:type="dxa"/>
            <w:vMerge/>
            <w:tcBorders>
              <w:left w:val="nil"/>
              <w:right w:val="nil"/>
            </w:tcBorders>
          </w:tcPr>
          <w:p w14:paraId="14F3C9C1" w14:textId="77777777" w:rsidR="006D3530" w:rsidRPr="00801E6D" w:rsidRDefault="006D3530"/>
        </w:tc>
        <w:tc>
          <w:tcPr>
            <w:tcW w:w="284" w:type="dxa"/>
            <w:vMerge/>
            <w:tcBorders>
              <w:left w:val="nil"/>
            </w:tcBorders>
          </w:tcPr>
          <w:p w14:paraId="14F3C9C2" w14:textId="77777777" w:rsidR="006D3530" w:rsidRPr="00801E6D" w:rsidRDefault="006D3530"/>
        </w:tc>
        <w:tc>
          <w:tcPr>
            <w:tcW w:w="3586" w:type="dxa"/>
            <w:gridSpan w:val="4"/>
          </w:tcPr>
          <w:p w14:paraId="14F3C9C3" w14:textId="4A9AF80C" w:rsidR="006D3530" w:rsidRPr="00801E6D" w:rsidRDefault="00B1137E">
            <w:pPr>
              <w:pStyle w:val="TableParagraph"/>
              <w:spacing w:before="43"/>
              <w:ind w:left="122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Okra</w:t>
            </w:r>
            <w:r w:rsidR="002208E1">
              <w:rPr>
                <w:w w:val="105"/>
                <w:sz w:val="21"/>
              </w:rPr>
              <w:t>j</w:t>
            </w:r>
            <w:r w:rsidRPr="00801E6D">
              <w:rPr>
                <w:w w:val="105"/>
                <w:sz w:val="21"/>
              </w:rPr>
              <w:t xml:space="preserve">ová </w:t>
            </w:r>
            <w:r w:rsidRPr="00801E6D">
              <w:rPr>
                <w:w w:val="105"/>
                <w:sz w:val="21"/>
              </w:rPr>
              <w:t>x Středová</w:t>
            </w:r>
          </w:p>
        </w:tc>
        <w:tc>
          <w:tcPr>
            <w:tcW w:w="814" w:type="dxa"/>
          </w:tcPr>
          <w:p w14:paraId="14F3C9C4" w14:textId="77777777" w:rsidR="006D3530" w:rsidRPr="00801E6D" w:rsidRDefault="00B1137E">
            <w:pPr>
              <w:pStyle w:val="TableParagraph"/>
              <w:spacing w:before="50" w:line="240" w:lineRule="exact"/>
              <w:ind w:left="32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943" w:type="dxa"/>
            <w:gridSpan w:val="2"/>
            <w:tcBorders>
              <w:right w:val="single" w:sz="6" w:space="0" w:color="000000"/>
            </w:tcBorders>
          </w:tcPr>
          <w:p w14:paraId="14F3C9C5" w14:textId="77777777" w:rsidR="006D3530" w:rsidRPr="00801E6D" w:rsidRDefault="00B1137E">
            <w:pPr>
              <w:pStyle w:val="TableParagraph"/>
              <w:spacing w:before="66" w:line="224" w:lineRule="exact"/>
              <w:ind w:left="51"/>
              <w:rPr>
                <w:rFonts w:ascii="Arial"/>
                <w:sz w:val="20"/>
              </w:rPr>
            </w:pPr>
            <w:r w:rsidRPr="00801E6D">
              <w:rPr>
                <w:rFonts w:ascii="Arial"/>
                <w:w w:val="107"/>
                <w:sz w:val="20"/>
              </w:rPr>
              <w:t>1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C6" w14:textId="77777777" w:rsidR="006D3530" w:rsidRPr="00801E6D" w:rsidRDefault="00B1137E">
            <w:pPr>
              <w:pStyle w:val="TableParagraph"/>
              <w:spacing w:before="57" w:line="232" w:lineRule="exact"/>
              <w:ind w:left="18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C7" w14:textId="77777777" w:rsidR="006D3530" w:rsidRPr="00801E6D" w:rsidRDefault="00B1137E">
            <w:pPr>
              <w:pStyle w:val="TableParagraph"/>
              <w:spacing w:before="45" w:line="245" w:lineRule="exact"/>
              <w:ind w:left="49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</w:tcPr>
          <w:p w14:paraId="14F3C9C8" w14:textId="77777777" w:rsidR="006D3530" w:rsidRPr="00801E6D" w:rsidRDefault="00B1137E">
            <w:pPr>
              <w:pStyle w:val="TableParagraph"/>
              <w:spacing w:before="52" w:line="238" w:lineRule="exact"/>
              <w:ind w:right="281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9D1" w14:textId="77777777">
        <w:trPr>
          <w:trHeight w:hRule="exact" w:val="274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9CA" w14:textId="77777777" w:rsidR="006D3530" w:rsidRPr="00801E6D" w:rsidRDefault="00B1137E">
            <w:pPr>
              <w:pStyle w:val="TableParagraph"/>
              <w:ind w:right="74"/>
              <w:jc w:val="right"/>
              <w:rPr>
                <w:sz w:val="21"/>
              </w:rPr>
            </w:pPr>
            <w:r w:rsidRPr="00801E6D">
              <w:rPr>
                <w:w w:val="105"/>
                <w:sz w:val="21"/>
              </w:rPr>
              <w:t>5</w:t>
            </w:r>
          </w:p>
        </w:tc>
        <w:tc>
          <w:tcPr>
            <w:tcW w:w="3586" w:type="dxa"/>
            <w:gridSpan w:val="4"/>
            <w:tcBorders>
              <w:left w:val="single" w:sz="6" w:space="0" w:color="000000"/>
            </w:tcBorders>
          </w:tcPr>
          <w:p w14:paraId="14F3C9CB" w14:textId="77D942E0" w:rsidR="006D3530" w:rsidRPr="00801E6D" w:rsidRDefault="00B1137E">
            <w:pPr>
              <w:pStyle w:val="TableParagraph"/>
              <w:ind w:left="115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Dr</w:t>
            </w:r>
            <w:r w:rsidR="002208E1">
              <w:rPr>
                <w:w w:val="105"/>
                <w:sz w:val="21"/>
              </w:rPr>
              <w:t>u</w:t>
            </w:r>
            <w:r w:rsidRPr="00801E6D">
              <w:rPr>
                <w:w w:val="105"/>
                <w:sz w:val="21"/>
              </w:rPr>
              <w:t xml:space="preserve">žstevní x </w:t>
            </w:r>
            <w:r w:rsidRPr="00801E6D">
              <w:rPr>
                <w:w w:val="105"/>
                <w:sz w:val="21"/>
              </w:rPr>
              <w:t>Rovná</w:t>
            </w:r>
          </w:p>
        </w:tc>
        <w:tc>
          <w:tcPr>
            <w:tcW w:w="814" w:type="dxa"/>
          </w:tcPr>
          <w:p w14:paraId="14F3C9CC" w14:textId="77777777" w:rsidR="006D3530" w:rsidRPr="00801E6D" w:rsidRDefault="00B1137E">
            <w:pPr>
              <w:pStyle w:val="TableParagraph"/>
              <w:spacing w:before="57" w:line="249" w:lineRule="exact"/>
              <w:ind w:left="23"/>
            </w:pPr>
            <w:r w:rsidRPr="00801E6D">
              <w:rPr>
                <w:w w:val="66"/>
              </w:rPr>
              <w:t>I</w:t>
            </w:r>
          </w:p>
        </w:tc>
        <w:tc>
          <w:tcPr>
            <w:tcW w:w="943" w:type="dxa"/>
            <w:gridSpan w:val="2"/>
            <w:tcBorders>
              <w:right w:val="single" w:sz="6" w:space="0" w:color="000000"/>
            </w:tcBorders>
          </w:tcPr>
          <w:p w14:paraId="14F3C9CD" w14:textId="77777777" w:rsidR="006D3530" w:rsidRPr="00801E6D" w:rsidRDefault="00B1137E">
            <w:pPr>
              <w:pStyle w:val="TableParagraph"/>
              <w:spacing w:before="61" w:line="245" w:lineRule="exact"/>
              <w:ind w:left="38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CE" w14:textId="77777777" w:rsidR="006D3530" w:rsidRPr="00801E6D" w:rsidRDefault="00B1137E">
            <w:pPr>
              <w:pStyle w:val="TableParagraph"/>
              <w:spacing w:before="74" w:line="232" w:lineRule="exact"/>
              <w:ind w:left="11"/>
              <w:rPr>
                <w:sz w:val="21"/>
              </w:rPr>
            </w:pPr>
            <w:r w:rsidRPr="00801E6D">
              <w:rPr>
                <w:w w:val="102"/>
                <w:sz w:val="21"/>
              </w:rPr>
              <w:t>2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CF" w14:textId="77777777" w:rsidR="006D3530" w:rsidRPr="00801E6D" w:rsidRDefault="00B1137E">
            <w:pPr>
              <w:pStyle w:val="TableParagraph"/>
              <w:spacing w:before="15" w:line="291" w:lineRule="exact"/>
              <w:ind w:left="41"/>
              <w:rPr>
                <w:sz w:val="28"/>
              </w:rPr>
            </w:pPr>
            <w:r w:rsidRPr="00801E6D">
              <w:rPr>
                <w:w w:val="99"/>
                <w:sz w:val="28"/>
              </w:rPr>
              <w:t>-</w:t>
            </w:r>
          </w:p>
        </w:tc>
        <w:tc>
          <w:tcPr>
            <w:tcW w:w="869" w:type="dxa"/>
          </w:tcPr>
          <w:p w14:paraId="14F3C9D0" w14:textId="77777777" w:rsidR="006D3530" w:rsidRPr="00801E6D" w:rsidRDefault="00B1137E">
            <w:pPr>
              <w:pStyle w:val="TableParagraph"/>
              <w:spacing w:before="68" w:line="238" w:lineRule="exact"/>
              <w:ind w:right="281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9D9" w14:textId="77777777">
        <w:trPr>
          <w:trHeight w:hRule="exact" w:val="281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9D2" w14:textId="77777777" w:rsidR="006D3530" w:rsidRPr="00801E6D" w:rsidRDefault="00B1137E">
            <w:pPr>
              <w:pStyle w:val="TableParagraph"/>
              <w:spacing w:before="66"/>
              <w:ind w:right="83"/>
              <w:jc w:val="right"/>
              <w:rPr>
                <w:sz w:val="21"/>
              </w:rPr>
            </w:pPr>
            <w:r w:rsidRPr="00801E6D">
              <w:rPr>
                <w:w w:val="102"/>
                <w:sz w:val="21"/>
              </w:rPr>
              <w:t>6</w:t>
            </w:r>
          </w:p>
        </w:tc>
        <w:tc>
          <w:tcPr>
            <w:tcW w:w="3586" w:type="dxa"/>
            <w:gridSpan w:val="4"/>
            <w:tcBorders>
              <w:left w:val="single" w:sz="6" w:space="0" w:color="000000"/>
            </w:tcBorders>
          </w:tcPr>
          <w:p w14:paraId="14F3C9D3" w14:textId="77777777" w:rsidR="006D3530" w:rsidRPr="00801E6D" w:rsidRDefault="00B1137E">
            <w:pPr>
              <w:pStyle w:val="TableParagraph"/>
              <w:spacing w:before="66"/>
              <w:ind w:left="115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Rovná x kolmá</w:t>
            </w:r>
          </w:p>
        </w:tc>
        <w:tc>
          <w:tcPr>
            <w:tcW w:w="814" w:type="dxa"/>
          </w:tcPr>
          <w:p w14:paraId="14F3C9D4" w14:textId="77777777" w:rsidR="006D3530" w:rsidRPr="00801E6D" w:rsidRDefault="00B1137E">
            <w:pPr>
              <w:pStyle w:val="TableParagraph"/>
              <w:spacing w:before="74" w:line="240" w:lineRule="exact"/>
              <w:ind w:left="32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943" w:type="dxa"/>
            <w:gridSpan w:val="2"/>
            <w:tcBorders>
              <w:right w:val="single" w:sz="6" w:space="0" w:color="000000"/>
            </w:tcBorders>
          </w:tcPr>
          <w:p w14:paraId="14F3C9D5" w14:textId="77777777" w:rsidR="006D3530" w:rsidRPr="00801E6D" w:rsidRDefault="00B1137E">
            <w:pPr>
              <w:pStyle w:val="TableParagraph"/>
              <w:spacing w:before="74" w:line="240" w:lineRule="exact"/>
              <w:ind w:left="21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D6" w14:textId="77777777" w:rsidR="006D3530" w:rsidRPr="00801E6D" w:rsidRDefault="00B1137E">
            <w:pPr>
              <w:pStyle w:val="TableParagraph"/>
              <w:spacing w:before="74" w:line="240" w:lineRule="exact"/>
              <w:ind w:left="18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D7" w14:textId="77777777" w:rsidR="006D3530" w:rsidRPr="00801E6D" w:rsidRDefault="00B1137E">
            <w:pPr>
              <w:pStyle w:val="TableParagraph"/>
              <w:spacing w:before="68" w:line="245" w:lineRule="exact"/>
              <w:ind w:left="35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</w:tcPr>
          <w:p w14:paraId="14F3C9D8" w14:textId="77777777" w:rsidR="006D3530" w:rsidRPr="00801E6D" w:rsidRDefault="00B1137E">
            <w:pPr>
              <w:pStyle w:val="TableParagraph"/>
              <w:spacing w:before="68" w:line="245" w:lineRule="exact"/>
              <w:ind w:right="281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9E1" w14:textId="77777777">
        <w:trPr>
          <w:trHeight w:hRule="exact" w:val="274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9DA" w14:textId="77777777" w:rsidR="006D3530" w:rsidRPr="00801E6D" w:rsidRDefault="00B1137E">
            <w:pPr>
              <w:pStyle w:val="TableParagraph"/>
              <w:ind w:right="82"/>
              <w:jc w:val="right"/>
              <w:rPr>
                <w:sz w:val="21"/>
              </w:rPr>
            </w:pPr>
            <w:r w:rsidRPr="00801E6D">
              <w:rPr>
                <w:w w:val="102"/>
                <w:sz w:val="21"/>
              </w:rPr>
              <w:t>7</w:t>
            </w:r>
          </w:p>
        </w:tc>
        <w:tc>
          <w:tcPr>
            <w:tcW w:w="3586" w:type="dxa"/>
            <w:gridSpan w:val="4"/>
            <w:tcBorders>
              <w:left w:val="single" w:sz="6" w:space="0" w:color="000000"/>
            </w:tcBorders>
          </w:tcPr>
          <w:p w14:paraId="14F3C9DB" w14:textId="66288C1C" w:rsidR="006D3530" w:rsidRPr="00801E6D" w:rsidRDefault="00B1137E">
            <w:pPr>
              <w:pStyle w:val="TableParagraph"/>
              <w:ind w:left="117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U staré aut. Zastávk</w:t>
            </w:r>
            <w:r w:rsidR="00AF40CD">
              <w:rPr>
                <w:w w:val="105"/>
                <w:sz w:val="21"/>
              </w:rPr>
              <w:t>y</w:t>
            </w:r>
          </w:p>
        </w:tc>
        <w:tc>
          <w:tcPr>
            <w:tcW w:w="814" w:type="dxa"/>
            <w:tcBorders>
              <w:right w:val="single" w:sz="6" w:space="0" w:color="000000"/>
            </w:tcBorders>
          </w:tcPr>
          <w:p w14:paraId="14F3C9DC" w14:textId="77777777" w:rsidR="006D3530" w:rsidRPr="00801E6D" w:rsidRDefault="00B1137E">
            <w:pPr>
              <w:pStyle w:val="TableParagraph"/>
              <w:spacing w:before="66" w:line="240" w:lineRule="exact"/>
              <w:ind w:left="20"/>
              <w:rPr>
                <w:sz w:val="21"/>
              </w:rPr>
            </w:pPr>
            <w:r w:rsidRPr="00801E6D">
              <w:rPr>
                <w:w w:val="107"/>
                <w:sz w:val="21"/>
              </w:rPr>
              <w:t>2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9DD" w14:textId="77777777" w:rsidR="006D3530" w:rsidRPr="00801E6D" w:rsidRDefault="00B1137E">
            <w:pPr>
              <w:pStyle w:val="TableParagraph"/>
              <w:spacing w:before="66" w:line="240" w:lineRule="exact"/>
              <w:ind w:left="17"/>
              <w:rPr>
                <w:sz w:val="21"/>
              </w:rPr>
            </w:pPr>
            <w:r w:rsidRPr="00801E6D">
              <w:rPr>
                <w:w w:val="107"/>
                <w:sz w:val="21"/>
              </w:rPr>
              <w:t>2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DE" w14:textId="77777777" w:rsidR="006D3530" w:rsidRPr="00801E6D" w:rsidRDefault="00B1137E">
            <w:pPr>
              <w:pStyle w:val="TableParagraph"/>
              <w:spacing w:before="66" w:line="240" w:lineRule="exact"/>
              <w:ind w:left="17"/>
              <w:rPr>
                <w:sz w:val="21"/>
              </w:rPr>
            </w:pPr>
            <w:r w:rsidRPr="00801E6D">
              <w:rPr>
                <w:w w:val="107"/>
                <w:sz w:val="21"/>
              </w:rPr>
              <w:t>2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DF" w14:textId="77777777" w:rsidR="006D3530" w:rsidRPr="00801E6D" w:rsidRDefault="00B1137E">
            <w:pPr>
              <w:pStyle w:val="TableParagraph"/>
              <w:spacing w:before="82" w:line="224" w:lineRule="exact"/>
              <w:ind w:left="46"/>
              <w:rPr>
                <w:rFonts w:ascii="Arial"/>
                <w:sz w:val="20"/>
              </w:rPr>
            </w:pPr>
            <w:r w:rsidRPr="00801E6D">
              <w:rPr>
                <w:rFonts w:ascii="Arial"/>
                <w:w w:val="106"/>
                <w:sz w:val="20"/>
              </w:rPr>
              <w:t>1</w:t>
            </w:r>
          </w:p>
        </w:tc>
        <w:tc>
          <w:tcPr>
            <w:tcW w:w="869" w:type="dxa"/>
          </w:tcPr>
          <w:p w14:paraId="14F3C9E0" w14:textId="77777777" w:rsidR="006D3530" w:rsidRPr="00801E6D" w:rsidRDefault="00B1137E">
            <w:pPr>
              <w:pStyle w:val="TableParagraph"/>
              <w:spacing w:before="61" w:line="245" w:lineRule="exact"/>
              <w:ind w:right="290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89"/>
                <w:sz w:val="23"/>
              </w:rPr>
              <w:t>-</w:t>
            </w:r>
          </w:p>
        </w:tc>
      </w:tr>
      <w:tr w:rsidR="006D3530" w:rsidRPr="00801E6D" w14:paraId="14F3C9EA" w14:textId="77777777">
        <w:trPr>
          <w:trHeight w:hRule="exact" w:val="295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9E2" w14:textId="77777777" w:rsidR="006D3530" w:rsidRPr="00801E6D" w:rsidRDefault="00B1137E">
            <w:pPr>
              <w:pStyle w:val="TableParagraph"/>
              <w:ind w:right="99"/>
              <w:jc w:val="right"/>
              <w:rPr>
                <w:sz w:val="21"/>
              </w:rPr>
            </w:pPr>
            <w:r w:rsidRPr="00801E6D">
              <w:rPr>
                <w:w w:val="90"/>
                <w:sz w:val="21"/>
              </w:rPr>
              <w:t>8</w:t>
            </w:r>
          </w:p>
        </w:tc>
        <w:tc>
          <w:tcPr>
            <w:tcW w:w="3481" w:type="dxa"/>
            <w:gridSpan w:val="3"/>
            <w:tcBorders>
              <w:left w:val="single" w:sz="6" w:space="0" w:color="000000"/>
              <w:right w:val="nil"/>
            </w:tcBorders>
          </w:tcPr>
          <w:p w14:paraId="14F3C9E3" w14:textId="149CA5B5" w:rsidR="006D3530" w:rsidRPr="00801E6D" w:rsidRDefault="00B1137E">
            <w:pPr>
              <w:pStyle w:val="TableParagraph"/>
              <w:spacing w:before="52"/>
              <w:ind w:left="107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Na V</w:t>
            </w:r>
            <w:r w:rsidR="006D714C" w:rsidRPr="00801E6D">
              <w:rPr>
                <w:w w:val="105"/>
                <w:sz w:val="21"/>
              </w:rPr>
              <w:t>ý</w:t>
            </w:r>
            <w:r w:rsidRPr="00801E6D">
              <w:rPr>
                <w:w w:val="105"/>
                <w:sz w:val="21"/>
              </w:rPr>
              <w:t>sluní u školk</w:t>
            </w:r>
            <w:r w:rsidR="00AF40CD">
              <w:rPr>
                <w:w w:val="105"/>
                <w:sz w:val="21"/>
              </w:rPr>
              <w:t>y</w:t>
            </w:r>
          </w:p>
        </w:tc>
        <w:tc>
          <w:tcPr>
            <w:tcW w:w="104" w:type="dxa"/>
            <w:vMerge w:val="restart"/>
            <w:tcBorders>
              <w:left w:val="nil"/>
              <w:right w:val="single" w:sz="6" w:space="0" w:color="000000"/>
            </w:tcBorders>
          </w:tcPr>
          <w:p w14:paraId="14F3C9E4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E5" w14:textId="77777777" w:rsidR="006D3530" w:rsidRPr="00801E6D" w:rsidRDefault="00B1137E">
            <w:pPr>
              <w:pStyle w:val="TableParagraph"/>
              <w:spacing w:before="66"/>
              <w:ind w:left="37"/>
              <w:rPr>
                <w:rFonts w:ascii="Arial"/>
                <w:b/>
                <w:sz w:val="21"/>
              </w:rPr>
            </w:pPr>
            <w:r w:rsidRPr="00801E6D">
              <w:rPr>
                <w:rFonts w:ascii="Arial"/>
                <w:b/>
                <w:w w:val="84"/>
                <w:sz w:val="21"/>
              </w:rPr>
              <w:t>1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9E6" w14:textId="77777777" w:rsidR="006D3530" w:rsidRPr="00801E6D" w:rsidRDefault="00B1137E">
            <w:pPr>
              <w:pStyle w:val="TableParagraph"/>
              <w:spacing w:before="66"/>
              <w:ind w:left="16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E7" w14:textId="77777777" w:rsidR="006D3530" w:rsidRPr="00801E6D" w:rsidRDefault="00B1137E">
            <w:pPr>
              <w:pStyle w:val="TableParagraph"/>
              <w:spacing w:before="74"/>
              <w:ind w:left="18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E8" w14:textId="77777777" w:rsidR="006D3530" w:rsidRPr="00801E6D" w:rsidRDefault="00B1137E">
            <w:pPr>
              <w:pStyle w:val="TableParagraph"/>
              <w:spacing w:before="61"/>
              <w:ind w:left="35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</w:tcPr>
          <w:p w14:paraId="14F3C9E9" w14:textId="77777777" w:rsidR="006D3530" w:rsidRPr="00801E6D" w:rsidRDefault="00B1137E">
            <w:pPr>
              <w:pStyle w:val="TableParagraph"/>
              <w:spacing w:before="15" w:line="312" w:lineRule="exact"/>
              <w:ind w:right="278"/>
              <w:jc w:val="right"/>
              <w:rPr>
                <w:sz w:val="28"/>
              </w:rPr>
            </w:pPr>
            <w:r w:rsidRPr="00801E6D">
              <w:rPr>
                <w:w w:val="99"/>
                <w:sz w:val="28"/>
              </w:rPr>
              <w:t>-</w:t>
            </w:r>
          </w:p>
        </w:tc>
      </w:tr>
      <w:tr w:rsidR="006D3530" w:rsidRPr="00801E6D" w14:paraId="14F3C9F3" w14:textId="77777777">
        <w:trPr>
          <w:trHeight w:hRule="exact" w:val="274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9EB" w14:textId="77777777" w:rsidR="006D3530" w:rsidRPr="00801E6D" w:rsidRDefault="00B1137E">
            <w:pPr>
              <w:pStyle w:val="TableParagraph"/>
              <w:spacing w:before="37"/>
              <w:ind w:right="80"/>
              <w:jc w:val="right"/>
              <w:rPr>
                <w:rFonts w:ascii="Arial"/>
                <w:sz w:val="21"/>
              </w:rPr>
            </w:pPr>
            <w:r w:rsidRPr="00801E6D">
              <w:rPr>
                <w:rFonts w:ascii="Arial"/>
                <w:w w:val="99"/>
                <w:sz w:val="21"/>
              </w:rPr>
              <w:t>9</w:t>
            </w:r>
          </w:p>
        </w:tc>
        <w:tc>
          <w:tcPr>
            <w:tcW w:w="3481" w:type="dxa"/>
            <w:gridSpan w:val="3"/>
            <w:tcBorders>
              <w:left w:val="single" w:sz="6" w:space="0" w:color="000000"/>
              <w:right w:val="nil"/>
            </w:tcBorders>
          </w:tcPr>
          <w:p w14:paraId="14F3C9EC" w14:textId="54D2B8E5" w:rsidR="006D3530" w:rsidRPr="00801E6D" w:rsidRDefault="00B1137E">
            <w:pPr>
              <w:pStyle w:val="TableParagraph"/>
              <w:spacing w:before="38"/>
              <w:ind w:left="101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 xml:space="preserve">Příčná </w:t>
            </w:r>
            <w:r w:rsidRPr="00801E6D">
              <w:rPr>
                <w:w w:val="105"/>
                <w:sz w:val="21"/>
              </w:rPr>
              <w:t xml:space="preserve">k ulici U </w:t>
            </w:r>
            <w:r w:rsidRPr="00801E6D">
              <w:rPr>
                <w:w w:val="105"/>
                <w:sz w:val="21"/>
              </w:rPr>
              <w:t>Lesa</w:t>
            </w:r>
          </w:p>
        </w:tc>
        <w:tc>
          <w:tcPr>
            <w:tcW w:w="104" w:type="dxa"/>
            <w:vMerge/>
            <w:tcBorders>
              <w:left w:val="nil"/>
              <w:right w:val="single" w:sz="6" w:space="0" w:color="000000"/>
            </w:tcBorders>
          </w:tcPr>
          <w:p w14:paraId="14F3C9ED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EE" w14:textId="77777777" w:rsidR="006D3530" w:rsidRPr="00801E6D" w:rsidRDefault="00B1137E">
            <w:pPr>
              <w:pStyle w:val="TableParagraph"/>
              <w:spacing w:before="45"/>
              <w:ind w:left="15"/>
              <w:rPr>
                <w:sz w:val="21"/>
              </w:rPr>
            </w:pPr>
            <w:r w:rsidRPr="00801E6D">
              <w:rPr>
                <w:w w:val="105"/>
                <w:sz w:val="21"/>
              </w:rPr>
              <w:t>2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9EF" w14:textId="77777777" w:rsidR="006D3530" w:rsidRPr="00801E6D" w:rsidRDefault="00B1137E">
            <w:pPr>
              <w:pStyle w:val="TableParagraph"/>
              <w:spacing w:before="45"/>
              <w:ind w:left="18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F0" w14:textId="77777777" w:rsidR="006D3530" w:rsidRPr="00801E6D" w:rsidRDefault="00B1137E">
            <w:pPr>
              <w:pStyle w:val="TableParagraph"/>
              <w:spacing w:before="52"/>
              <w:ind w:left="18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F1" w14:textId="77777777" w:rsidR="006D3530" w:rsidRPr="00801E6D" w:rsidRDefault="00B1137E">
            <w:pPr>
              <w:pStyle w:val="TableParagraph"/>
              <w:spacing w:before="40"/>
              <w:ind w:left="35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</w:tcPr>
          <w:p w14:paraId="14F3C9F2" w14:textId="77777777" w:rsidR="006D3530" w:rsidRPr="00801E6D" w:rsidRDefault="00B1137E">
            <w:pPr>
              <w:pStyle w:val="TableParagraph"/>
              <w:spacing w:before="40"/>
              <w:ind w:right="288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9FC" w14:textId="77777777">
        <w:trPr>
          <w:trHeight w:hRule="exact" w:val="274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9F4" w14:textId="77777777" w:rsidR="006D3530" w:rsidRPr="00801E6D" w:rsidRDefault="00B1137E">
            <w:pPr>
              <w:pStyle w:val="TableParagraph"/>
              <w:spacing w:before="37"/>
              <w:ind w:left="556"/>
              <w:jc w:val="left"/>
              <w:rPr>
                <w:rFonts w:ascii="Arial"/>
                <w:sz w:val="21"/>
              </w:rPr>
            </w:pPr>
            <w:r w:rsidRPr="00801E6D">
              <w:rPr>
                <w:rFonts w:ascii="Arial"/>
                <w:sz w:val="21"/>
              </w:rPr>
              <w:t>IO</w:t>
            </w:r>
          </w:p>
        </w:tc>
        <w:tc>
          <w:tcPr>
            <w:tcW w:w="2862" w:type="dxa"/>
            <w:gridSpan w:val="2"/>
            <w:tcBorders>
              <w:left w:val="single" w:sz="6" w:space="0" w:color="000000"/>
              <w:right w:val="nil"/>
            </w:tcBorders>
          </w:tcPr>
          <w:p w14:paraId="14F3C9F5" w14:textId="77777777" w:rsidR="006D3530" w:rsidRPr="00801E6D" w:rsidRDefault="00B1137E">
            <w:pPr>
              <w:pStyle w:val="TableParagraph"/>
              <w:spacing w:before="38"/>
              <w:ind w:left="100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Na Průhonu x U Potoka</w:t>
            </w:r>
          </w:p>
        </w:tc>
        <w:tc>
          <w:tcPr>
            <w:tcW w:w="724" w:type="dxa"/>
            <w:gridSpan w:val="2"/>
            <w:vMerge w:val="restart"/>
            <w:tcBorders>
              <w:left w:val="nil"/>
              <w:right w:val="single" w:sz="6" w:space="0" w:color="000000"/>
            </w:tcBorders>
          </w:tcPr>
          <w:p w14:paraId="14F3C9F6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F7" w14:textId="77777777" w:rsidR="006D3530" w:rsidRPr="00801E6D" w:rsidRDefault="00B1137E">
            <w:pPr>
              <w:pStyle w:val="TableParagraph"/>
              <w:spacing w:before="45"/>
              <w:ind w:left="16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9F8" w14:textId="77777777" w:rsidR="006D3530" w:rsidRPr="00801E6D" w:rsidRDefault="00B1137E">
            <w:pPr>
              <w:pStyle w:val="TableParagraph"/>
              <w:spacing w:before="45"/>
              <w:ind w:left="2"/>
              <w:rPr>
                <w:sz w:val="21"/>
              </w:rPr>
            </w:pPr>
            <w:r w:rsidRPr="00801E6D">
              <w:rPr>
                <w:w w:val="90"/>
                <w:sz w:val="21"/>
              </w:rPr>
              <w:t>1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9F9" w14:textId="77777777" w:rsidR="006D3530" w:rsidRPr="00801E6D" w:rsidRDefault="00B1137E">
            <w:pPr>
              <w:pStyle w:val="TableParagraph"/>
              <w:spacing w:before="52"/>
              <w:ind w:right="6"/>
              <w:rPr>
                <w:sz w:val="21"/>
              </w:rPr>
            </w:pPr>
            <w:r w:rsidRPr="00801E6D">
              <w:rPr>
                <w:w w:val="90"/>
                <w:sz w:val="21"/>
              </w:rPr>
              <w:t>3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9FA" w14:textId="77777777" w:rsidR="006D3530" w:rsidRPr="00801E6D" w:rsidRDefault="00B1137E">
            <w:pPr>
              <w:pStyle w:val="TableParagraph"/>
              <w:spacing w:before="40"/>
              <w:ind w:left="35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  <w:tcBorders>
              <w:right w:val="single" w:sz="6" w:space="0" w:color="000000"/>
            </w:tcBorders>
          </w:tcPr>
          <w:p w14:paraId="14F3C9FB" w14:textId="77777777" w:rsidR="006D3530" w:rsidRPr="00801E6D" w:rsidRDefault="00B1137E">
            <w:pPr>
              <w:pStyle w:val="TableParagraph"/>
              <w:spacing w:before="40"/>
              <w:ind w:right="285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A05" w14:textId="77777777">
        <w:trPr>
          <w:trHeight w:hRule="exact" w:val="274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9FD" w14:textId="77777777" w:rsidR="006D3530" w:rsidRPr="00801E6D" w:rsidRDefault="00B1137E">
            <w:pPr>
              <w:pStyle w:val="TableParagraph"/>
              <w:spacing w:before="38"/>
              <w:ind w:left="551"/>
              <w:jc w:val="left"/>
              <w:rPr>
                <w:sz w:val="21"/>
              </w:rPr>
            </w:pPr>
            <w:r w:rsidRPr="00801E6D">
              <w:rPr>
                <w:sz w:val="21"/>
              </w:rPr>
              <w:t>11</w:t>
            </w:r>
          </w:p>
        </w:tc>
        <w:tc>
          <w:tcPr>
            <w:tcW w:w="2862" w:type="dxa"/>
            <w:gridSpan w:val="2"/>
            <w:tcBorders>
              <w:left w:val="single" w:sz="6" w:space="0" w:color="000000"/>
              <w:right w:val="nil"/>
            </w:tcBorders>
          </w:tcPr>
          <w:p w14:paraId="14F3C9FE" w14:textId="16772D21" w:rsidR="006D3530" w:rsidRPr="00801E6D" w:rsidRDefault="00B1137E">
            <w:pPr>
              <w:pStyle w:val="TableParagraph"/>
              <w:spacing w:before="30"/>
              <w:ind w:left="100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 xml:space="preserve">Na </w:t>
            </w:r>
            <w:r w:rsidRPr="00801E6D">
              <w:rPr>
                <w:w w:val="105"/>
                <w:sz w:val="21"/>
              </w:rPr>
              <w:t>Výsluní b</w:t>
            </w:r>
            <w:r w:rsidR="00AF40CD">
              <w:rPr>
                <w:w w:val="105"/>
                <w:sz w:val="21"/>
              </w:rPr>
              <w:t>y</w:t>
            </w:r>
            <w:r w:rsidRPr="00801E6D">
              <w:rPr>
                <w:w w:val="105"/>
                <w:sz w:val="21"/>
              </w:rPr>
              <w:t>tovk</w:t>
            </w:r>
            <w:r w:rsidR="00AF40CD">
              <w:rPr>
                <w:w w:val="105"/>
                <w:sz w:val="21"/>
              </w:rPr>
              <w:t>y</w:t>
            </w:r>
          </w:p>
        </w:tc>
        <w:tc>
          <w:tcPr>
            <w:tcW w:w="724" w:type="dxa"/>
            <w:gridSpan w:val="2"/>
            <w:vMerge/>
            <w:tcBorders>
              <w:left w:val="nil"/>
              <w:right w:val="single" w:sz="6" w:space="0" w:color="000000"/>
            </w:tcBorders>
          </w:tcPr>
          <w:p w14:paraId="14F3C9FF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00" w14:textId="77777777" w:rsidR="006D3530" w:rsidRPr="00801E6D" w:rsidRDefault="00B1137E">
            <w:pPr>
              <w:pStyle w:val="TableParagraph"/>
              <w:spacing w:before="45"/>
              <w:ind w:left="16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A01" w14:textId="77777777" w:rsidR="006D3530" w:rsidRPr="00801E6D" w:rsidRDefault="00B1137E">
            <w:pPr>
              <w:pStyle w:val="TableParagraph"/>
              <w:spacing w:before="45"/>
              <w:ind w:left="2"/>
              <w:rPr>
                <w:sz w:val="21"/>
              </w:rPr>
            </w:pPr>
            <w:r w:rsidRPr="00801E6D">
              <w:rPr>
                <w:w w:val="90"/>
                <w:sz w:val="21"/>
              </w:rPr>
              <w:t>1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02" w14:textId="77777777" w:rsidR="006D3530" w:rsidRPr="00801E6D" w:rsidRDefault="00B1137E">
            <w:pPr>
              <w:pStyle w:val="TableParagraph"/>
              <w:spacing w:before="51"/>
              <w:ind w:left="22"/>
              <w:rPr>
                <w:rFonts w:ascii="Arial"/>
                <w:b/>
                <w:sz w:val="21"/>
              </w:rPr>
            </w:pPr>
            <w:r w:rsidRPr="00801E6D">
              <w:rPr>
                <w:rFonts w:ascii="Arial"/>
                <w:b/>
                <w:w w:val="84"/>
                <w:sz w:val="21"/>
              </w:rPr>
              <w:t>1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A03" w14:textId="77777777" w:rsidR="006D3530" w:rsidRPr="00801E6D" w:rsidRDefault="00B1137E">
            <w:pPr>
              <w:pStyle w:val="TableParagraph"/>
              <w:spacing w:before="0" w:line="306" w:lineRule="exact"/>
              <w:ind w:left="27"/>
              <w:rPr>
                <w:sz w:val="28"/>
              </w:rPr>
            </w:pPr>
            <w:r w:rsidRPr="00801E6D">
              <w:rPr>
                <w:w w:val="99"/>
                <w:sz w:val="28"/>
              </w:rPr>
              <w:t>-</w:t>
            </w:r>
          </w:p>
        </w:tc>
        <w:tc>
          <w:tcPr>
            <w:tcW w:w="869" w:type="dxa"/>
            <w:tcBorders>
              <w:right w:val="single" w:sz="6" w:space="0" w:color="000000"/>
            </w:tcBorders>
          </w:tcPr>
          <w:p w14:paraId="14F3CA04" w14:textId="77777777" w:rsidR="006D3530" w:rsidRPr="00801E6D" w:rsidRDefault="00B1137E">
            <w:pPr>
              <w:pStyle w:val="TableParagraph"/>
              <w:spacing w:before="40"/>
              <w:ind w:right="285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A0E" w14:textId="77777777">
        <w:trPr>
          <w:trHeight w:hRule="exact" w:val="274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A06" w14:textId="77777777" w:rsidR="006D3530" w:rsidRPr="00801E6D" w:rsidRDefault="00B1137E">
            <w:pPr>
              <w:pStyle w:val="TableParagraph"/>
              <w:spacing w:before="38"/>
              <w:ind w:left="551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12</w:t>
            </w:r>
          </w:p>
        </w:tc>
        <w:tc>
          <w:tcPr>
            <w:tcW w:w="2862" w:type="dxa"/>
            <w:gridSpan w:val="2"/>
            <w:tcBorders>
              <w:left w:val="single" w:sz="6" w:space="0" w:color="000000"/>
              <w:right w:val="nil"/>
            </w:tcBorders>
          </w:tcPr>
          <w:p w14:paraId="14F3CA07" w14:textId="77777777" w:rsidR="006D3530" w:rsidRPr="00801E6D" w:rsidRDefault="00B1137E">
            <w:pPr>
              <w:pStyle w:val="TableParagraph"/>
              <w:spacing w:before="38"/>
              <w:ind w:left="100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Hlavní</w:t>
            </w:r>
          </w:p>
        </w:tc>
        <w:tc>
          <w:tcPr>
            <w:tcW w:w="724" w:type="dxa"/>
            <w:gridSpan w:val="2"/>
            <w:vMerge/>
            <w:tcBorders>
              <w:left w:val="nil"/>
              <w:right w:val="single" w:sz="6" w:space="0" w:color="000000"/>
            </w:tcBorders>
          </w:tcPr>
          <w:p w14:paraId="14F3CA08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09" w14:textId="77777777" w:rsidR="006D3530" w:rsidRPr="00801E6D" w:rsidRDefault="00B1137E">
            <w:pPr>
              <w:pStyle w:val="TableParagraph"/>
              <w:spacing w:before="45"/>
              <w:ind w:left="16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A0A" w14:textId="77777777" w:rsidR="006D3530" w:rsidRPr="00801E6D" w:rsidRDefault="00B1137E">
            <w:pPr>
              <w:pStyle w:val="TableParagraph"/>
              <w:spacing w:before="44"/>
              <w:ind w:left="10"/>
              <w:rPr>
                <w:rFonts w:ascii="Arial"/>
                <w:b/>
                <w:sz w:val="21"/>
              </w:rPr>
            </w:pPr>
            <w:r w:rsidRPr="00801E6D">
              <w:rPr>
                <w:rFonts w:ascii="Arial"/>
                <w:b/>
                <w:w w:val="73"/>
                <w:sz w:val="21"/>
              </w:rPr>
              <w:t>1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0B" w14:textId="77777777" w:rsidR="006D3530" w:rsidRPr="00801E6D" w:rsidRDefault="00B1137E">
            <w:pPr>
              <w:pStyle w:val="TableParagraph"/>
              <w:spacing w:before="61"/>
              <w:ind w:left="32"/>
              <w:rPr>
                <w:rFonts w:ascii="Arial"/>
                <w:sz w:val="20"/>
              </w:rPr>
            </w:pPr>
            <w:r w:rsidRPr="00801E6D">
              <w:rPr>
                <w:rFonts w:ascii="Arial"/>
                <w:w w:val="106"/>
                <w:sz w:val="20"/>
              </w:rPr>
              <w:t>1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A0C" w14:textId="77777777" w:rsidR="006D3530" w:rsidRPr="00801E6D" w:rsidRDefault="00B1137E">
            <w:pPr>
              <w:pStyle w:val="TableParagraph"/>
              <w:spacing w:before="40"/>
              <w:ind w:left="20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  <w:tcBorders>
              <w:right w:val="single" w:sz="6" w:space="0" w:color="000000"/>
            </w:tcBorders>
          </w:tcPr>
          <w:p w14:paraId="14F3CA0D" w14:textId="77777777" w:rsidR="006D3530" w:rsidRPr="00801E6D" w:rsidRDefault="00B1137E">
            <w:pPr>
              <w:pStyle w:val="TableParagraph"/>
              <w:spacing w:before="40"/>
              <w:ind w:right="285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A19" w14:textId="77777777">
        <w:trPr>
          <w:trHeight w:hRule="exact" w:val="281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A0F" w14:textId="77777777" w:rsidR="006D3530" w:rsidRPr="00801E6D" w:rsidRDefault="00B1137E">
            <w:pPr>
              <w:pStyle w:val="TableParagraph"/>
              <w:spacing w:before="38"/>
              <w:ind w:left="544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13</w:t>
            </w:r>
          </w:p>
        </w:tc>
        <w:tc>
          <w:tcPr>
            <w:tcW w:w="2862" w:type="dxa"/>
            <w:gridSpan w:val="2"/>
            <w:tcBorders>
              <w:left w:val="single" w:sz="6" w:space="0" w:color="000000"/>
              <w:right w:val="nil"/>
            </w:tcBorders>
          </w:tcPr>
          <w:p w14:paraId="14F3CA10" w14:textId="77777777" w:rsidR="006D3530" w:rsidRPr="00801E6D" w:rsidRDefault="00B1137E">
            <w:pPr>
              <w:pStyle w:val="TableParagraph"/>
              <w:spacing w:before="38"/>
              <w:ind w:left="108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Pod Věží u kostela</w:t>
            </w:r>
          </w:p>
        </w:tc>
        <w:tc>
          <w:tcPr>
            <w:tcW w:w="724" w:type="dxa"/>
            <w:gridSpan w:val="2"/>
            <w:vMerge/>
            <w:tcBorders>
              <w:left w:val="nil"/>
              <w:right w:val="single" w:sz="6" w:space="0" w:color="000000"/>
            </w:tcBorders>
          </w:tcPr>
          <w:p w14:paraId="14F3CA11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12" w14:textId="77777777" w:rsidR="006D3530" w:rsidRPr="00801E6D" w:rsidRDefault="00B1137E">
            <w:pPr>
              <w:pStyle w:val="TableParagraph"/>
              <w:spacing w:before="52"/>
              <w:ind w:left="18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371" w:type="dxa"/>
            <w:tcBorders>
              <w:left w:val="single" w:sz="6" w:space="0" w:color="000000"/>
              <w:right w:val="nil"/>
            </w:tcBorders>
          </w:tcPr>
          <w:p w14:paraId="14F3CA13" w14:textId="77777777" w:rsidR="006D3530" w:rsidRPr="00801E6D" w:rsidRDefault="006D3530"/>
        </w:tc>
        <w:tc>
          <w:tcPr>
            <w:tcW w:w="572" w:type="dxa"/>
            <w:vMerge w:val="restart"/>
            <w:tcBorders>
              <w:left w:val="nil"/>
              <w:right w:val="single" w:sz="6" w:space="0" w:color="000000"/>
            </w:tcBorders>
          </w:tcPr>
          <w:p w14:paraId="14F3CA14" w14:textId="77777777" w:rsidR="006D3530" w:rsidRPr="00801E6D" w:rsidRDefault="00B1137E">
            <w:pPr>
              <w:pStyle w:val="TableParagraph"/>
              <w:spacing w:before="52"/>
              <w:ind w:left="47"/>
              <w:jc w:val="left"/>
              <w:rPr>
                <w:sz w:val="21"/>
              </w:rPr>
            </w:pPr>
            <w:r w:rsidRPr="00801E6D">
              <w:rPr>
                <w:w w:val="108"/>
                <w:sz w:val="21"/>
              </w:rPr>
              <w:t>1</w:t>
            </w:r>
          </w:p>
          <w:p w14:paraId="14F3CA15" w14:textId="77777777" w:rsidR="006D3530" w:rsidRPr="00801E6D" w:rsidRDefault="00B1137E">
            <w:pPr>
              <w:pStyle w:val="TableParagraph"/>
              <w:spacing w:before="31"/>
              <w:ind w:left="47"/>
              <w:jc w:val="left"/>
              <w:rPr>
                <w:sz w:val="21"/>
              </w:rPr>
            </w:pPr>
            <w:r w:rsidRPr="00801E6D">
              <w:rPr>
                <w:w w:val="102"/>
                <w:sz w:val="21"/>
              </w:rPr>
              <w:t>1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16" w14:textId="77777777" w:rsidR="006D3530" w:rsidRPr="00801E6D" w:rsidRDefault="00B1137E">
            <w:pPr>
              <w:pStyle w:val="TableParagraph"/>
              <w:spacing w:before="52"/>
              <w:ind w:left="3"/>
              <w:rPr>
                <w:sz w:val="21"/>
              </w:rPr>
            </w:pPr>
            <w:r w:rsidRPr="00801E6D">
              <w:rPr>
                <w:w w:val="108"/>
                <w:sz w:val="21"/>
              </w:rPr>
              <w:t>2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A17" w14:textId="77777777" w:rsidR="006D3530" w:rsidRPr="00801E6D" w:rsidRDefault="00B1137E">
            <w:pPr>
              <w:pStyle w:val="TableParagraph"/>
              <w:spacing w:before="47"/>
              <w:ind w:left="20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  <w:tcBorders>
              <w:right w:val="single" w:sz="6" w:space="0" w:color="000000"/>
            </w:tcBorders>
          </w:tcPr>
          <w:p w14:paraId="14F3CA18" w14:textId="77777777" w:rsidR="006D3530" w:rsidRPr="00801E6D" w:rsidRDefault="00B1137E">
            <w:pPr>
              <w:pStyle w:val="TableParagraph"/>
              <w:spacing w:before="47"/>
              <w:ind w:right="285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A23" w14:textId="77777777">
        <w:trPr>
          <w:trHeight w:hRule="exact" w:val="268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A1A" w14:textId="77777777" w:rsidR="006D3530" w:rsidRPr="00801E6D" w:rsidRDefault="00B1137E">
            <w:pPr>
              <w:pStyle w:val="TableParagraph"/>
              <w:spacing w:before="30"/>
              <w:ind w:left="537"/>
              <w:jc w:val="left"/>
              <w:rPr>
                <w:sz w:val="21"/>
              </w:rPr>
            </w:pPr>
            <w:r w:rsidRPr="00801E6D">
              <w:rPr>
                <w:sz w:val="21"/>
              </w:rPr>
              <w:t>14</w:t>
            </w:r>
          </w:p>
        </w:tc>
        <w:tc>
          <w:tcPr>
            <w:tcW w:w="2113" w:type="dxa"/>
            <w:tcBorders>
              <w:left w:val="single" w:sz="6" w:space="0" w:color="000000"/>
              <w:right w:val="nil"/>
            </w:tcBorders>
          </w:tcPr>
          <w:p w14:paraId="14F3CA1B" w14:textId="77777777" w:rsidR="006D3530" w:rsidRPr="00801E6D" w:rsidRDefault="00B1137E">
            <w:pPr>
              <w:pStyle w:val="TableParagraph"/>
              <w:spacing w:before="30"/>
              <w:ind w:left="108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Hřiště</w:t>
            </w:r>
          </w:p>
        </w:tc>
        <w:tc>
          <w:tcPr>
            <w:tcW w:w="1472" w:type="dxa"/>
            <w:gridSpan w:val="3"/>
            <w:vMerge w:val="restart"/>
            <w:tcBorders>
              <w:left w:val="nil"/>
              <w:right w:val="single" w:sz="6" w:space="0" w:color="000000"/>
            </w:tcBorders>
          </w:tcPr>
          <w:p w14:paraId="14F3CA1C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1D" w14:textId="77777777" w:rsidR="006D3530" w:rsidRPr="00801E6D" w:rsidRDefault="00B1137E">
            <w:pPr>
              <w:pStyle w:val="TableParagraph"/>
              <w:spacing w:before="32"/>
              <w:ind w:left="20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371" w:type="dxa"/>
            <w:tcBorders>
              <w:left w:val="single" w:sz="6" w:space="0" w:color="000000"/>
              <w:right w:val="nil"/>
            </w:tcBorders>
          </w:tcPr>
          <w:p w14:paraId="14F3CA1E" w14:textId="77777777" w:rsidR="006D3530" w:rsidRPr="00801E6D" w:rsidRDefault="006D3530"/>
        </w:tc>
        <w:tc>
          <w:tcPr>
            <w:tcW w:w="572" w:type="dxa"/>
            <w:vMerge/>
            <w:tcBorders>
              <w:left w:val="nil"/>
              <w:right w:val="single" w:sz="6" w:space="0" w:color="000000"/>
            </w:tcBorders>
          </w:tcPr>
          <w:p w14:paraId="14F3CA1F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20" w14:textId="77777777" w:rsidR="006D3530" w:rsidRPr="00801E6D" w:rsidRDefault="00B1137E">
            <w:pPr>
              <w:pStyle w:val="TableParagraph"/>
              <w:spacing w:before="45"/>
              <w:ind w:left="1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A21" w14:textId="77777777" w:rsidR="006D3530" w:rsidRPr="00801E6D" w:rsidRDefault="00B1137E">
            <w:pPr>
              <w:pStyle w:val="TableParagraph"/>
              <w:spacing w:before="40" w:line="261" w:lineRule="exact"/>
              <w:ind w:left="20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  <w:tcBorders>
              <w:right w:val="single" w:sz="6" w:space="0" w:color="000000"/>
            </w:tcBorders>
          </w:tcPr>
          <w:p w14:paraId="14F3CA22" w14:textId="77777777" w:rsidR="006D3530" w:rsidRPr="00801E6D" w:rsidRDefault="00B1137E">
            <w:pPr>
              <w:pStyle w:val="TableParagraph"/>
              <w:spacing w:before="40" w:line="261" w:lineRule="exact"/>
              <w:ind w:right="292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A2C" w14:textId="77777777">
        <w:trPr>
          <w:trHeight w:hRule="exact" w:val="279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A24" w14:textId="77777777" w:rsidR="006D3530" w:rsidRPr="00801E6D" w:rsidRDefault="00B1137E">
            <w:pPr>
              <w:pStyle w:val="TableParagraph"/>
              <w:spacing w:before="36"/>
              <w:ind w:left="537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15</w:t>
            </w:r>
          </w:p>
        </w:tc>
        <w:tc>
          <w:tcPr>
            <w:tcW w:w="2113" w:type="dxa"/>
            <w:tcBorders>
              <w:left w:val="single" w:sz="6" w:space="0" w:color="000000"/>
              <w:right w:val="nil"/>
            </w:tcBorders>
          </w:tcPr>
          <w:p w14:paraId="14F3CA25" w14:textId="77777777" w:rsidR="006D3530" w:rsidRPr="00801E6D" w:rsidRDefault="00B1137E">
            <w:pPr>
              <w:pStyle w:val="TableParagraph"/>
              <w:spacing w:before="36"/>
              <w:ind w:left="108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Kolmá x Březovská</w:t>
            </w:r>
          </w:p>
        </w:tc>
        <w:tc>
          <w:tcPr>
            <w:tcW w:w="1472" w:type="dxa"/>
            <w:gridSpan w:val="3"/>
            <w:vMerge/>
            <w:tcBorders>
              <w:left w:val="nil"/>
              <w:right w:val="single" w:sz="6" w:space="0" w:color="000000"/>
            </w:tcBorders>
          </w:tcPr>
          <w:p w14:paraId="14F3CA26" w14:textId="77777777" w:rsidR="006D3530" w:rsidRPr="00801E6D" w:rsidRDefault="006D3530"/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27" w14:textId="77777777" w:rsidR="006D3530" w:rsidRPr="00801E6D" w:rsidRDefault="00B1137E">
            <w:pPr>
              <w:pStyle w:val="TableParagraph"/>
              <w:spacing w:before="38"/>
              <w:ind w:left="20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A28" w14:textId="77777777" w:rsidR="006D3530" w:rsidRPr="00801E6D" w:rsidRDefault="00B1137E">
            <w:pPr>
              <w:pStyle w:val="TableParagraph"/>
              <w:spacing w:before="38"/>
              <w:ind w:left="6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29" w14:textId="77777777" w:rsidR="006D3530" w:rsidRPr="00801E6D" w:rsidRDefault="00B1137E">
            <w:pPr>
              <w:pStyle w:val="TableParagraph"/>
              <w:spacing w:before="38"/>
              <w:ind w:left="6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A2A" w14:textId="77777777" w:rsidR="006D3530" w:rsidRPr="00801E6D" w:rsidRDefault="00B1137E">
            <w:pPr>
              <w:pStyle w:val="TableParagraph"/>
              <w:spacing w:before="64"/>
              <w:ind w:left="3"/>
              <w:rPr>
                <w:sz w:val="18"/>
              </w:rPr>
            </w:pPr>
            <w:r w:rsidRPr="00801E6D">
              <w:rPr>
                <w:w w:val="101"/>
                <w:sz w:val="18"/>
              </w:rPr>
              <w:t>-</w:t>
            </w:r>
          </w:p>
        </w:tc>
        <w:tc>
          <w:tcPr>
            <w:tcW w:w="869" w:type="dxa"/>
            <w:tcBorders>
              <w:right w:val="single" w:sz="6" w:space="0" w:color="000000"/>
            </w:tcBorders>
          </w:tcPr>
          <w:p w14:paraId="14F3CA2B" w14:textId="77777777" w:rsidR="006D3530" w:rsidRPr="00801E6D" w:rsidRDefault="00B1137E">
            <w:pPr>
              <w:pStyle w:val="TableParagraph"/>
              <w:spacing w:before="57"/>
              <w:ind w:left="162"/>
              <w:rPr>
                <w:rFonts w:ascii="Arial"/>
                <w:sz w:val="21"/>
              </w:rPr>
            </w:pPr>
            <w:r w:rsidRPr="00801E6D">
              <w:rPr>
                <w:rFonts w:ascii="Arial"/>
                <w:w w:val="101"/>
                <w:sz w:val="21"/>
              </w:rPr>
              <w:t>l</w:t>
            </w:r>
          </w:p>
        </w:tc>
      </w:tr>
      <w:tr w:rsidR="006D3530" w:rsidRPr="00801E6D" w14:paraId="14F3CA34" w14:textId="77777777">
        <w:trPr>
          <w:trHeight w:hRule="exact" w:val="274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A2D" w14:textId="77777777" w:rsidR="006D3530" w:rsidRPr="00801E6D" w:rsidRDefault="00B1137E">
            <w:pPr>
              <w:pStyle w:val="TableParagraph"/>
              <w:spacing w:before="30"/>
              <w:ind w:left="537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16</w:t>
            </w:r>
          </w:p>
        </w:tc>
        <w:tc>
          <w:tcPr>
            <w:tcW w:w="358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14F3CA2E" w14:textId="77777777" w:rsidR="006D3530" w:rsidRPr="00801E6D" w:rsidRDefault="00B1137E">
            <w:pPr>
              <w:pStyle w:val="TableParagraph"/>
              <w:spacing w:before="30"/>
              <w:ind w:left="96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Černická u obchodu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2F" w14:textId="77777777" w:rsidR="006D3530" w:rsidRPr="00801E6D" w:rsidRDefault="00B1137E">
            <w:pPr>
              <w:pStyle w:val="TableParagraph"/>
              <w:spacing w:before="44"/>
              <w:ind w:right="17"/>
              <w:rPr>
                <w:rFonts w:ascii="Arial"/>
                <w:sz w:val="21"/>
              </w:rPr>
            </w:pPr>
            <w:r w:rsidRPr="00801E6D">
              <w:rPr>
                <w:rFonts w:ascii="Arial"/>
                <w:w w:val="107"/>
                <w:sz w:val="21"/>
              </w:rPr>
              <w:t>l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A30" w14:textId="77777777" w:rsidR="006D3530" w:rsidRPr="00801E6D" w:rsidRDefault="00B1137E">
            <w:pPr>
              <w:pStyle w:val="TableParagraph"/>
              <w:spacing w:before="53"/>
              <w:ind w:left="19"/>
              <w:rPr>
                <w:rFonts w:ascii="Arial"/>
                <w:sz w:val="20"/>
              </w:rPr>
            </w:pPr>
            <w:r w:rsidRPr="00801E6D">
              <w:rPr>
                <w:rFonts w:ascii="Arial"/>
                <w:w w:val="107"/>
                <w:sz w:val="20"/>
              </w:rPr>
              <w:t>1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31" w14:textId="77777777" w:rsidR="006D3530" w:rsidRPr="00801E6D" w:rsidRDefault="00B1137E">
            <w:pPr>
              <w:pStyle w:val="TableParagraph"/>
              <w:spacing w:before="45"/>
              <w:ind w:right="2"/>
              <w:rPr>
                <w:sz w:val="21"/>
              </w:rPr>
            </w:pPr>
            <w:r w:rsidRPr="00801E6D">
              <w:rPr>
                <w:w w:val="108"/>
                <w:sz w:val="21"/>
              </w:rPr>
              <w:t>3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A32" w14:textId="77777777" w:rsidR="006D3530" w:rsidRPr="00801E6D" w:rsidRDefault="00B1137E">
            <w:pPr>
              <w:pStyle w:val="TableParagraph"/>
              <w:spacing w:before="40"/>
              <w:ind w:left="20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69" w:type="dxa"/>
            <w:tcBorders>
              <w:right w:val="single" w:sz="6" w:space="0" w:color="000000"/>
            </w:tcBorders>
          </w:tcPr>
          <w:p w14:paraId="14F3CA33" w14:textId="77777777" w:rsidR="006D3530" w:rsidRPr="00801E6D" w:rsidRDefault="00B1137E">
            <w:pPr>
              <w:pStyle w:val="TableParagraph"/>
              <w:spacing w:before="40"/>
              <w:ind w:right="292"/>
              <w:jc w:val="righ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</w:tr>
      <w:tr w:rsidR="006D3530" w:rsidRPr="00801E6D" w14:paraId="14F3CA3C" w14:textId="77777777">
        <w:trPr>
          <w:trHeight w:hRule="exact" w:val="252"/>
        </w:trPr>
        <w:tc>
          <w:tcPr>
            <w:tcW w:w="868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4F3CA35" w14:textId="77777777" w:rsidR="006D3530" w:rsidRPr="00801E6D" w:rsidRDefault="00B1137E">
            <w:pPr>
              <w:pStyle w:val="TableParagraph"/>
              <w:spacing w:before="30"/>
              <w:ind w:left="537"/>
              <w:jc w:val="left"/>
              <w:rPr>
                <w:sz w:val="21"/>
              </w:rPr>
            </w:pPr>
            <w:r w:rsidRPr="00801E6D">
              <w:rPr>
                <w:w w:val="110"/>
                <w:sz w:val="21"/>
              </w:rPr>
              <w:t>17</w:t>
            </w:r>
          </w:p>
        </w:tc>
        <w:tc>
          <w:tcPr>
            <w:tcW w:w="3586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 w14:paraId="14F3CA36" w14:textId="77777777" w:rsidR="006D3530" w:rsidRPr="00801E6D" w:rsidRDefault="00B1137E">
            <w:pPr>
              <w:pStyle w:val="TableParagraph"/>
              <w:spacing w:before="30"/>
              <w:ind w:left="96"/>
              <w:jc w:val="left"/>
              <w:rPr>
                <w:sz w:val="21"/>
              </w:rPr>
            </w:pPr>
            <w:proofErr w:type="spellStart"/>
            <w:r w:rsidRPr="00801E6D">
              <w:rPr>
                <w:w w:val="110"/>
                <w:sz w:val="21"/>
              </w:rPr>
              <w:t>Černíkv</w:t>
            </w:r>
            <w:proofErr w:type="spellEnd"/>
            <w:r w:rsidRPr="00801E6D">
              <w:rPr>
                <w:w w:val="110"/>
                <w:sz w:val="21"/>
              </w:rPr>
              <w:t xml:space="preserve"> </w:t>
            </w:r>
            <w:proofErr w:type="spellStart"/>
            <w:r w:rsidRPr="00801E6D">
              <w:rPr>
                <w:w w:val="110"/>
                <w:sz w:val="21"/>
              </w:rPr>
              <w:t>oarcela</w:t>
            </w:r>
            <w:proofErr w:type="spellEnd"/>
            <w:r w:rsidRPr="00801E6D">
              <w:rPr>
                <w:w w:val="110"/>
                <w:sz w:val="21"/>
              </w:rPr>
              <w:t xml:space="preserve"> ČSZ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37" w14:textId="77777777" w:rsidR="006D3530" w:rsidRPr="00801E6D" w:rsidRDefault="00B1137E">
            <w:pPr>
              <w:pStyle w:val="TableParagraph"/>
              <w:spacing w:before="32" w:line="252" w:lineRule="exact"/>
              <w:ind w:left="6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94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14F3CA38" w14:textId="77777777" w:rsidR="006D3530" w:rsidRPr="00801E6D" w:rsidRDefault="00B1137E">
            <w:pPr>
              <w:pStyle w:val="TableParagraph"/>
              <w:spacing w:before="32" w:line="252" w:lineRule="exact"/>
              <w:ind w:left="6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101"/>
                <w:sz w:val="23"/>
              </w:rPr>
              <w:t>-</w:t>
            </w:r>
          </w:p>
        </w:tc>
        <w:tc>
          <w:tcPr>
            <w:tcW w:w="814" w:type="dxa"/>
            <w:tcBorders>
              <w:left w:val="single" w:sz="6" w:space="0" w:color="000000"/>
              <w:right w:val="single" w:sz="6" w:space="0" w:color="000000"/>
            </w:tcBorders>
          </w:tcPr>
          <w:p w14:paraId="14F3CA39" w14:textId="77777777" w:rsidR="006D3530" w:rsidRPr="00801E6D" w:rsidRDefault="00B1137E">
            <w:pPr>
              <w:pStyle w:val="TableParagraph"/>
              <w:spacing w:before="32" w:line="252" w:lineRule="exact"/>
              <w:rPr>
                <w:rFonts w:ascii="Arial"/>
                <w:sz w:val="23"/>
              </w:rPr>
            </w:pPr>
            <w:r w:rsidRPr="00801E6D">
              <w:rPr>
                <w:rFonts w:ascii="Arial"/>
                <w:w w:val="89"/>
                <w:sz w:val="23"/>
              </w:rPr>
              <w:t>-</w:t>
            </w:r>
          </w:p>
        </w:tc>
        <w:tc>
          <w:tcPr>
            <w:tcW w:w="882" w:type="dxa"/>
            <w:tcBorders>
              <w:left w:val="single" w:sz="6" w:space="0" w:color="000000"/>
            </w:tcBorders>
          </w:tcPr>
          <w:p w14:paraId="14F3CA3A" w14:textId="77777777" w:rsidR="006D3530" w:rsidRPr="00801E6D" w:rsidRDefault="00B1137E">
            <w:pPr>
              <w:pStyle w:val="TableParagraph"/>
              <w:spacing w:before="58"/>
              <w:ind w:right="2"/>
              <w:rPr>
                <w:sz w:val="18"/>
              </w:rPr>
            </w:pPr>
            <w:r w:rsidRPr="00801E6D">
              <w:rPr>
                <w:w w:val="89"/>
                <w:sz w:val="18"/>
              </w:rPr>
              <w:t>-</w:t>
            </w:r>
          </w:p>
        </w:tc>
        <w:tc>
          <w:tcPr>
            <w:tcW w:w="869" w:type="dxa"/>
            <w:tcBorders>
              <w:right w:val="single" w:sz="6" w:space="0" w:color="000000"/>
            </w:tcBorders>
          </w:tcPr>
          <w:p w14:paraId="14F3CA3B" w14:textId="77777777" w:rsidR="006D3530" w:rsidRPr="00801E6D" w:rsidRDefault="00B1137E">
            <w:pPr>
              <w:pStyle w:val="TableParagraph"/>
              <w:spacing w:before="52" w:line="232" w:lineRule="exact"/>
              <w:ind w:right="279"/>
              <w:jc w:val="right"/>
              <w:rPr>
                <w:sz w:val="21"/>
              </w:rPr>
            </w:pPr>
            <w:r w:rsidRPr="00801E6D">
              <w:rPr>
                <w:w w:val="103"/>
                <w:sz w:val="21"/>
              </w:rPr>
              <w:t>1</w:t>
            </w:r>
          </w:p>
        </w:tc>
      </w:tr>
    </w:tbl>
    <w:p w14:paraId="14F3CA3D" w14:textId="77777777" w:rsidR="006D3530" w:rsidRPr="00801E6D" w:rsidRDefault="006D3530">
      <w:pPr>
        <w:pStyle w:val="Zkladntext"/>
        <w:rPr>
          <w:b/>
          <w:sz w:val="30"/>
        </w:rPr>
      </w:pPr>
    </w:p>
    <w:p w14:paraId="14F3CA3E" w14:textId="77777777" w:rsidR="006D3530" w:rsidRPr="00801E6D" w:rsidRDefault="006D3530">
      <w:pPr>
        <w:pStyle w:val="Zkladntext"/>
        <w:rPr>
          <w:b/>
          <w:sz w:val="30"/>
        </w:rPr>
      </w:pPr>
    </w:p>
    <w:p w14:paraId="14F3CA3F" w14:textId="77777777" w:rsidR="006D3530" w:rsidRPr="00801E6D" w:rsidRDefault="006D3530">
      <w:pPr>
        <w:pStyle w:val="Zkladntext"/>
        <w:spacing w:before="3"/>
        <w:rPr>
          <w:b/>
          <w:sz w:val="30"/>
        </w:rPr>
      </w:pPr>
    </w:p>
    <w:p w14:paraId="14F3CA40" w14:textId="77777777" w:rsidR="006D3530" w:rsidRPr="00801E6D" w:rsidRDefault="00B1137E">
      <w:pPr>
        <w:ind w:left="3746" w:right="5239"/>
        <w:jc w:val="center"/>
        <w:rPr>
          <w:b/>
          <w:sz w:val="28"/>
        </w:rPr>
      </w:pPr>
      <w:r w:rsidRPr="00801E6D">
        <w:pict w14:anchorId="14F3CA57">
          <v:line id="_x0000_s1027" style="position:absolute;left:0;text-align:left;z-index:251660288;mso-position-horizontal-relative:page" from="590.4pt,254.25pt" to="590.4pt,5.5pt" strokeweight=".36pt">
            <w10:wrap anchorx="page"/>
          </v:line>
        </w:pict>
      </w:r>
      <w:r w:rsidRPr="00801E6D">
        <w:pict w14:anchorId="14F3CA58">
          <v:line id="_x0000_s1026" style="position:absolute;left:0;text-align:left;z-index:251661312;mso-position-horizontal-relative:page" from="590.4pt,-2.05pt" to="590.4pt,-160.1pt" strokeweight=".36pt">
            <w10:wrap anchorx="page"/>
          </v:line>
        </w:pict>
      </w:r>
      <w:r w:rsidRPr="00801E6D">
        <w:rPr>
          <w:b/>
          <w:w w:val="105"/>
          <w:sz w:val="28"/>
        </w:rPr>
        <w:t>Příloha č. 2</w:t>
      </w:r>
    </w:p>
    <w:p w14:paraId="14F3CA41" w14:textId="77777777" w:rsidR="006D3530" w:rsidRPr="00801E6D" w:rsidRDefault="006D3530">
      <w:pPr>
        <w:pStyle w:val="Zkladntext"/>
        <w:spacing w:before="6"/>
        <w:rPr>
          <w:b/>
          <w:sz w:val="27"/>
        </w:rPr>
      </w:pPr>
    </w:p>
    <w:tbl>
      <w:tblPr>
        <w:tblStyle w:val="TableNormal"/>
        <w:tblW w:w="0" w:type="auto"/>
        <w:tblInd w:w="10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2005"/>
        <w:gridCol w:w="4360"/>
      </w:tblGrid>
      <w:tr w:rsidR="006D3530" w:rsidRPr="00801E6D" w14:paraId="14F3CA44" w14:textId="77777777">
        <w:trPr>
          <w:trHeight w:hRule="exact" w:val="274"/>
        </w:trPr>
        <w:tc>
          <w:tcPr>
            <w:tcW w:w="4385" w:type="dxa"/>
            <w:gridSpan w:val="2"/>
            <w:tcBorders>
              <w:left w:val="thinThickMediumGap" w:sz="9" w:space="0" w:color="000000"/>
              <w:right w:val="single" w:sz="6" w:space="0" w:color="000000"/>
            </w:tcBorders>
          </w:tcPr>
          <w:p w14:paraId="14F3CA42" w14:textId="77777777" w:rsidR="006D3530" w:rsidRPr="00801E6D" w:rsidRDefault="00B1137E">
            <w:pPr>
              <w:pStyle w:val="TableParagraph"/>
              <w:ind w:left="1494" w:right="1493"/>
              <w:rPr>
                <w:sz w:val="21"/>
              </w:rPr>
            </w:pPr>
            <w:r w:rsidRPr="00801E6D">
              <w:rPr>
                <w:w w:val="110"/>
                <w:sz w:val="21"/>
              </w:rPr>
              <w:t>svozové místo</w:t>
            </w:r>
          </w:p>
        </w:tc>
        <w:tc>
          <w:tcPr>
            <w:tcW w:w="4360" w:type="dxa"/>
            <w:tcBorders>
              <w:left w:val="single" w:sz="6" w:space="0" w:color="000000"/>
            </w:tcBorders>
          </w:tcPr>
          <w:p w14:paraId="14F3CA43" w14:textId="032C6085" w:rsidR="006D3530" w:rsidRPr="00801E6D" w:rsidRDefault="00B1137E">
            <w:pPr>
              <w:pStyle w:val="TableParagraph"/>
              <w:spacing w:before="74" w:line="232" w:lineRule="exact"/>
              <w:ind w:left="1028" w:right="984"/>
              <w:rPr>
                <w:sz w:val="21"/>
              </w:rPr>
            </w:pPr>
            <w:r w:rsidRPr="00801E6D">
              <w:rPr>
                <w:w w:val="105"/>
                <w:sz w:val="21"/>
              </w:rPr>
              <w:t xml:space="preserve">doba umístění </w:t>
            </w:r>
            <w:r w:rsidRPr="00801E6D">
              <w:rPr>
                <w:w w:val="105"/>
                <w:sz w:val="21"/>
              </w:rPr>
              <w:t>konte</w:t>
            </w:r>
            <w:r>
              <w:rPr>
                <w:w w:val="105"/>
                <w:sz w:val="21"/>
              </w:rPr>
              <w:t>j</w:t>
            </w:r>
            <w:r w:rsidRPr="00801E6D">
              <w:rPr>
                <w:w w:val="105"/>
                <w:sz w:val="21"/>
              </w:rPr>
              <w:t>ner</w:t>
            </w:r>
            <w:r w:rsidR="006D714C" w:rsidRPr="00801E6D">
              <w:rPr>
                <w:w w:val="105"/>
                <w:sz w:val="21"/>
              </w:rPr>
              <w:t>u</w:t>
            </w:r>
          </w:p>
        </w:tc>
      </w:tr>
      <w:tr w:rsidR="006D3530" w:rsidRPr="00801E6D" w14:paraId="14F3CA48" w14:textId="77777777">
        <w:trPr>
          <w:trHeight w:hRule="exact" w:val="297"/>
        </w:trPr>
        <w:tc>
          <w:tcPr>
            <w:tcW w:w="2380" w:type="dxa"/>
            <w:tcBorders>
              <w:left w:val="single" w:sz="6" w:space="0" w:color="000000"/>
              <w:right w:val="nil"/>
            </w:tcBorders>
          </w:tcPr>
          <w:p w14:paraId="14F3CA45" w14:textId="77777777" w:rsidR="006D3530" w:rsidRPr="00801E6D" w:rsidRDefault="00B1137E">
            <w:pPr>
              <w:pStyle w:val="TableParagraph"/>
              <w:ind w:left="1562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Hůrkovo</w:t>
            </w:r>
          </w:p>
        </w:tc>
        <w:tc>
          <w:tcPr>
            <w:tcW w:w="2005" w:type="dxa"/>
            <w:tcBorders>
              <w:left w:val="nil"/>
              <w:bottom w:val="nil"/>
              <w:right w:val="single" w:sz="6" w:space="0" w:color="000000"/>
            </w:tcBorders>
          </w:tcPr>
          <w:p w14:paraId="14F3CA46" w14:textId="77777777" w:rsidR="006D3530" w:rsidRPr="00801E6D" w:rsidRDefault="00B1137E">
            <w:pPr>
              <w:pStyle w:val="TableParagraph"/>
              <w:ind w:left="54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>Pole</w:t>
            </w:r>
          </w:p>
        </w:tc>
        <w:tc>
          <w:tcPr>
            <w:tcW w:w="4360" w:type="dxa"/>
            <w:tcBorders>
              <w:left w:val="single" w:sz="6" w:space="0" w:color="000000"/>
            </w:tcBorders>
          </w:tcPr>
          <w:p w14:paraId="14F3CA47" w14:textId="2C36365B" w:rsidR="006D3530" w:rsidRPr="00801E6D" w:rsidRDefault="00B1137E">
            <w:pPr>
              <w:pStyle w:val="TableParagraph"/>
              <w:spacing w:before="74"/>
              <w:ind w:left="1028" w:right="976"/>
              <w:rPr>
                <w:sz w:val="21"/>
              </w:rPr>
            </w:pPr>
            <w:r w:rsidRPr="00801E6D">
              <w:rPr>
                <w:w w:val="110"/>
                <w:sz w:val="21"/>
              </w:rPr>
              <w:t>C</w:t>
            </w:r>
            <w:r w:rsidRPr="00801E6D">
              <w:rPr>
                <w:w w:val="110"/>
                <w:sz w:val="21"/>
              </w:rPr>
              <w:t>eloročně</w:t>
            </w:r>
          </w:p>
        </w:tc>
      </w:tr>
      <w:tr w:rsidR="006D3530" w:rsidRPr="00801E6D" w14:paraId="14F3CA4B" w14:textId="77777777">
        <w:trPr>
          <w:trHeight w:hRule="exact" w:val="274"/>
        </w:trPr>
        <w:tc>
          <w:tcPr>
            <w:tcW w:w="4385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3CA49" w14:textId="6EC82DAF" w:rsidR="006D3530" w:rsidRPr="00801E6D" w:rsidRDefault="00B1137E">
            <w:pPr>
              <w:pStyle w:val="TableParagraph"/>
              <w:spacing w:before="39"/>
              <w:ind w:left="649"/>
              <w:jc w:val="left"/>
              <w:rPr>
                <w:sz w:val="21"/>
              </w:rPr>
            </w:pPr>
            <w:r w:rsidRPr="00801E6D">
              <w:rPr>
                <w:w w:val="105"/>
                <w:sz w:val="21"/>
              </w:rPr>
              <w:t xml:space="preserve">křižovatka Na Paloučku x U </w:t>
            </w:r>
            <w:r w:rsidRPr="00801E6D">
              <w:rPr>
                <w:w w:val="105"/>
                <w:sz w:val="21"/>
              </w:rPr>
              <w:t>Lesa</w:t>
            </w:r>
          </w:p>
        </w:tc>
        <w:tc>
          <w:tcPr>
            <w:tcW w:w="4360" w:type="dxa"/>
            <w:tcBorders>
              <w:left w:val="single" w:sz="6" w:space="0" w:color="000000"/>
            </w:tcBorders>
          </w:tcPr>
          <w:p w14:paraId="14F3CA4A" w14:textId="67712910" w:rsidR="006D3530" w:rsidRPr="00801E6D" w:rsidRDefault="00B1137E">
            <w:pPr>
              <w:pStyle w:val="TableParagraph"/>
              <w:spacing w:before="43"/>
              <w:ind w:left="1012" w:right="984"/>
              <w:rPr>
                <w:sz w:val="21"/>
              </w:rPr>
            </w:pPr>
            <w:r w:rsidRPr="00801E6D">
              <w:rPr>
                <w:w w:val="105"/>
                <w:sz w:val="21"/>
              </w:rPr>
              <w:t xml:space="preserve">duben </w:t>
            </w:r>
            <w:proofErr w:type="gramStart"/>
            <w:r w:rsidRPr="00801E6D">
              <w:rPr>
                <w:w w:val="105"/>
                <w:sz w:val="21"/>
              </w:rPr>
              <w:t>-  listo</w:t>
            </w:r>
            <w:r>
              <w:rPr>
                <w:w w:val="105"/>
                <w:sz w:val="21"/>
              </w:rPr>
              <w:t>p</w:t>
            </w:r>
            <w:r w:rsidRPr="00801E6D">
              <w:rPr>
                <w:w w:val="105"/>
                <w:sz w:val="21"/>
              </w:rPr>
              <w:t>ad</w:t>
            </w:r>
            <w:proofErr w:type="gramEnd"/>
          </w:p>
        </w:tc>
      </w:tr>
    </w:tbl>
    <w:p w14:paraId="14F3CA4C" w14:textId="77777777" w:rsidR="00B1137E" w:rsidRDefault="00B1137E"/>
    <w:sectPr w:rsidR="00000000">
      <w:pgSz w:w="11910" w:h="16850"/>
      <w:pgMar w:top="1400" w:right="0" w:bottom="0" w:left="1300" w:header="118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3CA5F" w14:textId="77777777" w:rsidR="00B1137E" w:rsidRPr="00801E6D" w:rsidRDefault="00B1137E">
      <w:r w:rsidRPr="00801E6D">
        <w:separator/>
      </w:r>
    </w:p>
  </w:endnote>
  <w:endnote w:type="continuationSeparator" w:id="0">
    <w:p w14:paraId="14F3CA61" w14:textId="77777777" w:rsidR="00B1137E" w:rsidRPr="00801E6D" w:rsidRDefault="00B1137E">
      <w:r w:rsidRPr="00801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3CA5B" w14:textId="77777777" w:rsidR="00B1137E" w:rsidRPr="00801E6D" w:rsidRDefault="00B1137E">
      <w:r w:rsidRPr="00801E6D">
        <w:separator/>
      </w:r>
    </w:p>
  </w:footnote>
  <w:footnote w:type="continuationSeparator" w:id="0">
    <w:p w14:paraId="14F3CA5D" w14:textId="77777777" w:rsidR="00B1137E" w:rsidRPr="00801E6D" w:rsidRDefault="00B1137E">
      <w:r w:rsidRPr="00801E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3CA59" w14:textId="77777777" w:rsidR="006D3530" w:rsidRPr="00801E6D" w:rsidRDefault="00B1137E">
    <w:pPr>
      <w:pStyle w:val="Zkladntext"/>
      <w:spacing w:line="14" w:lineRule="auto"/>
      <w:rPr>
        <w:sz w:val="20"/>
      </w:rPr>
    </w:pPr>
    <w:r w:rsidRPr="00801E6D">
      <w:pict w14:anchorId="14F3CA5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7pt;margin-top:54.75pt;width:10.45pt;height:15.6pt;z-index:-22672;mso-position-horizontal-relative:page;mso-position-vertical-relative:page" filled="f" stroked="f">
          <v:textbox inset="0,0,0,0">
            <w:txbxContent>
              <w:p w14:paraId="14F3CA5D" w14:textId="77777777" w:rsidR="006D3530" w:rsidRPr="00801E6D" w:rsidRDefault="00B1137E">
                <w:pPr>
                  <w:pStyle w:val="Zkladntext"/>
                  <w:spacing w:before="39"/>
                  <w:ind w:left="51"/>
                </w:pPr>
                <w:r w:rsidRPr="00801E6D">
                  <w:fldChar w:fldCharType="begin"/>
                </w:r>
                <w:r w:rsidRPr="00801E6D">
                  <w:rPr>
                    <w:w w:val="107"/>
                  </w:rPr>
                  <w:instrText xml:space="preserve"> PAGE </w:instrText>
                </w:r>
                <w:r w:rsidRPr="00801E6D">
                  <w:fldChar w:fldCharType="separate"/>
                </w:r>
                <w:r w:rsidRPr="00801E6D">
                  <w:t>3</w:t>
                </w:r>
                <w:r w:rsidRPr="00801E6D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3CA5A" w14:textId="77777777" w:rsidR="006D3530" w:rsidRPr="00801E6D" w:rsidRDefault="00B1137E">
    <w:pPr>
      <w:pStyle w:val="Zkladntext"/>
      <w:spacing w:line="14" w:lineRule="auto"/>
      <w:rPr>
        <w:sz w:val="20"/>
      </w:rPr>
    </w:pPr>
    <w:r w:rsidRPr="00801E6D">
      <w:pict w14:anchorId="14F3CA5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8pt;margin-top:57.6pt;width:10.6pt;height:14.2pt;z-index:-22648;mso-position-horizontal-relative:page;mso-position-vertical-relative:page" filled="f" stroked="f">
          <v:textbox inset="0,0,0,0">
            <w:txbxContent>
              <w:p w14:paraId="14F3CA5E" w14:textId="77777777" w:rsidR="006D3530" w:rsidRPr="00801E6D" w:rsidRDefault="00B1137E">
                <w:pPr>
                  <w:spacing w:before="20"/>
                  <w:ind w:left="40"/>
                  <w:rPr>
                    <w:sz w:val="21"/>
                  </w:rPr>
                </w:pPr>
                <w:r w:rsidRPr="00801E6D">
                  <w:fldChar w:fldCharType="begin"/>
                </w:r>
                <w:r w:rsidRPr="00801E6D">
                  <w:rPr>
                    <w:color w:val="313131"/>
                    <w:w w:val="105"/>
                    <w:sz w:val="21"/>
                  </w:rPr>
                  <w:instrText xml:space="preserve"> PAGE </w:instrText>
                </w:r>
                <w:r w:rsidRPr="00801E6D">
                  <w:fldChar w:fldCharType="separate"/>
                </w:r>
                <w:r w:rsidRPr="00801E6D">
                  <w:t>4</w:t>
                </w:r>
                <w:r w:rsidRPr="00801E6D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3229B"/>
    <w:multiLevelType w:val="hybridMultilevel"/>
    <w:tmpl w:val="971CBB04"/>
    <w:lvl w:ilvl="0" w:tplc="0024B78C">
      <w:start w:val="1"/>
      <w:numFmt w:val="decimal"/>
      <w:lvlText w:val="(%1)"/>
      <w:lvlJc w:val="left"/>
      <w:pPr>
        <w:ind w:left="591" w:hanging="348"/>
        <w:jc w:val="left"/>
      </w:pPr>
      <w:rPr>
        <w:rFonts w:hint="default"/>
        <w:w w:val="104"/>
      </w:rPr>
    </w:lvl>
    <w:lvl w:ilvl="1" w:tplc="282A1AFE">
      <w:start w:val="1"/>
      <w:numFmt w:val="upperRoman"/>
      <w:lvlText w:val="(%2)"/>
      <w:lvlJc w:val="left"/>
      <w:pPr>
        <w:ind w:left="591" w:hanging="348"/>
        <w:jc w:val="left"/>
      </w:pPr>
      <w:rPr>
        <w:rFonts w:ascii="Arial" w:eastAsia="Arial" w:hAnsi="Arial" w:cs="Arial" w:hint="default"/>
        <w:w w:val="101"/>
        <w:sz w:val="21"/>
        <w:szCs w:val="21"/>
      </w:rPr>
    </w:lvl>
    <w:lvl w:ilvl="2" w:tplc="E054AAA0">
      <w:start w:val="1"/>
      <w:numFmt w:val="lowerLetter"/>
      <w:lvlText w:val="%3)"/>
      <w:lvlJc w:val="left"/>
      <w:pPr>
        <w:ind w:left="1283" w:hanging="347"/>
        <w:jc w:val="left"/>
      </w:pPr>
      <w:rPr>
        <w:rFonts w:ascii="Times New Roman" w:eastAsia="Times New Roman" w:hAnsi="Times New Roman" w:cs="Times New Roman" w:hint="default"/>
        <w:w w:val="105"/>
        <w:sz w:val="22"/>
        <w:szCs w:val="22"/>
      </w:rPr>
    </w:lvl>
    <w:lvl w:ilvl="3" w:tplc="4B74393E">
      <w:numFmt w:val="bullet"/>
      <w:lvlText w:val="•"/>
      <w:lvlJc w:val="left"/>
      <w:pPr>
        <w:ind w:left="3268" w:hanging="347"/>
      </w:pPr>
      <w:rPr>
        <w:rFonts w:hint="default"/>
      </w:rPr>
    </w:lvl>
    <w:lvl w:ilvl="4" w:tplc="6106AFAE">
      <w:numFmt w:val="bullet"/>
      <w:lvlText w:val="•"/>
      <w:lvlJc w:val="left"/>
      <w:pPr>
        <w:ind w:left="4262" w:hanging="347"/>
      </w:pPr>
      <w:rPr>
        <w:rFonts w:hint="default"/>
      </w:rPr>
    </w:lvl>
    <w:lvl w:ilvl="5" w:tplc="3D60FD34">
      <w:numFmt w:val="bullet"/>
      <w:lvlText w:val="•"/>
      <w:lvlJc w:val="left"/>
      <w:pPr>
        <w:ind w:left="5257" w:hanging="347"/>
      </w:pPr>
      <w:rPr>
        <w:rFonts w:hint="default"/>
      </w:rPr>
    </w:lvl>
    <w:lvl w:ilvl="6" w:tplc="715E8CCC"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1020FD4E">
      <w:numFmt w:val="bullet"/>
      <w:lvlText w:val="•"/>
      <w:lvlJc w:val="left"/>
      <w:pPr>
        <w:ind w:left="7245" w:hanging="347"/>
      </w:pPr>
      <w:rPr>
        <w:rFonts w:hint="default"/>
      </w:rPr>
    </w:lvl>
    <w:lvl w:ilvl="8" w:tplc="48F8B0A0">
      <w:numFmt w:val="bullet"/>
      <w:lvlText w:val="•"/>
      <w:lvlJc w:val="left"/>
      <w:pPr>
        <w:ind w:left="8240" w:hanging="347"/>
      </w:pPr>
      <w:rPr>
        <w:rFonts w:hint="default"/>
      </w:rPr>
    </w:lvl>
  </w:abstractNum>
  <w:abstractNum w:abstractNumId="1" w15:restartNumberingAfterBreak="0">
    <w:nsid w:val="297D64CD"/>
    <w:multiLevelType w:val="hybridMultilevel"/>
    <w:tmpl w:val="B2C0088C"/>
    <w:lvl w:ilvl="0" w:tplc="3E944188">
      <w:start w:val="1"/>
      <w:numFmt w:val="decimal"/>
      <w:lvlText w:val="%1)"/>
      <w:lvlJc w:val="left"/>
      <w:pPr>
        <w:ind w:left="784" w:hanging="338"/>
        <w:jc w:val="right"/>
      </w:pPr>
      <w:rPr>
        <w:rFonts w:hint="default"/>
        <w:w w:val="105"/>
      </w:rPr>
    </w:lvl>
    <w:lvl w:ilvl="1" w:tplc="7F2C4A70">
      <w:numFmt w:val="bullet"/>
      <w:lvlText w:val="•"/>
      <w:lvlJc w:val="left"/>
      <w:pPr>
        <w:ind w:left="1748" w:hanging="338"/>
      </w:pPr>
      <w:rPr>
        <w:rFonts w:hint="default"/>
      </w:rPr>
    </w:lvl>
    <w:lvl w:ilvl="2" w:tplc="2EB2E788">
      <w:numFmt w:val="bullet"/>
      <w:lvlText w:val="•"/>
      <w:lvlJc w:val="left"/>
      <w:pPr>
        <w:ind w:left="2717" w:hanging="338"/>
      </w:pPr>
      <w:rPr>
        <w:rFonts w:hint="default"/>
      </w:rPr>
    </w:lvl>
    <w:lvl w:ilvl="3" w:tplc="06204626">
      <w:numFmt w:val="bullet"/>
      <w:lvlText w:val="•"/>
      <w:lvlJc w:val="left"/>
      <w:pPr>
        <w:ind w:left="3686" w:hanging="338"/>
      </w:pPr>
      <w:rPr>
        <w:rFonts w:hint="default"/>
      </w:rPr>
    </w:lvl>
    <w:lvl w:ilvl="4" w:tplc="7D769070">
      <w:numFmt w:val="bullet"/>
      <w:lvlText w:val="•"/>
      <w:lvlJc w:val="left"/>
      <w:pPr>
        <w:ind w:left="4655" w:hanging="338"/>
      </w:pPr>
      <w:rPr>
        <w:rFonts w:hint="default"/>
      </w:rPr>
    </w:lvl>
    <w:lvl w:ilvl="5" w:tplc="91620398">
      <w:numFmt w:val="bullet"/>
      <w:lvlText w:val="•"/>
      <w:lvlJc w:val="left"/>
      <w:pPr>
        <w:ind w:left="5624" w:hanging="338"/>
      </w:pPr>
      <w:rPr>
        <w:rFonts w:hint="default"/>
      </w:rPr>
    </w:lvl>
    <w:lvl w:ilvl="6" w:tplc="5C5E16FA">
      <w:numFmt w:val="bullet"/>
      <w:lvlText w:val="•"/>
      <w:lvlJc w:val="left"/>
      <w:pPr>
        <w:ind w:left="6593" w:hanging="338"/>
      </w:pPr>
      <w:rPr>
        <w:rFonts w:hint="default"/>
      </w:rPr>
    </w:lvl>
    <w:lvl w:ilvl="7" w:tplc="C602BF78">
      <w:numFmt w:val="bullet"/>
      <w:lvlText w:val="•"/>
      <w:lvlJc w:val="left"/>
      <w:pPr>
        <w:ind w:left="7562" w:hanging="338"/>
      </w:pPr>
      <w:rPr>
        <w:rFonts w:hint="default"/>
      </w:rPr>
    </w:lvl>
    <w:lvl w:ilvl="8" w:tplc="F036D8A4">
      <w:numFmt w:val="bullet"/>
      <w:lvlText w:val="•"/>
      <w:lvlJc w:val="left"/>
      <w:pPr>
        <w:ind w:left="8531" w:hanging="338"/>
      </w:pPr>
      <w:rPr>
        <w:rFonts w:hint="default"/>
      </w:rPr>
    </w:lvl>
  </w:abstractNum>
  <w:abstractNum w:abstractNumId="2" w15:restartNumberingAfterBreak="0">
    <w:nsid w:val="2D985B6E"/>
    <w:multiLevelType w:val="hybridMultilevel"/>
    <w:tmpl w:val="A9583604"/>
    <w:lvl w:ilvl="0" w:tplc="AC4E9FE8">
      <w:start w:val="2"/>
      <w:numFmt w:val="decimal"/>
      <w:lvlText w:val="(%1)"/>
      <w:lvlJc w:val="left"/>
      <w:pPr>
        <w:ind w:left="834" w:hanging="327"/>
        <w:jc w:val="left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299A5906">
      <w:start w:val="1"/>
      <w:numFmt w:val="upperRoman"/>
      <w:lvlText w:val="(%2)"/>
      <w:lvlJc w:val="left"/>
      <w:pPr>
        <w:ind w:left="807" w:hanging="320"/>
        <w:jc w:val="left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2" w:tplc="D58005B2">
      <w:numFmt w:val="bullet"/>
      <w:lvlText w:val="•"/>
      <w:lvlJc w:val="left"/>
      <w:pPr>
        <w:ind w:left="1909" w:hanging="320"/>
      </w:pPr>
      <w:rPr>
        <w:rFonts w:hint="default"/>
      </w:rPr>
    </w:lvl>
    <w:lvl w:ilvl="3" w:tplc="FECA5022">
      <w:numFmt w:val="bullet"/>
      <w:lvlText w:val="•"/>
      <w:lvlJc w:val="left"/>
      <w:pPr>
        <w:ind w:left="2979" w:hanging="320"/>
      </w:pPr>
      <w:rPr>
        <w:rFonts w:hint="default"/>
      </w:rPr>
    </w:lvl>
    <w:lvl w:ilvl="4" w:tplc="C1DCAC4C">
      <w:numFmt w:val="bullet"/>
      <w:lvlText w:val="•"/>
      <w:lvlJc w:val="left"/>
      <w:pPr>
        <w:ind w:left="4049" w:hanging="320"/>
      </w:pPr>
      <w:rPr>
        <w:rFonts w:hint="default"/>
      </w:rPr>
    </w:lvl>
    <w:lvl w:ilvl="5" w:tplc="57B4E812">
      <w:numFmt w:val="bullet"/>
      <w:lvlText w:val="•"/>
      <w:lvlJc w:val="left"/>
      <w:pPr>
        <w:ind w:left="5119" w:hanging="320"/>
      </w:pPr>
      <w:rPr>
        <w:rFonts w:hint="default"/>
      </w:rPr>
    </w:lvl>
    <w:lvl w:ilvl="6" w:tplc="8DD82F38">
      <w:numFmt w:val="bullet"/>
      <w:lvlText w:val="•"/>
      <w:lvlJc w:val="left"/>
      <w:pPr>
        <w:ind w:left="6189" w:hanging="320"/>
      </w:pPr>
      <w:rPr>
        <w:rFonts w:hint="default"/>
      </w:rPr>
    </w:lvl>
    <w:lvl w:ilvl="7" w:tplc="EA3A3830">
      <w:numFmt w:val="bullet"/>
      <w:lvlText w:val="•"/>
      <w:lvlJc w:val="left"/>
      <w:pPr>
        <w:ind w:left="7259" w:hanging="320"/>
      </w:pPr>
      <w:rPr>
        <w:rFonts w:hint="default"/>
      </w:rPr>
    </w:lvl>
    <w:lvl w:ilvl="8" w:tplc="1CE26A24">
      <w:numFmt w:val="bullet"/>
      <w:lvlText w:val="•"/>
      <w:lvlJc w:val="left"/>
      <w:pPr>
        <w:ind w:left="8329" w:hanging="320"/>
      </w:pPr>
      <w:rPr>
        <w:rFonts w:hint="default"/>
      </w:rPr>
    </w:lvl>
  </w:abstractNum>
  <w:abstractNum w:abstractNumId="3" w15:restartNumberingAfterBreak="0">
    <w:nsid w:val="336E3DB8"/>
    <w:multiLevelType w:val="hybridMultilevel"/>
    <w:tmpl w:val="D7F2F5B6"/>
    <w:lvl w:ilvl="0" w:tplc="D0FAA354">
      <w:start w:val="1"/>
      <w:numFmt w:val="decimal"/>
      <w:lvlText w:val="(%1)"/>
      <w:lvlJc w:val="left"/>
      <w:pPr>
        <w:ind w:left="527" w:hanging="346"/>
        <w:jc w:val="right"/>
      </w:pPr>
      <w:rPr>
        <w:rFonts w:hint="default"/>
        <w:w w:val="104"/>
      </w:rPr>
    </w:lvl>
    <w:lvl w:ilvl="1" w:tplc="368851F6">
      <w:start w:val="1"/>
      <w:numFmt w:val="lowerLetter"/>
      <w:lvlText w:val="%2)"/>
      <w:lvlJc w:val="left"/>
      <w:pPr>
        <w:ind w:left="1222" w:hanging="344"/>
        <w:jc w:val="left"/>
      </w:pPr>
      <w:rPr>
        <w:rFonts w:ascii="Times New Roman" w:eastAsia="Times New Roman" w:hAnsi="Times New Roman" w:cs="Times New Roman" w:hint="default"/>
        <w:w w:val="108"/>
        <w:sz w:val="21"/>
        <w:szCs w:val="21"/>
      </w:rPr>
    </w:lvl>
    <w:lvl w:ilvl="2" w:tplc="A99A2AC0">
      <w:numFmt w:val="bullet"/>
      <w:lvlText w:val="•"/>
      <w:lvlJc w:val="left"/>
      <w:pPr>
        <w:ind w:left="2220" w:hanging="344"/>
      </w:pPr>
      <w:rPr>
        <w:rFonts w:hint="default"/>
      </w:rPr>
    </w:lvl>
    <w:lvl w:ilvl="3" w:tplc="91724ACA">
      <w:numFmt w:val="bullet"/>
      <w:lvlText w:val="•"/>
      <w:lvlJc w:val="left"/>
      <w:pPr>
        <w:ind w:left="3221" w:hanging="344"/>
      </w:pPr>
      <w:rPr>
        <w:rFonts w:hint="default"/>
      </w:rPr>
    </w:lvl>
    <w:lvl w:ilvl="4" w:tplc="A936FBCC">
      <w:numFmt w:val="bullet"/>
      <w:lvlText w:val="•"/>
      <w:lvlJc w:val="left"/>
      <w:pPr>
        <w:ind w:left="4222" w:hanging="344"/>
      </w:pPr>
      <w:rPr>
        <w:rFonts w:hint="default"/>
      </w:rPr>
    </w:lvl>
    <w:lvl w:ilvl="5" w:tplc="458EE628">
      <w:numFmt w:val="bullet"/>
      <w:lvlText w:val="•"/>
      <w:lvlJc w:val="left"/>
      <w:pPr>
        <w:ind w:left="5223" w:hanging="344"/>
      </w:pPr>
      <w:rPr>
        <w:rFonts w:hint="default"/>
      </w:rPr>
    </w:lvl>
    <w:lvl w:ilvl="6" w:tplc="21B2F176">
      <w:numFmt w:val="bullet"/>
      <w:lvlText w:val="•"/>
      <w:lvlJc w:val="left"/>
      <w:pPr>
        <w:ind w:left="6224" w:hanging="344"/>
      </w:pPr>
      <w:rPr>
        <w:rFonts w:hint="default"/>
      </w:rPr>
    </w:lvl>
    <w:lvl w:ilvl="7" w:tplc="05FA9CE8">
      <w:numFmt w:val="bullet"/>
      <w:lvlText w:val="•"/>
      <w:lvlJc w:val="left"/>
      <w:pPr>
        <w:ind w:left="7225" w:hanging="344"/>
      </w:pPr>
      <w:rPr>
        <w:rFonts w:hint="default"/>
      </w:rPr>
    </w:lvl>
    <w:lvl w:ilvl="8" w:tplc="F7B45C7E">
      <w:numFmt w:val="bullet"/>
      <w:lvlText w:val="•"/>
      <w:lvlJc w:val="left"/>
      <w:pPr>
        <w:ind w:left="8226" w:hanging="344"/>
      </w:pPr>
      <w:rPr>
        <w:rFonts w:hint="default"/>
      </w:rPr>
    </w:lvl>
  </w:abstractNum>
  <w:abstractNum w:abstractNumId="4" w15:restartNumberingAfterBreak="0">
    <w:nsid w:val="393A2F22"/>
    <w:multiLevelType w:val="hybridMultilevel"/>
    <w:tmpl w:val="B7BC5240"/>
    <w:lvl w:ilvl="0" w:tplc="EECC8F6E">
      <w:start w:val="1"/>
      <w:numFmt w:val="upperRoman"/>
      <w:lvlText w:val="(%1)"/>
      <w:lvlJc w:val="left"/>
      <w:pPr>
        <w:ind w:left="846" w:hanging="344"/>
        <w:jc w:val="left"/>
      </w:pPr>
      <w:rPr>
        <w:rFonts w:ascii="Times New Roman" w:eastAsia="Times New Roman" w:hAnsi="Times New Roman" w:cs="Times New Roman" w:hint="default"/>
        <w:w w:val="104"/>
        <w:sz w:val="22"/>
        <w:szCs w:val="22"/>
      </w:rPr>
    </w:lvl>
    <w:lvl w:ilvl="1" w:tplc="EF7C06F8">
      <w:start w:val="1"/>
      <w:numFmt w:val="lowerLetter"/>
      <w:lvlText w:val="%2)"/>
      <w:lvlJc w:val="left"/>
      <w:pPr>
        <w:ind w:left="1473" w:hanging="344"/>
        <w:jc w:val="left"/>
      </w:pPr>
      <w:rPr>
        <w:rFonts w:ascii="Times New Roman" w:eastAsia="Times New Roman" w:hAnsi="Times New Roman" w:cs="Times New Roman" w:hint="default"/>
        <w:w w:val="105"/>
        <w:sz w:val="22"/>
        <w:szCs w:val="22"/>
      </w:rPr>
    </w:lvl>
    <w:lvl w:ilvl="2" w:tplc="AEAEBEDE">
      <w:numFmt w:val="bullet"/>
      <w:lvlText w:val="•"/>
      <w:lvlJc w:val="left"/>
      <w:pPr>
        <w:ind w:left="2478" w:hanging="344"/>
      </w:pPr>
      <w:rPr>
        <w:rFonts w:hint="default"/>
      </w:rPr>
    </w:lvl>
    <w:lvl w:ilvl="3" w:tplc="CD0CCBFA">
      <w:numFmt w:val="bullet"/>
      <w:lvlText w:val="•"/>
      <w:lvlJc w:val="left"/>
      <w:pPr>
        <w:ind w:left="3477" w:hanging="344"/>
      </w:pPr>
      <w:rPr>
        <w:rFonts w:hint="default"/>
      </w:rPr>
    </w:lvl>
    <w:lvl w:ilvl="4" w:tplc="B732B0AA">
      <w:numFmt w:val="bullet"/>
      <w:lvlText w:val="•"/>
      <w:lvlJc w:val="left"/>
      <w:pPr>
        <w:ind w:left="4476" w:hanging="344"/>
      </w:pPr>
      <w:rPr>
        <w:rFonts w:hint="default"/>
      </w:rPr>
    </w:lvl>
    <w:lvl w:ilvl="5" w:tplc="D8665B4E">
      <w:numFmt w:val="bullet"/>
      <w:lvlText w:val="•"/>
      <w:lvlJc w:val="left"/>
      <w:pPr>
        <w:ind w:left="5475" w:hanging="344"/>
      </w:pPr>
      <w:rPr>
        <w:rFonts w:hint="default"/>
      </w:rPr>
    </w:lvl>
    <w:lvl w:ilvl="6" w:tplc="486E0716">
      <w:numFmt w:val="bullet"/>
      <w:lvlText w:val="•"/>
      <w:lvlJc w:val="left"/>
      <w:pPr>
        <w:ind w:left="6473" w:hanging="344"/>
      </w:pPr>
      <w:rPr>
        <w:rFonts w:hint="default"/>
      </w:rPr>
    </w:lvl>
    <w:lvl w:ilvl="7" w:tplc="4E70702A">
      <w:numFmt w:val="bullet"/>
      <w:lvlText w:val="•"/>
      <w:lvlJc w:val="left"/>
      <w:pPr>
        <w:ind w:left="7472" w:hanging="344"/>
      </w:pPr>
      <w:rPr>
        <w:rFonts w:hint="default"/>
      </w:rPr>
    </w:lvl>
    <w:lvl w:ilvl="8" w:tplc="7FC64530">
      <w:numFmt w:val="bullet"/>
      <w:lvlText w:val="•"/>
      <w:lvlJc w:val="left"/>
      <w:pPr>
        <w:ind w:left="8471" w:hanging="344"/>
      </w:pPr>
      <w:rPr>
        <w:rFonts w:hint="default"/>
      </w:rPr>
    </w:lvl>
  </w:abstractNum>
  <w:abstractNum w:abstractNumId="5" w15:restartNumberingAfterBreak="0">
    <w:nsid w:val="54E47B6A"/>
    <w:multiLevelType w:val="hybridMultilevel"/>
    <w:tmpl w:val="BA74733E"/>
    <w:lvl w:ilvl="0" w:tplc="84A2C0BE">
      <w:start w:val="1"/>
      <w:numFmt w:val="decimal"/>
      <w:lvlText w:val="(%1)"/>
      <w:lvlJc w:val="left"/>
      <w:pPr>
        <w:ind w:left="551" w:hanging="341"/>
        <w:jc w:val="left"/>
      </w:pPr>
      <w:rPr>
        <w:rFonts w:hint="default"/>
        <w:spacing w:val="0"/>
        <w:w w:val="100"/>
      </w:rPr>
    </w:lvl>
    <w:lvl w:ilvl="1" w:tplc="ED5A39BC">
      <w:numFmt w:val="bullet"/>
      <w:lvlText w:val="•"/>
      <w:lvlJc w:val="left"/>
      <w:pPr>
        <w:ind w:left="1526" w:hanging="341"/>
      </w:pPr>
      <w:rPr>
        <w:rFonts w:hint="default"/>
      </w:rPr>
    </w:lvl>
    <w:lvl w:ilvl="2" w:tplc="6C6E13FA">
      <w:numFmt w:val="bullet"/>
      <w:lvlText w:val="•"/>
      <w:lvlJc w:val="left"/>
      <w:pPr>
        <w:ind w:left="2493" w:hanging="341"/>
      </w:pPr>
      <w:rPr>
        <w:rFonts w:hint="default"/>
      </w:rPr>
    </w:lvl>
    <w:lvl w:ilvl="3" w:tplc="BC56DE0A">
      <w:numFmt w:val="bullet"/>
      <w:lvlText w:val="•"/>
      <w:lvlJc w:val="left"/>
      <w:pPr>
        <w:ind w:left="3460" w:hanging="341"/>
      </w:pPr>
      <w:rPr>
        <w:rFonts w:hint="default"/>
      </w:rPr>
    </w:lvl>
    <w:lvl w:ilvl="4" w:tplc="D47AC52A">
      <w:numFmt w:val="bullet"/>
      <w:lvlText w:val="•"/>
      <w:lvlJc w:val="left"/>
      <w:pPr>
        <w:ind w:left="4427" w:hanging="341"/>
      </w:pPr>
      <w:rPr>
        <w:rFonts w:hint="default"/>
      </w:rPr>
    </w:lvl>
    <w:lvl w:ilvl="5" w:tplc="53E25E8E">
      <w:numFmt w:val="bullet"/>
      <w:lvlText w:val="•"/>
      <w:lvlJc w:val="left"/>
      <w:pPr>
        <w:ind w:left="5394" w:hanging="341"/>
      </w:pPr>
      <w:rPr>
        <w:rFonts w:hint="default"/>
      </w:rPr>
    </w:lvl>
    <w:lvl w:ilvl="6" w:tplc="F1EC6B90">
      <w:numFmt w:val="bullet"/>
      <w:lvlText w:val="•"/>
      <w:lvlJc w:val="left"/>
      <w:pPr>
        <w:ind w:left="6361" w:hanging="341"/>
      </w:pPr>
      <w:rPr>
        <w:rFonts w:hint="default"/>
      </w:rPr>
    </w:lvl>
    <w:lvl w:ilvl="7" w:tplc="DE5287E8">
      <w:numFmt w:val="bullet"/>
      <w:lvlText w:val="•"/>
      <w:lvlJc w:val="left"/>
      <w:pPr>
        <w:ind w:left="7328" w:hanging="341"/>
      </w:pPr>
      <w:rPr>
        <w:rFonts w:hint="default"/>
      </w:rPr>
    </w:lvl>
    <w:lvl w:ilvl="8" w:tplc="75F823D2">
      <w:numFmt w:val="bullet"/>
      <w:lvlText w:val="•"/>
      <w:lvlJc w:val="left"/>
      <w:pPr>
        <w:ind w:left="8295" w:hanging="341"/>
      </w:pPr>
      <w:rPr>
        <w:rFonts w:hint="default"/>
      </w:rPr>
    </w:lvl>
  </w:abstractNum>
  <w:abstractNum w:abstractNumId="6" w15:restartNumberingAfterBreak="0">
    <w:nsid w:val="676D15C9"/>
    <w:multiLevelType w:val="hybridMultilevel"/>
    <w:tmpl w:val="08DC509C"/>
    <w:lvl w:ilvl="0" w:tplc="F9BC37E2">
      <w:start w:val="2"/>
      <w:numFmt w:val="decimal"/>
      <w:lvlText w:val="(%1)"/>
      <w:lvlJc w:val="left"/>
      <w:pPr>
        <w:ind w:left="1038" w:hanging="352"/>
        <w:jc w:val="right"/>
      </w:pPr>
      <w:rPr>
        <w:rFonts w:hint="default"/>
        <w:w w:val="106"/>
      </w:rPr>
    </w:lvl>
    <w:lvl w:ilvl="1" w:tplc="3380FF1E">
      <w:start w:val="1"/>
      <w:numFmt w:val="lowerLetter"/>
      <w:lvlText w:val="%2)"/>
      <w:lvlJc w:val="left"/>
      <w:pPr>
        <w:ind w:left="1285" w:hanging="345"/>
        <w:jc w:val="right"/>
      </w:pPr>
      <w:rPr>
        <w:rFonts w:hint="default"/>
        <w:w w:val="105"/>
      </w:rPr>
    </w:lvl>
    <w:lvl w:ilvl="2" w:tplc="B404B0B8">
      <w:numFmt w:val="bullet"/>
      <w:lvlText w:val="•"/>
      <w:lvlJc w:val="left"/>
      <w:pPr>
        <w:ind w:left="2274" w:hanging="345"/>
      </w:pPr>
      <w:rPr>
        <w:rFonts w:hint="default"/>
      </w:rPr>
    </w:lvl>
    <w:lvl w:ilvl="3" w:tplc="F45E5834">
      <w:numFmt w:val="bullet"/>
      <w:lvlText w:val="•"/>
      <w:lvlJc w:val="left"/>
      <w:pPr>
        <w:ind w:left="3268" w:hanging="345"/>
      </w:pPr>
      <w:rPr>
        <w:rFonts w:hint="default"/>
      </w:rPr>
    </w:lvl>
    <w:lvl w:ilvl="4" w:tplc="57466D1A">
      <w:numFmt w:val="bullet"/>
      <w:lvlText w:val="•"/>
      <w:lvlJc w:val="left"/>
      <w:pPr>
        <w:ind w:left="4262" w:hanging="345"/>
      </w:pPr>
      <w:rPr>
        <w:rFonts w:hint="default"/>
      </w:rPr>
    </w:lvl>
    <w:lvl w:ilvl="5" w:tplc="09FA3E5C">
      <w:numFmt w:val="bullet"/>
      <w:lvlText w:val="•"/>
      <w:lvlJc w:val="left"/>
      <w:pPr>
        <w:ind w:left="5257" w:hanging="345"/>
      </w:pPr>
      <w:rPr>
        <w:rFonts w:hint="default"/>
      </w:rPr>
    </w:lvl>
    <w:lvl w:ilvl="6" w:tplc="A30687E8">
      <w:numFmt w:val="bullet"/>
      <w:lvlText w:val="•"/>
      <w:lvlJc w:val="left"/>
      <w:pPr>
        <w:ind w:left="6251" w:hanging="345"/>
      </w:pPr>
      <w:rPr>
        <w:rFonts w:hint="default"/>
      </w:rPr>
    </w:lvl>
    <w:lvl w:ilvl="7" w:tplc="5784EC58">
      <w:numFmt w:val="bullet"/>
      <w:lvlText w:val="•"/>
      <w:lvlJc w:val="left"/>
      <w:pPr>
        <w:ind w:left="7245" w:hanging="345"/>
      </w:pPr>
      <w:rPr>
        <w:rFonts w:hint="default"/>
      </w:rPr>
    </w:lvl>
    <w:lvl w:ilvl="8" w:tplc="767C0942">
      <w:numFmt w:val="bullet"/>
      <w:lvlText w:val="•"/>
      <w:lvlJc w:val="left"/>
      <w:pPr>
        <w:ind w:left="8240" w:hanging="345"/>
      </w:pPr>
      <w:rPr>
        <w:rFonts w:hint="default"/>
      </w:rPr>
    </w:lvl>
  </w:abstractNum>
  <w:abstractNum w:abstractNumId="7" w15:restartNumberingAfterBreak="0">
    <w:nsid w:val="6A021FE8"/>
    <w:multiLevelType w:val="hybridMultilevel"/>
    <w:tmpl w:val="6428CE9C"/>
    <w:lvl w:ilvl="0" w:tplc="F6F83BEE">
      <w:start w:val="1"/>
      <w:numFmt w:val="decimal"/>
      <w:lvlText w:val="(%1)"/>
      <w:lvlJc w:val="left"/>
      <w:pPr>
        <w:ind w:left="548" w:hanging="342"/>
        <w:jc w:val="left"/>
      </w:pPr>
      <w:rPr>
        <w:rFonts w:hint="default"/>
        <w:w w:val="106"/>
      </w:rPr>
    </w:lvl>
    <w:lvl w:ilvl="1" w:tplc="81AC21E4">
      <w:numFmt w:val="bullet"/>
      <w:lvlText w:val="•"/>
      <w:lvlJc w:val="left"/>
      <w:pPr>
        <w:ind w:left="1508" w:hanging="342"/>
      </w:pPr>
      <w:rPr>
        <w:rFonts w:hint="default"/>
      </w:rPr>
    </w:lvl>
    <w:lvl w:ilvl="2" w:tplc="A6FC94F4">
      <w:numFmt w:val="bullet"/>
      <w:lvlText w:val="•"/>
      <w:lvlJc w:val="left"/>
      <w:pPr>
        <w:ind w:left="2477" w:hanging="342"/>
      </w:pPr>
      <w:rPr>
        <w:rFonts w:hint="default"/>
      </w:rPr>
    </w:lvl>
    <w:lvl w:ilvl="3" w:tplc="F1A85F4C">
      <w:numFmt w:val="bullet"/>
      <w:lvlText w:val="•"/>
      <w:lvlJc w:val="left"/>
      <w:pPr>
        <w:ind w:left="3446" w:hanging="342"/>
      </w:pPr>
      <w:rPr>
        <w:rFonts w:hint="default"/>
      </w:rPr>
    </w:lvl>
    <w:lvl w:ilvl="4" w:tplc="48E28D50">
      <w:numFmt w:val="bullet"/>
      <w:lvlText w:val="•"/>
      <w:lvlJc w:val="left"/>
      <w:pPr>
        <w:ind w:left="4415" w:hanging="342"/>
      </w:pPr>
      <w:rPr>
        <w:rFonts w:hint="default"/>
      </w:rPr>
    </w:lvl>
    <w:lvl w:ilvl="5" w:tplc="E00CF032">
      <w:numFmt w:val="bullet"/>
      <w:lvlText w:val="•"/>
      <w:lvlJc w:val="left"/>
      <w:pPr>
        <w:ind w:left="5384" w:hanging="342"/>
      </w:pPr>
      <w:rPr>
        <w:rFonts w:hint="default"/>
      </w:rPr>
    </w:lvl>
    <w:lvl w:ilvl="6" w:tplc="2FE6FC70">
      <w:numFmt w:val="bullet"/>
      <w:lvlText w:val="•"/>
      <w:lvlJc w:val="left"/>
      <w:pPr>
        <w:ind w:left="6353" w:hanging="342"/>
      </w:pPr>
      <w:rPr>
        <w:rFonts w:hint="default"/>
      </w:rPr>
    </w:lvl>
    <w:lvl w:ilvl="7" w:tplc="1D22FE28">
      <w:numFmt w:val="bullet"/>
      <w:lvlText w:val="•"/>
      <w:lvlJc w:val="left"/>
      <w:pPr>
        <w:ind w:left="7322" w:hanging="342"/>
      </w:pPr>
      <w:rPr>
        <w:rFonts w:hint="default"/>
      </w:rPr>
    </w:lvl>
    <w:lvl w:ilvl="8" w:tplc="EF80A33C">
      <w:numFmt w:val="bullet"/>
      <w:lvlText w:val="•"/>
      <w:lvlJc w:val="left"/>
      <w:pPr>
        <w:ind w:left="8291" w:hanging="342"/>
      </w:pPr>
      <w:rPr>
        <w:rFonts w:hint="default"/>
      </w:rPr>
    </w:lvl>
  </w:abstractNum>
  <w:abstractNum w:abstractNumId="8" w15:restartNumberingAfterBreak="0">
    <w:nsid w:val="6B4168C7"/>
    <w:multiLevelType w:val="hybridMultilevel"/>
    <w:tmpl w:val="E60025E4"/>
    <w:lvl w:ilvl="0" w:tplc="0F880FD2">
      <w:start w:val="2"/>
      <w:numFmt w:val="decimal"/>
      <w:lvlText w:val="(%1)"/>
      <w:lvlJc w:val="left"/>
      <w:pPr>
        <w:ind w:left="833" w:hanging="336"/>
        <w:jc w:val="right"/>
      </w:pPr>
      <w:rPr>
        <w:rFonts w:hint="default"/>
        <w:w w:val="103"/>
      </w:rPr>
    </w:lvl>
    <w:lvl w:ilvl="1" w:tplc="6FA8F388">
      <w:start w:val="1"/>
      <w:numFmt w:val="lowerLetter"/>
      <w:lvlText w:val="%2)"/>
      <w:lvlJc w:val="left"/>
      <w:pPr>
        <w:ind w:left="1462" w:hanging="347"/>
        <w:jc w:val="right"/>
      </w:pPr>
      <w:rPr>
        <w:rFonts w:hint="default"/>
        <w:w w:val="105"/>
      </w:rPr>
    </w:lvl>
    <w:lvl w:ilvl="2" w:tplc="2832747E">
      <w:numFmt w:val="bullet"/>
      <w:lvlText w:val="•"/>
      <w:lvlJc w:val="left"/>
      <w:pPr>
        <w:ind w:left="2460" w:hanging="347"/>
      </w:pPr>
      <w:rPr>
        <w:rFonts w:hint="default"/>
      </w:rPr>
    </w:lvl>
    <w:lvl w:ilvl="3" w:tplc="9C90E59A">
      <w:numFmt w:val="bullet"/>
      <w:lvlText w:val="•"/>
      <w:lvlJc w:val="left"/>
      <w:pPr>
        <w:ind w:left="3461" w:hanging="347"/>
      </w:pPr>
      <w:rPr>
        <w:rFonts w:hint="default"/>
      </w:rPr>
    </w:lvl>
    <w:lvl w:ilvl="4" w:tplc="068EED98">
      <w:numFmt w:val="bullet"/>
      <w:lvlText w:val="•"/>
      <w:lvlJc w:val="left"/>
      <w:pPr>
        <w:ind w:left="4462" w:hanging="347"/>
      </w:pPr>
      <w:rPr>
        <w:rFonts w:hint="default"/>
      </w:rPr>
    </w:lvl>
    <w:lvl w:ilvl="5" w:tplc="823E15CE">
      <w:numFmt w:val="bullet"/>
      <w:lvlText w:val="•"/>
      <w:lvlJc w:val="left"/>
      <w:pPr>
        <w:ind w:left="5463" w:hanging="347"/>
      </w:pPr>
      <w:rPr>
        <w:rFonts w:hint="default"/>
      </w:rPr>
    </w:lvl>
    <w:lvl w:ilvl="6" w:tplc="F940C926">
      <w:numFmt w:val="bullet"/>
      <w:lvlText w:val="•"/>
      <w:lvlJc w:val="left"/>
      <w:pPr>
        <w:ind w:left="6464" w:hanging="347"/>
      </w:pPr>
      <w:rPr>
        <w:rFonts w:hint="default"/>
      </w:rPr>
    </w:lvl>
    <w:lvl w:ilvl="7" w:tplc="757203A2">
      <w:numFmt w:val="bullet"/>
      <w:lvlText w:val="•"/>
      <w:lvlJc w:val="left"/>
      <w:pPr>
        <w:ind w:left="7465" w:hanging="347"/>
      </w:pPr>
      <w:rPr>
        <w:rFonts w:hint="default"/>
      </w:rPr>
    </w:lvl>
    <w:lvl w:ilvl="8" w:tplc="9FAC123A">
      <w:numFmt w:val="bullet"/>
      <w:lvlText w:val="•"/>
      <w:lvlJc w:val="left"/>
      <w:pPr>
        <w:ind w:left="8466" w:hanging="347"/>
      </w:pPr>
      <w:rPr>
        <w:rFonts w:hint="default"/>
      </w:rPr>
    </w:lvl>
  </w:abstractNum>
  <w:num w:numId="1" w16cid:durableId="634481236">
    <w:abstractNumId w:val="6"/>
  </w:num>
  <w:num w:numId="2" w16cid:durableId="1266689974">
    <w:abstractNumId w:val="0"/>
  </w:num>
  <w:num w:numId="3" w16cid:durableId="816922439">
    <w:abstractNumId w:val="3"/>
  </w:num>
  <w:num w:numId="4" w16cid:durableId="2001540741">
    <w:abstractNumId w:val="5"/>
  </w:num>
  <w:num w:numId="5" w16cid:durableId="1297368662">
    <w:abstractNumId w:val="7"/>
  </w:num>
  <w:num w:numId="6" w16cid:durableId="172571041">
    <w:abstractNumId w:val="8"/>
  </w:num>
  <w:num w:numId="7" w16cid:durableId="1643581247">
    <w:abstractNumId w:val="2"/>
  </w:num>
  <w:num w:numId="8" w16cid:durableId="1565405928">
    <w:abstractNumId w:val="4"/>
  </w:num>
  <w:num w:numId="9" w16cid:durableId="194538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530"/>
    <w:rsid w:val="00187A48"/>
    <w:rsid w:val="002208E1"/>
    <w:rsid w:val="00242B52"/>
    <w:rsid w:val="00312CEF"/>
    <w:rsid w:val="003322DD"/>
    <w:rsid w:val="003911AB"/>
    <w:rsid w:val="005072C7"/>
    <w:rsid w:val="00530D3C"/>
    <w:rsid w:val="00595641"/>
    <w:rsid w:val="005E111C"/>
    <w:rsid w:val="00644960"/>
    <w:rsid w:val="006462BB"/>
    <w:rsid w:val="006D3530"/>
    <w:rsid w:val="006D714C"/>
    <w:rsid w:val="006F73E9"/>
    <w:rsid w:val="00734797"/>
    <w:rsid w:val="0073525A"/>
    <w:rsid w:val="00784E85"/>
    <w:rsid w:val="007C1BD2"/>
    <w:rsid w:val="00801E6D"/>
    <w:rsid w:val="008300CF"/>
    <w:rsid w:val="00896379"/>
    <w:rsid w:val="00973252"/>
    <w:rsid w:val="00A07516"/>
    <w:rsid w:val="00AF40CD"/>
    <w:rsid w:val="00B1137E"/>
    <w:rsid w:val="00B5199E"/>
    <w:rsid w:val="00D042A9"/>
    <w:rsid w:val="00D2011A"/>
    <w:rsid w:val="00DD3FD1"/>
    <w:rsid w:val="00E40E7A"/>
    <w:rsid w:val="00FA0F8F"/>
    <w:rsid w:val="00FD32E7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4F3C8E4"/>
  <w15:docId w15:val="{4EF52A5D-78F4-4A44-AE23-FE845DAA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746" w:right="523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805" w:right="2587"/>
      <w:jc w:val="center"/>
      <w:outlineLvl w:val="1"/>
    </w:pPr>
    <w:rPr>
      <w:b/>
      <w:bCs/>
      <w:sz w:val="26"/>
      <w:szCs w:val="26"/>
    </w:rPr>
  </w:style>
  <w:style w:type="paragraph" w:styleId="Nadpis3">
    <w:name w:val="heading 3"/>
    <w:basedOn w:val="Normln"/>
    <w:uiPriority w:val="9"/>
    <w:unhideWhenUsed/>
    <w:qFormat/>
    <w:pPr>
      <w:ind w:left="369" w:right="1971"/>
      <w:jc w:val="center"/>
      <w:outlineLvl w:val="2"/>
    </w:pPr>
    <w:rPr>
      <w:b/>
      <w:bCs/>
      <w:sz w:val="25"/>
      <w:szCs w:val="2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98" w:hanging="352"/>
    </w:pPr>
  </w:style>
  <w:style w:type="paragraph" w:customStyle="1" w:styleId="TableParagraph">
    <w:name w:val="Table Paragraph"/>
    <w:basedOn w:val="Normln"/>
    <w:uiPriority w:val="1"/>
    <w:qFormat/>
    <w:pPr>
      <w:spacing w:before="5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1167</Words>
  <Characters>6889</Characters>
  <Application>Microsoft Office Word</Application>
  <DocSecurity>0</DocSecurity>
  <Lines>57</Lines>
  <Paragraphs>16</Paragraphs>
  <ScaleCrop>false</ScaleCrop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Neužilová</cp:lastModifiedBy>
  <cp:revision>33</cp:revision>
  <dcterms:created xsi:type="dcterms:W3CDTF">2024-11-20T11:38:00Z</dcterms:created>
  <dcterms:modified xsi:type="dcterms:W3CDTF">2024-11-20T12:15:00Z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2024-11-20T00:00:00Z</vt:filetime>
  </property>
</Properties>
</file>