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35"/>
        <w:tblOverlap w:val="never"/>
        <w:tblW w:w="99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7"/>
        <w:gridCol w:w="3826"/>
        <w:gridCol w:w="4272"/>
      </w:tblGrid>
      <w:tr w:rsidR="00C01FD5" w14:paraId="428A8DA2" w14:textId="77777777" w:rsidTr="00677580">
        <w:trPr>
          <w:trHeight w:hRule="exact" w:val="442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B491BB" w14:textId="02117631" w:rsidR="00C01FD5" w:rsidRDefault="009641BE" w:rsidP="00677580">
            <w:pPr>
              <w:pStyle w:val="Zkladntext2"/>
              <w:shd w:val="clear" w:color="auto" w:fill="auto"/>
              <w:spacing w:before="0" w:line="1020" w:lineRule="exact"/>
              <w:ind w:firstLine="0"/>
              <w:jc w:val="left"/>
            </w:pPr>
            <w:r w:rsidRPr="00D000F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1D0E6DA7" wp14:editId="268D19BF">
                      <wp:simplePos x="541020" y="344805"/>
                      <wp:positionH relativeFrom="margin">
                        <wp:posOffset>0</wp:posOffset>
                      </wp:positionH>
                      <wp:positionV relativeFrom="margin">
                        <wp:posOffset>0</wp:posOffset>
                      </wp:positionV>
                      <wp:extent cx="1188000" cy="230400"/>
                      <wp:effectExtent l="0" t="0" r="0" b="0"/>
                      <wp:wrapSquare wrapText="bothSides"/>
                      <wp:docPr id="19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8000" cy="23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6A25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98112B" id="Rectangle 22" o:spid="_x0000_s1026" style="position:absolute;margin-left:0;margin-top:0;width:93.5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" fillcolor="#c6a25d" stroked="f">
                      <w10:wrap type="square" anchorx="margin" anchory="margin"/>
                      <w10:anchorlock/>
                    </v:rect>
                  </w:pict>
                </mc:Fallback>
              </mc:AlternateContent>
            </w:r>
            <w:r w:rsidRPr="00D000FE">
              <w:rPr>
                <w:noProof/>
              </w:rPr>
              <w:drawing>
                <wp:anchor distT="0" distB="0" distL="0" distR="0" simplePos="0" relativeHeight="251662336" behindDoc="0" locked="1" layoutInCell="1" allowOverlap="1" wp14:anchorId="2B798296" wp14:editId="33A5AEEE">
                  <wp:simplePos x="0" y="0"/>
                  <wp:positionH relativeFrom="page">
                    <wp:posOffset>16510</wp:posOffset>
                  </wp:positionH>
                  <wp:positionV relativeFrom="page">
                    <wp:posOffset>583565</wp:posOffset>
                  </wp:positionV>
                  <wp:extent cx="1152000" cy="100800"/>
                  <wp:effectExtent l="0" t="0" r="0" b="0"/>
                  <wp:wrapNone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10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000F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5EB05BC3" wp14:editId="0E216ED6">
                      <wp:simplePos x="0" y="0"/>
                      <wp:positionH relativeFrom="page">
                        <wp:posOffset>464185</wp:posOffset>
                      </wp:positionH>
                      <wp:positionV relativeFrom="page">
                        <wp:posOffset>295275</wp:posOffset>
                      </wp:positionV>
                      <wp:extent cx="270000" cy="208800"/>
                      <wp:effectExtent l="0" t="0" r="0" b="1270"/>
                      <wp:wrapNone/>
                      <wp:docPr id="11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70000" cy="208800"/>
                              </a:xfrm>
                              <a:custGeom>
                                <a:avLst/>
                                <a:gdLst>
                                  <a:gd name="T0" fmla="+- 0 1640 1460"/>
                                  <a:gd name="T1" fmla="*/ T0 w 479"/>
                                  <a:gd name="T2" fmla="+- 0 1445 1191"/>
                                  <a:gd name="T3" fmla="*/ 1445 h 364"/>
                                  <a:gd name="T4" fmla="+- 0 1580 1460"/>
                                  <a:gd name="T5" fmla="*/ T4 w 479"/>
                                  <a:gd name="T6" fmla="+- 0 1491 1191"/>
                                  <a:gd name="T7" fmla="*/ 1491 h 364"/>
                                  <a:gd name="T8" fmla="+- 0 1555 1460"/>
                                  <a:gd name="T9" fmla="*/ T8 w 479"/>
                                  <a:gd name="T10" fmla="+- 0 1538 1191"/>
                                  <a:gd name="T11" fmla="*/ 1538 h 364"/>
                                  <a:gd name="T12" fmla="+- 0 1604 1460"/>
                                  <a:gd name="T13" fmla="*/ T12 w 479"/>
                                  <a:gd name="T14" fmla="+- 0 1554 1191"/>
                                  <a:gd name="T15" fmla="*/ 1554 h 364"/>
                                  <a:gd name="T16" fmla="+- 0 1621 1460"/>
                                  <a:gd name="T17" fmla="*/ T16 w 479"/>
                                  <a:gd name="T18" fmla="+- 0 1523 1191"/>
                                  <a:gd name="T19" fmla="*/ 1523 h 364"/>
                                  <a:gd name="T20" fmla="+- 0 1661 1460"/>
                                  <a:gd name="T21" fmla="*/ T20 w 479"/>
                                  <a:gd name="T22" fmla="+- 0 1493 1191"/>
                                  <a:gd name="T23" fmla="*/ 1493 h 364"/>
                                  <a:gd name="T24" fmla="+- 0 1812 1460"/>
                                  <a:gd name="T25" fmla="*/ T24 w 479"/>
                                  <a:gd name="T26" fmla="+- 0 1485 1191"/>
                                  <a:gd name="T27" fmla="*/ 1485 h 364"/>
                                  <a:gd name="T28" fmla="+- 0 1700 1460"/>
                                  <a:gd name="T29" fmla="*/ T28 w 479"/>
                                  <a:gd name="T30" fmla="+- 0 1433 1191"/>
                                  <a:gd name="T31" fmla="*/ 1433 h 364"/>
                                  <a:gd name="T32" fmla="+- 0 1732 1460"/>
                                  <a:gd name="T33" fmla="*/ T32 w 479"/>
                                  <a:gd name="T34" fmla="+- 0 1490 1191"/>
                                  <a:gd name="T35" fmla="*/ 1490 h 364"/>
                                  <a:gd name="T36" fmla="+- 0 1795 1460"/>
                                  <a:gd name="T37" fmla="*/ T36 w 479"/>
                                  <a:gd name="T38" fmla="+- 0 1554 1191"/>
                                  <a:gd name="T39" fmla="*/ 1554 h 364"/>
                                  <a:gd name="T40" fmla="+- 0 1845 1460"/>
                                  <a:gd name="T41" fmla="*/ T40 w 479"/>
                                  <a:gd name="T42" fmla="+- 0 1538 1191"/>
                                  <a:gd name="T43" fmla="*/ 1538 h 364"/>
                                  <a:gd name="T44" fmla="+- 0 1928 1460"/>
                                  <a:gd name="T45" fmla="*/ T44 w 479"/>
                                  <a:gd name="T46" fmla="+- 0 1310 1191"/>
                                  <a:gd name="T47" fmla="*/ 1310 h 364"/>
                                  <a:gd name="T48" fmla="+- 0 1882 1460"/>
                                  <a:gd name="T49" fmla="*/ T48 w 479"/>
                                  <a:gd name="T50" fmla="+- 0 1334 1191"/>
                                  <a:gd name="T51" fmla="*/ 1334 h 364"/>
                                  <a:gd name="T52" fmla="+- 0 1861 1460"/>
                                  <a:gd name="T53" fmla="*/ T52 w 479"/>
                                  <a:gd name="T54" fmla="+- 0 1398 1191"/>
                                  <a:gd name="T55" fmla="*/ 1398 h 364"/>
                                  <a:gd name="T56" fmla="+- 0 1847 1460"/>
                                  <a:gd name="T57" fmla="*/ T56 w 479"/>
                                  <a:gd name="T58" fmla="+- 0 1461 1191"/>
                                  <a:gd name="T59" fmla="*/ 1461 h 364"/>
                                  <a:gd name="T60" fmla="+- 0 1863 1460"/>
                                  <a:gd name="T61" fmla="*/ T60 w 479"/>
                                  <a:gd name="T62" fmla="+- 0 1482 1191"/>
                                  <a:gd name="T63" fmla="*/ 1482 h 364"/>
                                  <a:gd name="T64" fmla="+- 0 1939 1460"/>
                                  <a:gd name="T65" fmla="*/ T64 w 479"/>
                                  <a:gd name="T66" fmla="+- 0 1355 1191"/>
                                  <a:gd name="T67" fmla="*/ 1355 h 364"/>
                                  <a:gd name="T68" fmla="+- 0 1495 1460"/>
                                  <a:gd name="T69" fmla="*/ T68 w 479"/>
                                  <a:gd name="T70" fmla="+- 0 1253 1191"/>
                                  <a:gd name="T71" fmla="*/ 1253 h 364"/>
                                  <a:gd name="T72" fmla="+- 0 1460 1460"/>
                                  <a:gd name="T73" fmla="*/ T72 w 479"/>
                                  <a:gd name="T74" fmla="+- 0 1355 1191"/>
                                  <a:gd name="T75" fmla="*/ 1355 h 364"/>
                                  <a:gd name="T76" fmla="+- 0 1536 1460"/>
                                  <a:gd name="T77" fmla="*/ T76 w 479"/>
                                  <a:gd name="T78" fmla="+- 0 1482 1191"/>
                                  <a:gd name="T79" fmla="*/ 1482 h 364"/>
                                  <a:gd name="T80" fmla="+- 0 1549 1460"/>
                                  <a:gd name="T81" fmla="*/ T80 w 479"/>
                                  <a:gd name="T82" fmla="+- 0 1465 1191"/>
                                  <a:gd name="T83" fmla="*/ 1465 h 364"/>
                                  <a:gd name="T84" fmla="+- 0 1566 1460"/>
                                  <a:gd name="T85" fmla="*/ T84 w 479"/>
                                  <a:gd name="T86" fmla="+- 0 1447 1191"/>
                                  <a:gd name="T87" fmla="*/ 1447 h 364"/>
                                  <a:gd name="T88" fmla="+- 0 1538 1460"/>
                                  <a:gd name="T89" fmla="*/ T88 w 479"/>
                                  <a:gd name="T90" fmla="+- 0 1398 1191"/>
                                  <a:gd name="T91" fmla="*/ 1398 h 364"/>
                                  <a:gd name="T92" fmla="+- 0 1517 1460"/>
                                  <a:gd name="T93" fmla="*/ T92 w 479"/>
                                  <a:gd name="T94" fmla="+- 0 1334 1191"/>
                                  <a:gd name="T95" fmla="*/ 1334 h 364"/>
                                  <a:gd name="T96" fmla="+- 0 1664 1460"/>
                                  <a:gd name="T97" fmla="*/ T96 w 479"/>
                                  <a:gd name="T98" fmla="+- 0 1310 1191"/>
                                  <a:gd name="T99" fmla="*/ 1310 h 364"/>
                                  <a:gd name="T100" fmla="+- 0 1669 1460"/>
                                  <a:gd name="T101" fmla="*/ T100 w 479"/>
                                  <a:gd name="T102" fmla="+- 0 1285 1191"/>
                                  <a:gd name="T103" fmla="*/ 1285 h 364"/>
                                  <a:gd name="T104" fmla="+- 0 1581 1460"/>
                                  <a:gd name="T105" fmla="*/ T104 w 479"/>
                                  <a:gd name="T106" fmla="+- 0 1265 1191"/>
                                  <a:gd name="T107" fmla="*/ 1265 h 364"/>
                                  <a:gd name="T108" fmla="+- 0 1495 1460"/>
                                  <a:gd name="T109" fmla="*/ T108 w 479"/>
                                  <a:gd name="T110" fmla="+- 0 1253 1191"/>
                                  <a:gd name="T111" fmla="*/ 1253 h 364"/>
                                  <a:gd name="T112" fmla="+- 0 1704 1460"/>
                                  <a:gd name="T113" fmla="*/ T112 w 479"/>
                                  <a:gd name="T114" fmla="+- 0 1259 1191"/>
                                  <a:gd name="T115" fmla="*/ 1259 h 364"/>
                                  <a:gd name="T116" fmla="+- 0 1736 1460"/>
                                  <a:gd name="T117" fmla="*/ T116 w 479"/>
                                  <a:gd name="T118" fmla="+- 0 1306 1191"/>
                                  <a:gd name="T119" fmla="*/ 1306 h 364"/>
                                  <a:gd name="T120" fmla="+- 0 1742 1460"/>
                                  <a:gd name="T121" fmla="*/ T120 w 479"/>
                                  <a:gd name="T122" fmla="+- 0 1397 1191"/>
                                  <a:gd name="T123" fmla="*/ 1397 h 364"/>
                                  <a:gd name="T124" fmla="+- 0 1780 1460"/>
                                  <a:gd name="T125" fmla="*/ T124 w 479"/>
                                  <a:gd name="T126" fmla="+- 0 1410 1191"/>
                                  <a:gd name="T127" fmla="*/ 1410 h 364"/>
                                  <a:gd name="T128" fmla="+- 0 1830 1460"/>
                                  <a:gd name="T129" fmla="*/ T128 w 479"/>
                                  <a:gd name="T130" fmla="+- 0 1320 1191"/>
                                  <a:gd name="T131" fmla="*/ 1320 h 364"/>
                                  <a:gd name="T132" fmla="+- 0 1872 1460"/>
                                  <a:gd name="T133" fmla="*/ T132 w 479"/>
                                  <a:gd name="T134" fmla="+- 0 1310 1191"/>
                                  <a:gd name="T135" fmla="*/ 1310 h 364"/>
                                  <a:gd name="T136" fmla="+- 0 1918 1460"/>
                                  <a:gd name="T137" fmla="*/ T136 w 479"/>
                                  <a:gd name="T138" fmla="+- 0 1285 1191"/>
                                  <a:gd name="T139" fmla="*/ 1285 h 364"/>
                                  <a:gd name="T140" fmla="+- 0 1776 1460"/>
                                  <a:gd name="T141" fmla="*/ T140 w 479"/>
                                  <a:gd name="T142" fmla="+- 0 1256 1191"/>
                                  <a:gd name="T143" fmla="*/ 1256 h 364"/>
                                  <a:gd name="T144" fmla="+- 0 1533 1460"/>
                                  <a:gd name="T145" fmla="*/ T144 w 479"/>
                                  <a:gd name="T146" fmla="+- 0 1310 1191"/>
                                  <a:gd name="T147" fmla="*/ 1310 h 364"/>
                                  <a:gd name="T148" fmla="+- 0 1584 1460"/>
                                  <a:gd name="T149" fmla="*/ T148 w 479"/>
                                  <a:gd name="T150" fmla="+- 0 1335 1191"/>
                                  <a:gd name="T151" fmla="*/ 1335 h 364"/>
                                  <a:gd name="T152" fmla="+- 0 1631 1460"/>
                                  <a:gd name="T153" fmla="*/ T152 w 479"/>
                                  <a:gd name="T154" fmla="+- 0 1405 1191"/>
                                  <a:gd name="T155" fmla="*/ 1405 h 364"/>
                                  <a:gd name="T156" fmla="+- 0 1671 1460"/>
                                  <a:gd name="T157" fmla="*/ T156 w 479"/>
                                  <a:gd name="T158" fmla="+- 0 1395 1191"/>
                                  <a:gd name="T159" fmla="*/ 1395 h 364"/>
                                  <a:gd name="T160" fmla="+- 0 1904 1460"/>
                                  <a:gd name="T161" fmla="*/ T160 w 479"/>
                                  <a:gd name="T162" fmla="+- 0 1254 1191"/>
                                  <a:gd name="T163" fmla="*/ 1254 h 364"/>
                                  <a:gd name="T164" fmla="+- 0 1819 1460"/>
                                  <a:gd name="T165" fmla="*/ T164 w 479"/>
                                  <a:gd name="T166" fmla="+- 0 1265 1191"/>
                                  <a:gd name="T167" fmla="*/ 1265 h 364"/>
                                  <a:gd name="T168" fmla="+- 0 1918 1460"/>
                                  <a:gd name="T169" fmla="*/ T168 w 479"/>
                                  <a:gd name="T170" fmla="+- 0 1285 1191"/>
                                  <a:gd name="T171" fmla="*/ 1285 h 364"/>
                                  <a:gd name="T172" fmla="+- 0 1665 1460"/>
                                  <a:gd name="T173" fmla="*/ T172 w 479"/>
                                  <a:gd name="T174" fmla="+- 0 1217 1191"/>
                                  <a:gd name="T175" fmla="*/ 1217 h 364"/>
                                  <a:gd name="T176" fmla="+- 0 1618 1460"/>
                                  <a:gd name="T177" fmla="*/ T176 w 479"/>
                                  <a:gd name="T178" fmla="+- 0 1263 1191"/>
                                  <a:gd name="T179" fmla="*/ 1263 h 364"/>
                                  <a:gd name="T180" fmla="+- 0 1679 1460"/>
                                  <a:gd name="T181" fmla="*/ T180 w 479"/>
                                  <a:gd name="T182" fmla="+- 0 1272 1191"/>
                                  <a:gd name="T183" fmla="*/ 1272 h 364"/>
                                  <a:gd name="T184" fmla="+- 0 1776 1460"/>
                                  <a:gd name="T185" fmla="*/ T184 w 479"/>
                                  <a:gd name="T186" fmla="+- 0 1256 1191"/>
                                  <a:gd name="T187" fmla="*/ 1256 h 364"/>
                                  <a:gd name="T188" fmla="+- 0 1700 1460"/>
                                  <a:gd name="T189" fmla="*/ T188 w 479"/>
                                  <a:gd name="T190" fmla="+- 0 1191 1191"/>
                                  <a:gd name="T191" fmla="*/ 1191 h 36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</a:cxnLst>
                                <a:rect l="0" t="0" r="r" b="b"/>
                                <a:pathLst>
                                  <a:path w="479" h="364">
                                    <a:moveTo>
                                      <a:pt x="240" y="242"/>
                                    </a:moveTo>
                                    <a:lnTo>
                                      <a:pt x="209" y="245"/>
                                    </a:lnTo>
                                    <a:lnTo>
                                      <a:pt x="180" y="254"/>
                                    </a:lnTo>
                                    <a:lnTo>
                                      <a:pt x="154" y="268"/>
                                    </a:lnTo>
                                    <a:lnTo>
                                      <a:pt x="132" y="287"/>
                                    </a:lnTo>
                                    <a:lnTo>
                                      <a:pt x="120" y="300"/>
                                    </a:lnTo>
                                    <a:lnTo>
                                      <a:pt x="110" y="314"/>
                                    </a:lnTo>
                                    <a:lnTo>
                                      <a:pt x="101" y="330"/>
                                    </a:lnTo>
                                    <a:lnTo>
                                      <a:pt x="95" y="347"/>
                                    </a:lnTo>
                                    <a:lnTo>
                                      <a:pt x="47" y="347"/>
                                    </a:lnTo>
                                    <a:lnTo>
                                      <a:pt x="47" y="363"/>
                                    </a:lnTo>
                                    <a:lnTo>
                                      <a:pt x="144" y="363"/>
                                    </a:lnTo>
                                    <a:lnTo>
                                      <a:pt x="148" y="352"/>
                                    </a:lnTo>
                                    <a:lnTo>
                                      <a:pt x="154" y="342"/>
                                    </a:lnTo>
                                    <a:lnTo>
                                      <a:pt x="161" y="332"/>
                                    </a:lnTo>
                                    <a:lnTo>
                                      <a:pt x="169" y="323"/>
                                    </a:lnTo>
                                    <a:lnTo>
                                      <a:pt x="183" y="311"/>
                                    </a:lnTo>
                                    <a:lnTo>
                                      <a:pt x="201" y="302"/>
                                    </a:lnTo>
                                    <a:lnTo>
                                      <a:pt x="219" y="296"/>
                                    </a:lnTo>
                                    <a:lnTo>
                                      <a:pt x="240" y="294"/>
                                    </a:lnTo>
                                    <a:lnTo>
                                      <a:pt x="352" y="294"/>
                                    </a:lnTo>
                                    <a:lnTo>
                                      <a:pt x="330" y="271"/>
                                    </a:lnTo>
                                    <a:lnTo>
                                      <a:pt x="288" y="250"/>
                                    </a:lnTo>
                                    <a:lnTo>
                                      <a:pt x="240" y="242"/>
                                    </a:lnTo>
                                    <a:close/>
                                    <a:moveTo>
                                      <a:pt x="352" y="294"/>
                                    </a:moveTo>
                                    <a:lnTo>
                                      <a:pt x="240" y="294"/>
                                    </a:lnTo>
                                    <a:lnTo>
                                      <a:pt x="272" y="299"/>
                                    </a:lnTo>
                                    <a:lnTo>
                                      <a:pt x="299" y="313"/>
                                    </a:lnTo>
                                    <a:lnTo>
                                      <a:pt x="321" y="335"/>
                                    </a:lnTo>
                                    <a:lnTo>
                                      <a:pt x="335" y="363"/>
                                    </a:lnTo>
                                    <a:lnTo>
                                      <a:pt x="433" y="363"/>
                                    </a:lnTo>
                                    <a:lnTo>
                                      <a:pt x="433" y="347"/>
                                    </a:lnTo>
                                    <a:lnTo>
                                      <a:pt x="385" y="347"/>
                                    </a:lnTo>
                                    <a:lnTo>
                                      <a:pt x="363" y="305"/>
                                    </a:lnTo>
                                    <a:lnTo>
                                      <a:pt x="352" y="294"/>
                                    </a:lnTo>
                                    <a:close/>
                                    <a:moveTo>
                                      <a:pt x="468" y="119"/>
                                    </a:moveTo>
                                    <a:lnTo>
                                      <a:pt x="412" y="119"/>
                                    </a:lnTo>
                                    <a:lnTo>
                                      <a:pt x="414" y="124"/>
                                    </a:lnTo>
                                    <a:lnTo>
                                      <a:pt x="422" y="143"/>
                                    </a:lnTo>
                                    <a:lnTo>
                                      <a:pt x="424" y="160"/>
                                    </a:lnTo>
                                    <a:lnTo>
                                      <a:pt x="418" y="180"/>
                                    </a:lnTo>
                                    <a:lnTo>
                                      <a:pt x="401" y="207"/>
                                    </a:lnTo>
                                    <a:lnTo>
                                      <a:pt x="368" y="251"/>
                                    </a:lnTo>
                                    <a:lnTo>
                                      <a:pt x="378" y="260"/>
                                    </a:lnTo>
                                    <a:lnTo>
                                      <a:pt x="387" y="270"/>
                                    </a:lnTo>
                                    <a:lnTo>
                                      <a:pt x="395" y="280"/>
                                    </a:lnTo>
                                    <a:lnTo>
                                      <a:pt x="402" y="291"/>
                                    </a:lnTo>
                                    <a:lnTo>
                                      <a:pt x="403" y="291"/>
                                    </a:lnTo>
                                    <a:lnTo>
                                      <a:pt x="443" y="238"/>
                                    </a:lnTo>
                                    <a:lnTo>
                                      <a:pt x="470" y="195"/>
                                    </a:lnTo>
                                    <a:lnTo>
                                      <a:pt x="479" y="164"/>
                                    </a:lnTo>
                                    <a:lnTo>
                                      <a:pt x="475" y="135"/>
                                    </a:lnTo>
                                    <a:lnTo>
                                      <a:pt x="468" y="119"/>
                                    </a:lnTo>
                                    <a:close/>
                                    <a:moveTo>
                                      <a:pt x="35" y="62"/>
                                    </a:moveTo>
                                    <a:lnTo>
                                      <a:pt x="18" y="102"/>
                                    </a:lnTo>
                                    <a:lnTo>
                                      <a:pt x="5" y="135"/>
                                    </a:lnTo>
                                    <a:lnTo>
                                      <a:pt x="0" y="164"/>
                                    </a:lnTo>
                                    <a:lnTo>
                                      <a:pt x="10" y="195"/>
                                    </a:lnTo>
                                    <a:lnTo>
                                      <a:pt x="36" y="238"/>
                                    </a:lnTo>
                                    <a:lnTo>
                                      <a:pt x="76" y="291"/>
                                    </a:lnTo>
                                    <a:lnTo>
                                      <a:pt x="77" y="291"/>
                                    </a:lnTo>
                                    <a:lnTo>
                                      <a:pt x="83" y="282"/>
                                    </a:lnTo>
                                    <a:lnTo>
                                      <a:pt x="89" y="274"/>
                                    </a:lnTo>
                                    <a:lnTo>
                                      <a:pt x="96" y="266"/>
                                    </a:lnTo>
                                    <a:lnTo>
                                      <a:pt x="103" y="258"/>
                                    </a:lnTo>
                                    <a:lnTo>
                                      <a:pt x="106" y="256"/>
                                    </a:lnTo>
                                    <a:lnTo>
                                      <a:pt x="108" y="253"/>
                                    </a:lnTo>
                                    <a:lnTo>
                                      <a:pt x="111" y="251"/>
                                    </a:lnTo>
                                    <a:lnTo>
                                      <a:pt x="78" y="207"/>
                                    </a:lnTo>
                                    <a:lnTo>
                                      <a:pt x="61" y="180"/>
                                    </a:lnTo>
                                    <a:lnTo>
                                      <a:pt x="55" y="160"/>
                                    </a:lnTo>
                                    <a:lnTo>
                                      <a:pt x="57" y="143"/>
                                    </a:lnTo>
                                    <a:lnTo>
                                      <a:pt x="65" y="124"/>
                                    </a:lnTo>
                                    <a:lnTo>
                                      <a:pt x="67" y="119"/>
                                    </a:lnTo>
                                    <a:lnTo>
                                      <a:pt x="204" y="119"/>
                                    </a:lnTo>
                                    <a:lnTo>
                                      <a:pt x="204" y="115"/>
                                    </a:lnTo>
                                    <a:lnTo>
                                      <a:pt x="208" y="94"/>
                                    </a:lnTo>
                                    <a:lnTo>
                                      <a:pt x="209" y="94"/>
                                    </a:lnTo>
                                    <a:lnTo>
                                      <a:pt x="152" y="94"/>
                                    </a:lnTo>
                                    <a:lnTo>
                                      <a:pt x="137" y="82"/>
                                    </a:lnTo>
                                    <a:lnTo>
                                      <a:pt x="121" y="74"/>
                                    </a:lnTo>
                                    <a:lnTo>
                                      <a:pt x="101" y="70"/>
                                    </a:lnTo>
                                    <a:lnTo>
                                      <a:pt x="78" y="68"/>
                                    </a:lnTo>
                                    <a:lnTo>
                                      <a:pt x="35" y="62"/>
                                    </a:lnTo>
                                    <a:close/>
                                    <a:moveTo>
                                      <a:pt x="316" y="65"/>
                                    </a:moveTo>
                                    <a:lnTo>
                                      <a:pt x="240" y="65"/>
                                    </a:lnTo>
                                    <a:lnTo>
                                      <a:pt x="244" y="68"/>
                                    </a:lnTo>
                                    <a:lnTo>
                                      <a:pt x="260" y="81"/>
                                    </a:lnTo>
                                    <a:lnTo>
                                      <a:pt x="271" y="94"/>
                                    </a:lnTo>
                                    <a:lnTo>
                                      <a:pt x="276" y="115"/>
                                    </a:lnTo>
                                    <a:lnTo>
                                      <a:pt x="274" y="146"/>
                                    </a:lnTo>
                                    <a:lnTo>
                                      <a:pt x="268" y="204"/>
                                    </a:lnTo>
                                    <a:lnTo>
                                      <a:pt x="282" y="206"/>
                                    </a:lnTo>
                                    <a:lnTo>
                                      <a:pt x="295" y="210"/>
                                    </a:lnTo>
                                    <a:lnTo>
                                      <a:pt x="308" y="214"/>
                                    </a:lnTo>
                                    <a:lnTo>
                                      <a:pt x="320" y="219"/>
                                    </a:lnTo>
                                    <a:lnTo>
                                      <a:pt x="341" y="172"/>
                                    </a:lnTo>
                                    <a:lnTo>
                                      <a:pt x="356" y="144"/>
                                    </a:lnTo>
                                    <a:lnTo>
                                      <a:pt x="370" y="129"/>
                                    </a:lnTo>
                                    <a:lnTo>
                                      <a:pt x="386" y="122"/>
                                    </a:lnTo>
                                    <a:lnTo>
                                      <a:pt x="407" y="119"/>
                                    </a:lnTo>
                                    <a:lnTo>
                                      <a:pt x="412" y="119"/>
                                    </a:lnTo>
                                    <a:lnTo>
                                      <a:pt x="468" y="119"/>
                                    </a:lnTo>
                                    <a:lnTo>
                                      <a:pt x="461" y="102"/>
                                    </a:lnTo>
                                    <a:lnTo>
                                      <a:pt x="458" y="94"/>
                                    </a:lnTo>
                                    <a:lnTo>
                                      <a:pt x="327" y="94"/>
                                    </a:lnTo>
                                    <a:lnTo>
                                      <a:pt x="321" y="72"/>
                                    </a:lnTo>
                                    <a:lnTo>
                                      <a:pt x="316" y="65"/>
                                    </a:lnTo>
                                    <a:close/>
                                    <a:moveTo>
                                      <a:pt x="204" y="119"/>
                                    </a:moveTo>
                                    <a:lnTo>
                                      <a:pt x="67" y="119"/>
                                    </a:lnTo>
                                    <a:lnTo>
                                      <a:pt x="73" y="119"/>
                                    </a:lnTo>
                                    <a:lnTo>
                                      <a:pt x="93" y="122"/>
                                    </a:lnTo>
                                    <a:lnTo>
                                      <a:pt x="110" y="129"/>
                                    </a:lnTo>
                                    <a:lnTo>
                                      <a:pt x="124" y="144"/>
                                    </a:lnTo>
                                    <a:lnTo>
                                      <a:pt x="138" y="172"/>
                                    </a:lnTo>
                                    <a:lnTo>
                                      <a:pt x="159" y="219"/>
                                    </a:lnTo>
                                    <a:lnTo>
                                      <a:pt x="171" y="214"/>
                                    </a:lnTo>
                                    <a:lnTo>
                                      <a:pt x="184" y="210"/>
                                    </a:lnTo>
                                    <a:lnTo>
                                      <a:pt x="197" y="206"/>
                                    </a:lnTo>
                                    <a:lnTo>
                                      <a:pt x="211" y="204"/>
                                    </a:lnTo>
                                    <a:lnTo>
                                      <a:pt x="205" y="146"/>
                                    </a:lnTo>
                                    <a:lnTo>
                                      <a:pt x="204" y="119"/>
                                    </a:lnTo>
                                    <a:close/>
                                    <a:moveTo>
                                      <a:pt x="444" y="63"/>
                                    </a:moveTo>
                                    <a:lnTo>
                                      <a:pt x="401" y="68"/>
                                    </a:lnTo>
                                    <a:lnTo>
                                      <a:pt x="378" y="70"/>
                                    </a:lnTo>
                                    <a:lnTo>
                                      <a:pt x="359" y="74"/>
                                    </a:lnTo>
                                    <a:lnTo>
                                      <a:pt x="342" y="82"/>
                                    </a:lnTo>
                                    <a:lnTo>
                                      <a:pt x="327" y="94"/>
                                    </a:lnTo>
                                    <a:lnTo>
                                      <a:pt x="458" y="94"/>
                                    </a:lnTo>
                                    <a:lnTo>
                                      <a:pt x="444" y="63"/>
                                    </a:lnTo>
                                    <a:close/>
                                    <a:moveTo>
                                      <a:pt x="240" y="0"/>
                                    </a:moveTo>
                                    <a:lnTo>
                                      <a:pt x="205" y="26"/>
                                    </a:lnTo>
                                    <a:lnTo>
                                      <a:pt x="185" y="41"/>
                                    </a:lnTo>
                                    <a:lnTo>
                                      <a:pt x="169" y="56"/>
                                    </a:lnTo>
                                    <a:lnTo>
                                      <a:pt x="158" y="72"/>
                                    </a:lnTo>
                                    <a:lnTo>
                                      <a:pt x="152" y="94"/>
                                    </a:lnTo>
                                    <a:lnTo>
                                      <a:pt x="209" y="94"/>
                                    </a:lnTo>
                                    <a:lnTo>
                                      <a:pt x="219" y="81"/>
                                    </a:lnTo>
                                    <a:lnTo>
                                      <a:pt x="235" y="68"/>
                                    </a:lnTo>
                                    <a:lnTo>
                                      <a:pt x="240" y="65"/>
                                    </a:lnTo>
                                    <a:lnTo>
                                      <a:pt x="316" y="65"/>
                                    </a:lnTo>
                                    <a:lnTo>
                                      <a:pt x="310" y="56"/>
                                    </a:lnTo>
                                    <a:lnTo>
                                      <a:pt x="295" y="41"/>
                                    </a:lnTo>
                                    <a:lnTo>
                                      <a:pt x="24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A02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FD48CD" id="AutoShape 17" o:spid="_x0000_s1026" style="position:absolute;margin-left:36.55pt;margin-top:23.25pt;width:21.25pt;height:16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9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" path="m240,242r-31,3l180,254r-26,14l132,287r-12,13l110,314r-9,16l95,347r-48,l47,363r97,l148,352r6,-10l161,332r8,-9l183,311r18,-9l219,296r21,-2l352,294,330,271,288,250r-48,-8xm352,294r-112,l272,299r27,14l321,335r14,28l433,363r,-16l385,347,363,305,352,294xm468,119r-56,l414,124r8,19l424,160r-6,20l401,207r-33,44l378,260r9,10l395,280r7,11l403,291r40,-53l470,195r9,-31l475,135r-7,-16xm35,62l18,102,5,135,,164r10,31l36,238r40,53l77,291r6,-9l89,274r7,-8l103,258r3,-2l108,253r3,-2l78,207,61,180,55,160r2,-17l65,124r2,-5l204,119r,-4l208,94r1,l152,94,137,82,121,74,101,70,78,68,35,62xm316,65r-76,l244,68r16,13l271,94r5,21l274,146r-6,58l282,206r13,4l308,214r12,5l341,172r15,-28l370,129r16,-7l407,119r5,l468,119r-7,-17l458,94r-131,l321,72r-5,-7xm204,119r-137,l73,119r20,3l110,129r14,15l138,172r21,47l171,214r13,-4l197,206r14,-2l205,146r-1,-27xm444,63r-43,5l378,70r-19,4l342,82,327,94r131,l444,63xm240,l205,26,185,41,169,56,158,72r-6,22l209,94,219,81,235,68r5,-3l316,65r-6,-9l295,41,240,xe" fillcolor="#c4a02f" stroked="f">
                      <v:path arrowok="t" o:connecttype="custom" o:connectlocs="101461,828890;67641,855277;53549,882237;81169,891415;90752,873633;113299,856424;198413,851835;135282,822007;153319,854703;188831,891415;217015,882237;263800,751451;237871,765218;226033,801930;218142,838068;227161,850114;270000,777264;19729,718754;0,777264;42839,850114;50167,840363;59749,830037;43967,801930;32129,765218;114990,751451;117808,737110;68205,725637;19729,718754;137537,722196;155574,749156;158956,801356;180376,808813;208559,757187;232234,751451;258163,737110;178121,720475;41148,751451;69896,765791;96388,805945;118935,800209;250271,719327;202359,725637;258163,737110;115553,698103;89061,724490;123445,729653;178121,720475;135282,683189" o:connectangles="0,0,0,0,0,0,0,0,0,0,0,0,0,0,0,0,0,0,0,0,0,0,0,0,0,0,0,0,0,0,0,0,0,0,0,0,0,0,0,0,0,0,0,0,0,0,0,0"/>
                      <w10:wrap anchorx="page"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47B8D6" w14:textId="51CB8768" w:rsidR="00C01FD5" w:rsidRDefault="00C01FD5" w:rsidP="00677580">
            <w:pPr>
              <w:pStyle w:val="Zkladntext2"/>
              <w:shd w:val="clear" w:color="auto" w:fill="auto"/>
              <w:spacing w:before="0" w:line="200" w:lineRule="exact"/>
              <w:ind w:left="580" w:firstLine="0"/>
              <w:jc w:val="left"/>
            </w:pPr>
            <w:r>
              <w:rPr>
                <w:rStyle w:val="Zkladntext10ptTun"/>
              </w:rPr>
              <w:t xml:space="preserve">Obecně závazná vyhláška města </w:t>
            </w:r>
            <w:r w:rsidR="00C76DA2">
              <w:rPr>
                <w:rStyle w:val="Zkladntext10ptTun"/>
              </w:rPr>
              <w:t>Č</w:t>
            </w:r>
            <w:r>
              <w:rPr>
                <w:rStyle w:val="Zkladntext10ptTun"/>
              </w:rPr>
              <w:t xml:space="preserve">eský Krumlov č. </w:t>
            </w:r>
            <w:proofErr w:type="gramStart"/>
            <w:r w:rsidR="00E31E74">
              <w:rPr>
                <w:rStyle w:val="Zkladntext10ptTun"/>
              </w:rPr>
              <w:t xml:space="preserve"> </w:t>
            </w:r>
            <w:r w:rsidR="006B7589">
              <w:rPr>
                <w:rStyle w:val="Zkladntext10ptTun"/>
              </w:rPr>
              <w:t>..</w:t>
            </w:r>
            <w:proofErr w:type="gramEnd"/>
            <w:r w:rsidR="006B7589">
              <w:rPr>
                <w:rStyle w:val="Zkladntext10ptTun"/>
              </w:rPr>
              <w:t xml:space="preserve"> </w:t>
            </w:r>
            <w:r>
              <w:rPr>
                <w:rStyle w:val="Zkladntext10ptTun"/>
              </w:rPr>
              <w:t>/ 202</w:t>
            </w:r>
            <w:r w:rsidR="00010F86">
              <w:rPr>
                <w:rStyle w:val="Zkladntext10ptTun"/>
              </w:rPr>
              <w:t>5</w:t>
            </w:r>
          </w:p>
        </w:tc>
      </w:tr>
      <w:tr w:rsidR="00C01FD5" w14:paraId="591134AA" w14:textId="77777777" w:rsidTr="00677580">
        <w:trPr>
          <w:trHeight w:hRule="exact" w:val="413"/>
        </w:trPr>
        <w:tc>
          <w:tcPr>
            <w:tcW w:w="187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86859EA" w14:textId="77777777" w:rsidR="00C01FD5" w:rsidRDefault="00C01FD5" w:rsidP="00677580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4E4C96" w14:textId="78F57DF1" w:rsidR="00C01FD5" w:rsidRDefault="00C01FD5" w:rsidP="00677580">
            <w:pPr>
              <w:pStyle w:val="Zkladntext2"/>
              <w:shd w:val="clear" w:color="auto" w:fill="auto"/>
              <w:spacing w:before="0" w:line="190" w:lineRule="exact"/>
              <w:ind w:left="580" w:firstLine="0"/>
              <w:jc w:val="left"/>
            </w:pPr>
            <w:r>
              <w:rPr>
                <w:rStyle w:val="Zkladntext1"/>
              </w:rPr>
              <w:t>Platnost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CE384" w14:textId="658A1F04" w:rsidR="00C01FD5" w:rsidRDefault="00C01FD5" w:rsidP="00677580">
            <w:pPr>
              <w:pStyle w:val="Zkladntext2"/>
              <w:shd w:val="clear" w:color="auto" w:fill="auto"/>
              <w:spacing w:before="0" w:line="190" w:lineRule="exact"/>
              <w:ind w:left="860" w:firstLine="0"/>
              <w:jc w:val="left"/>
            </w:pPr>
            <w:r>
              <w:rPr>
                <w:rStyle w:val="Zkladntext1"/>
              </w:rPr>
              <w:t xml:space="preserve">Počet stran: </w:t>
            </w:r>
            <w:r w:rsidR="00AE36D9">
              <w:rPr>
                <w:rStyle w:val="Zkladntext1"/>
              </w:rPr>
              <w:t>2</w:t>
            </w:r>
          </w:p>
        </w:tc>
      </w:tr>
      <w:tr w:rsidR="00C01FD5" w14:paraId="64287EE5" w14:textId="77777777" w:rsidTr="00677580">
        <w:trPr>
          <w:trHeight w:hRule="exact" w:val="456"/>
        </w:trPr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1E4563" w14:textId="77777777" w:rsidR="00C01FD5" w:rsidRDefault="00C01FD5" w:rsidP="00677580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58A276" w14:textId="34BD9DDC" w:rsidR="00C01FD5" w:rsidRDefault="00C01FD5" w:rsidP="00677580">
            <w:pPr>
              <w:pStyle w:val="Zkladntext2"/>
              <w:shd w:val="clear" w:color="auto" w:fill="auto"/>
              <w:spacing w:before="0" w:line="190" w:lineRule="exact"/>
              <w:ind w:left="580" w:firstLine="0"/>
              <w:jc w:val="left"/>
            </w:pPr>
            <w:r>
              <w:rPr>
                <w:rStyle w:val="Zkladntext1"/>
              </w:rPr>
              <w:t>Účinnost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5D44E3" w14:textId="2AB1BCCE" w:rsidR="00C01FD5" w:rsidRDefault="00C01FD5" w:rsidP="00677580">
            <w:pPr>
              <w:pStyle w:val="Zkladntext2"/>
              <w:shd w:val="clear" w:color="auto" w:fill="auto"/>
              <w:spacing w:before="0" w:line="190" w:lineRule="exact"/>
              <w:ind w:left="860" w:firstLine="0"/>
              <w:jc w:val="left"/>
            </w:pPr>
            <w:r>
              <w:rPr>
                <w:rStyle w:val="Zkladntext1"/>
              </w:rPr>
              <w:t xml:space="preserve">Počet příloh: </w:t>
            </w:r>
            <w:r w:rsidR="004F1D01">
              <w:rPr>
                <w:rStyle w:val="Zkladntext1"/>
              </w:rPr>
              <w:t>0</w:t>
            </w:r>
          </w:p>
        </w:tc>
      </w:tr>
    </w:tbl>
    <w:p w14:paraId="0CA59064" w14:textId="7924C54E" w:rsidR="00641DF9" w:rsidRDefault="00641DF9" w:rsidP="00641DF9">
      <w:pPr>
        <w:rPr>
          <w:sz w:val="2"/>
          <w:szCs w:val="2"/>
        </w:rPr>
      </w:pPr>
    </w:p>
    <w:p w14:paraId="6DA2990D" w14:textId="31022A0D" w:rsidR="0025776F" w:rsidRDefault="0025776F"/>
    <w:p w14:paraId="5CE2CFE3" w14:textId="64A3FB19" w:rsidR="00F56925" w:rsidRDefault="00F56925"/>
    <w:p w14:paraId="32EC6541" w14:textId="09186FB2" w:rsidR="00F56925" w:rsidRDefault="00DE5D0D" w:rsidP="00582689">
      <w:pPr>
        <w:pStyle w:val="Nadpis10"/>
        <w:keepNext/>
        <w:keepLines/>
        <w:shd w:val="clear" w:color="auto" w:fill="auto"/>
        <w:spacing w:before="655" w:after="228" w:line="300" w:lineRule="exact"/>
      </w:pPr>
      <w:r>
        <w:t>/202</w:t>
      </w:r>
      <w:r w:rsidR="00010F86">
        <w:t>5</w:t>
      </w:r>
    </w:p>
    <w:p w14:paraId="15E8927B" w14:textId="77777777" w:rsidR="00E31E74" w:rsidRDefault="00E31E74" w:rsidP="00582689">
      <w:pPr>
        <w:pStyle w:val="Nadpis10"/>
        <w:keepNext/>
        <w:keepLines/>
        <w:shd w:val="clear" w:color="auto" w:fill="auto"/>
        <w:spacing w:before="655" w:after="228" w:line="300" w:lineRule="exact"/>
      </w:pPr>
    </w:p>
    <w:p w14:paraId="31F546E1" w14:textId="30A14AB9" w:rsidR="00F56925" w:rsidRPr="002D2EB2" w:rsidRDefault="002D2EB2" w:rsidP="00F56925">
      <w:pPr>
        <w:pStyle w:val="Nadpis20"/>
        <w:keepNext/>
        <w:keepLines/>
        <w:shd w:val="clear" w:color="auto" w:fill="auto"/>
        <w:spacing w:before="0" w:after="47" w:line="240" w:lineRule="exact"/>
        <w:ind w:left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OBECNĚ ZÁVAZNÁ </w:t>
      </w:r>
      <w:r w:rsidR="005B2A50">
        <w:rPr>
          <w:rFonts w:ascii="Times New Roman" w:hAnsi="Times New Roman" w:cs="Times New Roman"/>
          <w:sz w:val="24"/>
          <w:szCs w:val="24"/>
        </w:rPr>
        <w:t>VYHLÁŠKA</w:t>
      </w:r>
    </w:p>
    <w:p w14:paraId="6DED04D1" w14:textId="1DC30027" w:rsidR="00EA1864" w:rsidRPr="0034078E" w:rsidRDefault="00F56925" w:rsidP="00B42184">
      <w:pPr>
        <w:pStyle w:val="Zkladntext2"/>
        <w:shd w:val="clear" w:color="auto" w:fill="auto"/>
        <w:spacing w:before="0"/>
        <w:ind w:left="238" w:firstLine="0"/>
        <w:rPr>
          <w:sz w:val="22"/>
          <w:szCs w:val="22"/>
        </w:rPr>
      </w:pPr>
      <w:r w:rsidRPr="0034078E">
        <w:rPr>
          <w:sz w:val="22"/>
          <w:szCs w:val="22"/>
        </w:rPr>
        <w:t>ze dne</w:t>
      </w:r>
      <w:r w:rsidR="00164B51">
        <w:rPr>
          <w:sz w:val="22"/>
          <w:szCs w:val="22"/>
        </w:rPr>
        <w:t xml:space="preserve"> 25. 9. 2025</w:t>
      </w:r>
      <w:r w:rsidR="004B632E" w:rsidRPr="0034078E">
        <w:rPr>
          <w:sz w:val="22"/>
          <w:szCs w:val="22"/>
        </w:rPr>
        <w:t xml:space="preserve">, </w:t>
      </w:r>
      <w:r w:rsidR="00263B75" w:rsidRPr="0034078E">
        <w:rPr>
          <w:sz w:val="22"/>
          <w:szCs w:val="22"/>
        </w:rPr>
        <w:t xml:space="preserve">o </w:t>
      </w:r>
      <w:r w:rsidR="00B42184" w:rsidRPr="0034078E">
        <w:rPr>
          <w:sz w:val="22"/>
          <w:szCs w:val="22"/>
        </w:rPr>
        <w:t>stanovení školských obvodů spádových základních škol v Českém Krumlově</w:t>
      </w:r>
    </w:p>
    <w:p w14:paraId="528C7287" w14:textId="6C47E6F3" w:rsidR="00EA1864" w:rsidRPr="0034078E" w:rsidRDefault="00EA1864" w:rsidP="00263B75">
      <w:pPr>
        <w:pStyle w:val="Zkladntext2"/>
        <w:shd w:val="clear" w:color="auto" w:fill="auto"/>
        <w:spacing w:before="0"/>
        <w:ind w:left="240" w:firstLine="0"/>
      </w:pPr>
    </w:p>
    <w:p w14:paraId="70A572B9" w14:textId="77777777" w:rsidR="00EA1864" w:rsidRPr="0034078E" w:rsidRDefault="00EA1864" w:rsidP="00263B75">
      <w:pPr>
        <w:pStyle w:val="Zkladntext2"/>
        <w:shd w:val="clear" w:color="auto" w:fill="auto"/>
        <w:spacing w:before="0"/>
        <w:ind w:left="240" w:firstLine="0"/>
      </w:pPr>
    </w:p>
    <w:p w14:paraId="0146B69B" w14:textId="77777777" w:rsidR="004231CC" w:rsidRPr="0034078E" w:rsidRDefault="004231CC" w:rsidP="00E152C2">
      <w:pPr>
        <w:pStyle w:val="Zkladntext2"/>
        <w:shd w:val="clear" w:color="auto" w:fill="auto"/>
        <w:spacing w:before="0" w:after="200" w:line="250" w:lineRule="exact"/>
        <w:ind w:left="238" w:right="20" w:firstLine="0"/>
        <w:jc w:val="both"/>
        <w:rPr>
          <w:sz w:val="22"/>
          <w:szCs w:val="22"/>
        </w:rPr>
        <w:sectPr w:rsidR="004231CC" w:rsidRPr="0034078E" w:rsidSect="00F56925">
          <w:pgSz w:w="11909" w:h="16838"/>
          <w:pgMar w:top="478" w:right="840" w:bottom="1212" w:left="840" w:header="0" w:footer="3" w:gutter="0"/>
          <w:cols w:space="720"/>
          <w:noEndnote/>
          <w:docGrid w:linePitch="360"/>
        </w:sectPr>
      </w:pPr>
    </w:p>
    <w:p w14:paraId="56A02C9F" w14:textId="79C02588" w:rsidR="00B42184" w:rsidRPr="0034078E" w:rsidRDefault="00EA1864" w:rsidP="008216C3">
      <w:pPr>
        <w:pStyle w:val="Zkladntext2"/>
        <w:shd w:val="clear" w:color="auto" w:fill="auto"/>
        <w:spacing w:before="0" w:after="200" w:line="250" w:lineRule="exact"/>
        <w:ind w:left="284" w:right="20" w:firstLine="0"/>
        <w:jc w:val="both"/>
        <w:rPr>
          <w:sz w:val="22"/>
          <w:szCs w:val="22"/>
        </w:rPr>
      </w:pPr>
      <w:r w:rsidRPr="0034078E">
        <w:rPr>
          <w:sz w:val="22"/>
          <w:szCs w:val="22"/>
        </w:rPr>
        <w:t>Zastupitelstvo města Český Krumlov se</w:t>
      </w:r>
      <w:r w:rsidR="00CC3175" w:rsidRPr="0034078E">
        <w:rPr>
          <w:sz w:val="22"/>
          <w:szCs w:val="22"/>
        </w:rPr>
        <w:t> </w:t>
      </w:r>
      <w:r w:rsidRPr="0034078E">
        <w:rPr>
          <w:sz w:val="22"/>
          <w:szCs w:val="22"/>
        </w:rPr>
        <w:t>na</w:t>
      </w:r>
      <w:r w:rsidR="00CC3175" w:rsidRPr="0034078E">
        <w:rPr>
          <w:sz w:val="22"/>
          <w:szCs w:val="22"/>
        </w:rPr>
        <w:t> </w:t>
      </w:r>
      <w:r w:rsidRPr="0034078E">
        <w:rPr>
          <w:sz w:val="22"/>
          <w:szCs w:val="22"/>
        </w:rPr>
        <w:t>svém zasedání dne</w:t>
      </w:r>
      <w:r w:rsidR="00010F86" w:rsidRPr="0034078E">
        <w:rPr>
          <w:sz w:val="22"/>
          <w:szCs w:val="22"/>
        </w:rPr>
        <w:tab/>
      </w:r>
      <w:r w:rsidR="008216C3">
        <w:rPr>
          <w:sz w:val="22"/>
          <w:szCs w:val="22"/>
        </w:rPr>
        <w:t>25. 9. 2025</w:t>
      </w:r>
      <w:r w:rsidRPr="0034078E">
        <w:rPr>
          <w:sz w:val="22"/>
          <w:szCs w:val="22"/>
        </w:rPr>
        <w:t xml:space="preserve"> unese</w:t>
      </w:r>
      <w:r w:rsidR="005A148D" w:rsidRPr="0034078E">
        <w:rPr>
          <w:sz w:val="22"/>
          <w:szCs w:val="22"/>
        </w:rPr>
        <w:t>n</w:t>
      </w:r>
      <w:r w:rsidRPr="0034078E">
        <w:rPr>
          <w:sz w:val="22"/>
          <w:szCs w:val="22"/>
        </w:rPr>
        <w:t>ím č</w:t>
      </w:r>
      <w:r w:rsidR="008216C3">
        <w:rPr>
          <w:sz w:val="22"/>
          <w:szCs w:val="22"/>
        </w:rPr>
        <w:t xml:space="preserve">. </w:t>
      </w:r>
      <w:r w:rsidR="008216C3" w:rsidRPr="008216C3">
        <w:rPr>
          <w:sz w:val="22"/>
          <w:szCs w:val="22"/>
        </w:rPr>
        <w:t>0064/ZM7/2025</w:t>
      </w:r>
      <w:r w:rsidRPr="0034078E">
        <w:rPr>
          <w:sz w:val="22"/>
          <w:szCs w:val="22"/>
        </w:rPr>
        <w:t>, usneslo vydat</w:t>
      </w:r>
      <w:r w:rsidR="00B42184" w:rsidRPr="0034078E">
        <w:rPr>
          <w:sz w:val="22"/>
          <w:szCs w:val="22"/>
        </w:rPr>
        <w:t xml:space="preserve"> na základě § 178 odst. 2 zákona č. 561/2004 Sb., o předškolním, základním, středním, vyšším odborném a jiném vzdělávání (školský zákon) a v souladu s ustanovením § 10 písm. d) a § 84 odst. 2 písm. h) zákona č. 128/2000 Sb., o obcích (obecní zřízení) v platném znění, tuto obecně závaznou vyhlášku:</w:t>
      </w:r>
    </w:p>
    <w:p w14:paraId="7FD5B657" w14:textId="0A76C66B" w:rsidR="00B42184" w:rsidRPr="00B42184" w:rsidRDefault="00B42184" w:rsidP="00B42184">
      <w:pPr>
        <w:pStyle w:val="Zkladntext2"/>
        <w:shd w:val="clear" w:color="auto" w:fill="auto"/>
        <w:spacing w:before="0" w:after="200" w:line="250" w:lineRule="exact"/>
        <w:ind w:left="284" w:right="20" w:firstLine="0"/>
        <w:jc w:val="both"/>
        <w:rPr>
          <w:sz w:val="22"/>
          <w:szCs w:val="22"/>
        </w:rPr>
      </w:pPr>
      <w:r w:rsidRPr="0034078E">
        <w:rPr>
          <w:sz w:val="22"/>
          <w:szCs w:val="22"/>
        </w:rPr>
        <w:t xml:space="preserve">Obecně závazná vyhláška </w:t>
      </w:r>
      <w:proofErr w:type="gramStart"/>
      <w:r w:rsidRPr="0034078E">
        <w:rPr>
          <w:sz w:val="22"/>
          <w:szCs w:val="22"/>
        </w:rPr>
        <w:t>č.</w:t>
      </w:r>
      <w:r w:rsidR="00CA2AF9" w:rsidRPr="0034078E">
        <w:rPr>
          <w:sz w:val="22"/>
          <w:szCs w:val="22"/>
        </w:rPr>
        <w:t xml:space="preserve"> </w:t>
      </w:r>
      <w:r w:rsidR="00010F86" w:rsidRPr="0034078E">
        <w:rPr>
          <w:sz w:val="22"/>
          <w:szCs w:val="22"/>
        </w:rPr>
        <w:t>.</w:t>
      </w:r>
      <w:proofErr w:type="gramEnd"/>
      <w:r w:rsidRPr="0034078E">
        <w:rPr>
          <w:sz w:val="22"/>
          <w:szCs w:val="22"/>
        </w:rPr>
        <w:t>/20</w:t>
      </w:r>
      <w:r w:rsidR="00E31E74" w:rsidRPr="0034078E">
        <w:rPr>
          <w:sz w:val="22"/>
          <w:szCs w:val="22"/>
        </w:rPr>
        <w:t>2</w:t>
      </w:r>
      <w:r w:rsidR="00010F86" w:rsidRPr="0034078E">
        <w:rPr>
          <w:sz w:val="22"/>
          <w:szCs w:val="22"/>
        </w:rPr>
        <w:t>5</w:t>
      </w:r>
      <w:r w:rsidRPr="0034078E">
        <w:rPr>
          <w:sz w:val="22"/>
          <w:szCs w:val="22"/>
        </w:rPr>
        <w:t xml:space="preserve"> </w:t>
      </w:r>
      <w:r w:rsidRPr="0034078E">
        <w:rPr>
          <w:sz w:val="22"/>
          <w:szCs w:val="22"/>
        </w:rPr>
        <w:br/>
        <w:t>o stanovení</w:t>
      </w:r>
      <w:r w:rsidRPr="00B42184">
        <w:rPr>
          <w:sz w:val="22"/>
          <w:szCs w:val="22"/>
        </w:rPr>
        <w:t xml:space="preserve"> školských obvodů spádových základních škol v Českém Krumlově </w:t>
      </w:r>
      <w:r w:rsidR="00E31E74">
        <w:rPr>
          <w:sz w:val="22"/>
          <w:szCs w:val="22"/>
        </w:rPr>
        <w:t>zní</w:t>
      </w:r>
      <w:r w:rsidRPr="00B42184">
        <w:rPr>
          <w:sz w:val="22"/>
          <w:szCs w:val="22"/>
        </w:rPr>
        <w:t xml:space="preserve"> takto:</w:t>
      </w:r>
    </w:p>
    <w:p w14:paraId="13D467D6" w14:textId="77777777" w:rsidR="00B42184" w:rsidRDefault="00B42184" w:rsidP="00B42184">
      <w:pPr>
        <w:pStyle w:val="Zkladntext2"/>
        <w:shd w:val="clear" w:color="auto" w:fill="auto"/>
        <w:spacing w:before="0" w:after="200" w:line="250" w:lineRule="exact"/>
        <w:ind w:left="708" w:right="20" w:firstLine="0"/>
        <w:jc w:val="both"/>
        <w:rPr>
          <w:sz w:val="22"/>
          <w:szCs w:val="22"/>
        </w:rPr>
      </w:pPr>
    </w:p>
    <w:p w14:paraId="28BC0CE9" w14:textId="3D002618" w:rsidR="00EA1864" w:rsidRDefault="00BA7327" w:rsidP="00D32803">
      <w:pPr>
        <w:pStyle w:val="Zkladntext2"/>
        <w:shd w:val="clear" w:color="auto" w:fill="auto"/>
        <w:spacing w:before="0"/>
        <w:ind w:left="238" w:firstLine="0"/>
        <w:rPr>
          <w:b/>
          <w:bCs/>
          <w:sz w:val="22"/>
          <w:szCs w:val="22"/>
        </w:rPr>
      </w:pPr>
      <w:r w:rsidRPr="00AA5DB3">
        <w:rPr>
          <w:b/>
          <w:bCs/>
          <w:sz w:val="22"/>
          <w:szCs w:val="22"/>
        </w:rPr>
        <w:t xml:space="preserve">Čl. </w:t>
      </w:r>
      <w:r w:rsidR="004D06A7">
        <w:rPr>
          <w:b/>
          <w:bCs/>
          <w:sz w:val="22"/>
          <w:szCs w:val="22"/>
        </w:rPr>
        <w:t>1</w:t>
      </w:r>
    </w:p>
    <w:p w14:paraId="6D220472" w14:textId="3EF2645C" w:rsidR="00B42184" w:rsidRDefault="00B42184" w:rsidP="00B42184">
      <w:pPr>
        <w:pStyle w:val="Zkladntext2"/>
        <w:shd w:val="clear" w:color="auto" w:fill="auto"/>
        <w:spacing w:before="0" w:after="200" w:line="250" w:lineRule="exact"/>
        <w:ind w:left="284" w:right="20" w:firstLine="0"/>
        <w:jc w:val="both"/>
        <w:rPr>
          <w:sz w:val="22"/>
          <w:szCs w:val="22"/>
        </w:rPr>
      </w:pPr>
      <w:r w:rsidRPr="00B42184">
        <w:rPr>
          <w:sz w:val="22"/>
          <w:szCs w:val="22"/>
        </w:rPr>
        <w:t>Školské obvody spádových základních škol zřizovaných městem Český Krumlov se</w:t>
      </w:r>
      <w:r>
        <w:rPr>
          <w:sz w:val="22"/>
          <w:szCs w:val="22"/>
        </w:rPr>
        <w:t> </w:t>
      </w:r>
      <w:r w:rsidRPr="00B42184">
        <w:rPr>
          <w:sz w:val="22"/>
          <w:szCs w:val="22"/>
        </w:rPr>
        <w:t>stanoví takto:</w:t>
      </w:r>
    </w:p>
    <w:p w14:paraId="7AB61AE3" w14:textId="6C1DA13E" w:rsidR="00B42184" w:rsidRDefault="00101215" w:rsidP="00B42184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</w:t>
      </w:r>
      <w:r w:rsidR="00B42184" w:rsidRPr="00B42184">
        <w:rPr>
          <w:rFonts w:ascii="Arial" w:hAnsi="Arial" w:cs="Arial"/>
          <w:sz w:val="22"/>
          <w:szCs w:val="22"/>
        </w:rPr>
        <w:t xml:space="preserve">Školský obvod </w:t>
      </w:r>
      <w:r w:rsidR="00B42184" w:rsidRPr="00B42184">
        <w:rPr>
          <w:rFonts w:ascii="Arial" w:hAnsi="Arial" w:cs="Arial"/>
          <w:b/>
          <w:bCs/>
          <w:sz w:val="22"/>
          <w:szCs w:val="22"/>
        </w:rPr>
        <w:t>Základní školy Český Krumlov, Linecká 43</w:t>
      </w:r>
      <w:r w:rsidR="00B42184" w:rsidRPr="00B42184">
        <w:rPr>
          <w:rFonts w:ascii="Arial" w:hAnsi="Arial" w:cs="Arial"/>
          <w:sz w:val="22"/>
          <w:szCs w:val="22"/>
        </w:rPr>
        <w:t>, příspěvkové organizace tvoří ulice:</w:t>
      </w:r>
    </w:p>
    <w:p w14:paraId="71F3A68C" w14:textId="77777777" w:rsidR="00101215" w:rsidRDefault="00101215" w:rsidP="0010121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1A0B720" w14:textId="01C80850" w:rsidR="00101215" w:rsidRDefault="00B42184" w:rsidP="00101215">
      <w:pPr>
        <w:ind w:left="284"/>
        <w:jc w:val="both"/>
        <w:rPr>
          <w:rFonts w:ascii="Arial" w:hAnsi="Arial" w:cs="Arial"/>
          <w:sz w:val="22"/>
          <w:szCs w:val="22"/>
        </w:rPr>
      </w:pPr>
      <w:r w:rsidRPr="00B42184">
        <w:rPr>
          <w:rFonts w:ascii="Arial" w:hAnsi="Arial" w:cs="Arial"/>
          <w:sz w:val="22"/>
          <w:szCs w:val="22"/>
        </w:rPr>
        <w:t xml:space="preserve">Bylinková, Dělnická, Dlouhá, Do Vrchu, Dolní Náměstíčko, Družstevní, Důlní, Horní, Horská, Hradební, </w:t>
      </w:r>
      <w:proofErr w:type="spellStart"/>
      <w:r w:rsidRPr="00B42184">
        <w:rPr>
          <w:rFonts w:ascii="Arial" w:hAnsi="Arial" w:cs="Arial"/>
          <w:sz w:val="22"/>
          <w:szCs w:val="22"/>
        </w:rPr>
        <w:t>Kájovská</w:t>
      </w:r>
      <w:proofErr w:type="spellEnd"/>
      <w:r w:rsidRPr="00B42184">
        <w:rPr>
          <w:rFonts w:ascii="Arial" w:hAnsi="Arial" w:cs="Arial"/>
          <w:sz w:val="22"/>
          <w:szCs w:val="22"/>
        </w:rPr>
        <w:t xml:space="preserve">, Kaplická, Ke školce, Kostelní, Krásné údolí, Krátká, Křížová, Linecká, Masná, Na Kovárně, Na Ostrově, Na Stráni, Na Vyhlídce, Nad Nemocnicí, náměstí Svornosti, Nad Schody, Nemocniční, Nová, Nové Domovy, Nové </w:t>
      </w:r>
      <w:proofErr w:type="spellStart"/>
      <w:r w:rsidRPr="00B42184">
        <w:rPr>
          <w:rFonts w:ascii="Arial" w:hAnsi="Arial" w:cs="Arial"/>
          <w:sz w:val="22"/>
          <w:szCs w:val="22"/>
        </w:rPr>
        <w:t>Spolí</w:t>
      </w:r>
      <w:proofErr w:type="spellEnd"/>
      <w:r w:rsidRPr="00B42184">
        <w:rPr>
          <w:rFonts w:ascii="Arial" w:hAnsi="Arial" w:cs="Arial"/>
          <w:sz w:val="22"/>
          <w:szCs w:val="22"/>
        </w:rPr>
        <w:t xml:space="preserve">, Objížďková, Panenská, Panská, Papírenská, Parkán, </w:t>
      </w:r>
      <w:proofErr w:type="spellStart"/>
      <w:r w:rsidRPr="00B42184">
        <w:rPr>
          <w:rFonts w:ascii="Arial" w:hAnsi="Arial" w:cs="Arial"/>
          <w:sz w:val="22"/>
          <w:szCs w:val="22"/>
        </w:rPr>
        <w:t>Plešivecká</w:t>
      </w:r>
      <w:proofErr w:type="spellEnd"/>
      <w:r w:rsidRPr="00B421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42184">
        <w:rPr>
          <w:rFonts w:ascii="Arial" w:hAnsi="Arial" w:cs="Arial"/>
          <w:sz w:val="22"/>
          <w:szCs w:val="22"/>
        </w:rPr>
        <w:t>Plešivecké</w:t>
      </w:r>
      <w:proofErr w:type="spellEnd"/>
      <w:r w:rsidRPr="00B42184">
        <w:rPr>
          <w:rFonts w:ascii="Arial" w:hAnsi="Arial" w:cs="Arial"/>
          <w:sz w:val="22"/>
          <w:szCs w:val="22"/>
        </w:rPr>
        <w:t xml:space="preserve"> náměstí, </w:t>
      </w:r>
      <w:proofErr w:type="spellStart"/>
      <w:r w:rsidRPr="00B42184">
        <w:rPr>
          <w:rFonts w:ascii="Arial" w:hAnsi="Arial" w:cs="Arial"/>
          <w:sz w:val="22"/>
          <w:szCs w:val="22"/>
        </w:rPr>
        <w:t>Pinskrův</w:t>
      </w:r>
      <w:proofErr w:type="spellEnd"/>
      <w:r w:rsidRPr="00B42184">
        <w:rPr>
          <w:rFonts w:ascii="Arial" w:hAnsi="Arial" w:cs="Arial"/>
          <w:sz w:val="22"/>
          <w:szCs w:val="22"/>
        </w:rPr>
        <w:t xml:space="preserve"> Dvůr, Po Vodě, Pod Horou, Pod Hrází, Pod Vyhlídkou, Pod Svatým Duchem, Polská, Potoční, Přídolská, Příkrá, Radniční, </w:t>
      </w:r>
      <w:r w:rsidRPr="00B42184">
        <w:rPr>
          <w:rFonts w:ascii="Arial" w:hAnsi="Arial" w:cs="Arial"/>
          <w:sz w:val="22"/>
          <w:szCs w:val="22"/>
        </w:rPr>
        <w:t xml:space="preserve">Rooseveltova, Rožmberská, Rybářská, Rybniční, Slepá, Slunečná, </w:t>
      </w:r>
      <w:proofErr w:type="spellStart"/>
      <w:r w:rsidRPr="00B42184">
        <w:rPr>
          <w:rFonts w:ascii="Arial" w:hAnsi="Arial" w:cs="Arial"/>
          <w:sz w:val="22"/>
          <w:szCs w:val="22"/>
        </w:rPr>
        <w:t>Slupenec</w:t>
      </w:r>
      <w:proofErr w:type="spellEnd"/>
      <w:r w:rsidRPr="00B421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42184">
        <w:rPr>
          <w:rFonts w:ascii="Arial" w:hAnsi="Arial" w:cs="Arial"/>
          <w:sz w:val="22"/>
          <w:szCs w:val="22"/>
        </w:rPr>
        <w:t>Slupenecká</w:t>
      </w:r>
      <w:proofErr w:type="spellEnd"/>
      <w:r w:rsidRPr="00B42184">
        <w:rPr>
          <w:rFonts w:ascii="Arial" w:hAnsi="Arial" w:cs="Arial"/>
          <w:sz w:val="22"/>
          <w:szCs w:val="22"/>
        </w:rPr>
        <w:t xml:space="preserve">, Skalní, Soukenická, Spojovací, Stinná, Strmá, Středová, Stříbrná, </w:t>
      </w:r>
      <w:proofErr w:type="spellStart"/>
      <w:r w:rsidRPr="00B42184">
        <w:rPr>
          <w:rFonts w:ascii="Arial" w:hAnsi="Arial" w:cs="Arial"/>
          <w:sz w:val="22"/>
          <w:szCs w:val="22"/>
        </w:rPr>
        <w:t>Šatlavská</w:t>
      </w:r>
      <w:proofErr w:type="spellEnd"/>
      <w:r w:rsidRPr="00B42184">
        <w:rPr>
          <w:rFonts w:ascii="Arial" w:hAnsi="Arial" w:cs="Arial"/>
          <w:sz w:val="22"/>
          <w:szCs w:val="22"/>
        </w:rPr>
        <w:t>, Široká, Šumavská, Tavírna, Tichá, Třešňová, U Nových domovů, U Sáňkařské dráhy, U Stromovky, U </w:t>
      </w:r>
      <w:proofErr w:type="spellStart"/>
      <w:r w:rsidRPr="00B42184">
        <w:rPr>
          <w:rFonts w:ascii="Arial" w:hAnsi="Arial" w:cs="Arial"/>
          <w:sz w:val="22"/>
          <w:szCs w:val="22"/>
        </w:rPr>
        <w:t>Vlaštovničníku</w:t>
      </w:r>
      <w:proofErr w:type="spellEnd"/>
      <w:r w:rsidRPr="00B42184">
        <w:rPr>
          <w:rFonts w:ascii="Arial" w:hAnsi="Arial" w:cs="Arial"/>
          <w:sz w:val="22"/>
          <w:szCs w:val="22"/>
        </w:rPr>
        <w:t>, U Vltavy, U</w:t>
      </w:r>
      <w:r w:rsidR="00101215">
        <w:rPr>
          <w:rFonts w:ascii="Arial" w:hAnsi="Arial" w:cs="Arial"/>
          <w:sz w:val="22"/>
          <w:szCs w:val="22"/>
        </w:rPr>
        <w:t> </w:t>
      </w:r>
      <w:r w:rsidRPr="00B42184">
        <w:rPr>
          <w:rFonts w:ascii="Arial" w:hAnsi="Arial" w:cs="Arial"/>
          <w:sz w:val="22"/>
          <w:szCs w:val="22"/>
        </w:rPr>
        <w:t xml:space="preserve">Zelené ratolesti, V Zátiší, Za Soudem, Za Tavírnou, Za Tiskárnou. </w:t>
      </w:r>
    </w:p>
    <w:p w14:paraId="112042A7" w14:textId="77777777" w:rsidR="00101215" w:rsidRDefault="00101215" w:rsidP="0010121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5FD1840" w14:textId="77777777" w:rsidR="00101215" w:rsidRDefault="00101215" w:rsidP="0010121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9972B1A" w14:textId="77777777" w:rsidR="00101215" w:rsidRDefault="00101215" w:rsidP="00101215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</w:t>
      </w:r>
      <w:r w:rsidR="00B42184" w:rsidRPr="00B42184">
        <w:rPr>
          <w:rFonts w:ascii="Arial" w:hAnsi="Arial" w:cs="Arial"/>
          <w:sz w:val="22"/>
          <w:szCs w:val="22"/>
        </w:rPr>
        <w:t xml:space="preserve">Školský obvod </w:t>
      </w:r>
      <w:r w:rsidR="00B42184" w:rsidRPr="00B42184">
        <w:rPr>
          <w:rFonts w:ascii="Arial" w:hAnsi="Arial" w:cs="Arial"/>
          <w:b/>
          <w:bCs/>
          <w:sz w:val="22"/>
          <w:szCs w:val="22"/>
        </w:rPr>
        <w:t>Základní školy Český Krumlov, Plešivec 249</w:t>
      </w:r>
      <w:r w:rsidR="00B42184" w:rsidRPr="00B42184">
        <w:rPr>
          <w:rFonts w:ascii="Arial" w:hAnsi="Arial" w:cs="Arial"/>
          <w:sz w:val="22"/>
          <w:szCs w:val="22"/>
        </w:rPr>
        <w:t>, příspěvkové organizace tvoří ulice:</w:t>
      </w:r>
    </w:p>
    <w:p w14:paraId="341AA3C9" w14:textId="77777777" w:rsidR="00101215" w:rsidRDefault="00101215" w:rsidP="0010121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7FBE919" w14:textId="2B493FA0" w:rsidR="00101215" w:rsidRDefault="00B42184" w:rsidP="00101215">
      <w:pPr>
        <w:ind w:left="284"/>
        <w:jc w:val="both"/>
        <w:rPr>
          <w:rFonts w:ascii="Arial" w:hAnsi="Arial" w:cs="Arial"/>
          <w:sz w:val="22"/>
          <w:szCs w:val="22"/>
        </w:rPr>
      </w:pPr>
      <w:r w:rsidRPr="00B42184">
        <w:rPr>
          <w:rFonts w:ascii="Arial" w:hAnsi="Arial" w:cs="Arial"/>
          <w:sz w:val="22"/>
          <w:szCs w:val="22"/>
        </w:rPr>
        <w:t xml:space="preserve">5. </w:t>
      </w:r>
      <w:r w:rsidR="00101215">
        <w:rPr>
          <w:rFonts w:ascii="Arial" w:hAnsi="Arial" w:cs="Arial"/>
          <w:sz w:val="22"/>
          <w:szCs w:val="22"/>
        </w:rPr>
        <w:t>k</w:t>
      </w:r>
      <w:r w:rsidRPr="00B42184">
        <w:rPr>
          <w:rFonts w:ascii="Arial" w:hAnsi="Arial" w:cs="Arial"/>
          <w:sz w:val="22"/>
          <w:szCs w:val="22"/>
        </w:rPr>
        <w:t xml:space="preserve">větna, Konvalinková, Luční, Pod Kaštany, Sídliště Plešivec, U Cihelny, U Jeslí, </w:t>
      </w:r>
      <w:proofErr w:type="spellStart"/>
      <w:r w:rsidRPr="00B42184">
        <w:rPr>
          <w:rFonts w:ascii="Arial" w:hAnsi="Arial" w:cs="Arial"/>
          <w:sz w:val="22"/>
          <w:szCs w:val="22"/>
        </w:rPr>
        <w:t>Věncova</w:t>
      </w:r>
      <w:proofErr w:type="spellEnd"/>
      <w:r w:rsidRPr="00B42184">
        <w:rPr>
          <w:rFonts w:ascii="Arial" w:hAnsi="Arial" w:cs="Arial"/>
          <w:sz w:val="22"/>
          <w:szCs w:val="22"/>
        </w:rPr>
        <w:t>, Zvonková.</w:t>
      </w:r>
    </w:p>
    <w:p w14:paraId="7C51351D" w14:textId="77777777" w:rsidR="00101215" w:rsidRDefault="00101215" w:rsidP="0010121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9B1F507" w14:textId="5CC4D067" w:rsidR="00101215" w:rsidRDefault="00101215" w:rsidP="00101215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</w:t>
      </w:r>
      <w:r w:rsidRPr="00B42184">
        <w:rPr>
          <w:rFonts w:ascii="Arial" w:hAnsi="Arial" w:cs="Arial"/>
          <w:sz w:val="22"/>
          <w:szCs w:val="22"/>
        </w:rPr>
        <w:t xml:space="preserve"> Školský</w:t>
      </w:r>
      <w:r w:rsidR="00B42184" w:rsidRPr="00B42184">
        <w:rPr>
          <w:rFonts w:ascii="Arial" w:hAnsi="Arial" w:cs="Arial"/>
          <w:sz w:val="22"/>
          <w:szCs w:val="22"/>
        </w:rPr>
        <w:t xml:space="preserve"> obvod </w:t>
      </w:r>
      <w:r w:rsidR="00B42184" w:rsidRPr="00B42184">
        <w:rPr>
          <w:rFonts w:ascii="Arial" w:hAnsi="Arial" w:cs="Arial"/>
          <w:b/>
          <w:bCs/>
          <w:sz w:val="22"/>
          <w:szCs w:val="22"/>
        </w:rPr>
        <w:t>Základní školy T. G. Masaryka, Český Krumlov, T. G. Masaryka 213</w:t>
      </w:r>
      <w:r w:rsidR="00B42184" w:rsidRPr="00B42184">
        <w:rPr>
          <w:rFonts w:ascii="Arial" w:hAnsi="Arial" w:cs="Arial"/>
          <w:sz w:val="22"/>
          <w:szCs w:val="22"/>
        </w:rPr>
        <w:t>, příspěvkové organizace tvoří ulice:</w:t>
      </w:r>
    </w:p>
    <w:p w14:paraId="06C1ABCD" w14:textId="77777777" w:rsidR="00101215" w:rsidRDefault="00101215" w:rsidP="0010121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93301F5" w14:textId="6ABB3DA8" w:rsidR="00101215" w:rsidRDefault="00101215" w:rsidP="00101215">
      <w:pPr>
        <w:ind w:left="284"/>
        <w:jc w:val="both"/>
        <w:rPr>
          <w:rFonts w:ascii="Arial" w:hAnsi="Arial" w:cs="Arial"/>
          <w:sz w:val="22"/>
          <w:szCs w:val="22"/>
        </w:rPr>
      </w:pPr>
      <w:r w:rsidRPr="0034078E">
        <w:rPr>
          <w:rFonts w:ascii="Arial" w:hAnsi="Arial" w:cs="Arial"/>
          <w:sz w:val="22"/>
          <w:szCs w:val="22"/>
        </w:rPr>
        <w:t>Budějovická,</w:t>
      </w:r>
      <w:r w:rsidR="006B7589" w:rsidRPr="003407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10F86" w:rsidRPr="0034078E">
        <w:rPr>
          <w:rFonts w:ascii="Arial" w:hAnsi="Arial" w:cs="Arial"/>
          <w:sz w:val="22"/>
          <w:szCs w:val="22"/>
        </w:rPr>
        <w:t>Domoradice</w:t>
      </w:r>
      <w:proofErr w:type="spellEnd"/>
      <w:r w:rsidR="006B7589" w:rsidRPr="0034078E">
        <w:rPr>
          <w:rFonts w:ascii="Arial" w:hAnsi="Arial" w:cs="Arial"/>
          <w:sz w:val="22"/>
          <w:szCs w:val="22"/>
        </w:rPr>
        <w:t xml:space="preserve"> 54</w:t>
      </w:r>
      <w:r w:rsidR="00010F86" w:rsidRPr="0034078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B7589" w:rsidRPr="0034078E">
        <w:rPr>
          <w:rFonts w:ascii="Arial" w:hAnsi="Arial" w:cs="Arial"/>
          <w:sz w:val="22"/>
          <w:szCs w:val="22"/>
        </w:rPr>
        <w:t>Domoradice</w:t>
      </w:r>
      <w:proofErr w:type="spellEnd"/>
      <w:r w:rsidR="006B7589" w:rsidRPr="0034078E">
        <w:rPr>
          <w:rFonts w:ascii="Arial" w:hAnsi="Arial" w:cs="Arial"/>
          <w:sz w:val="22"/>
          <w:szCs w:val="22"/>
        </w:rPr>
        <w:t xml:space="preserve"> 246, </w:t>
      </w:r>
      <w:proofErr w:type="spellStart"/>
      <w:r w:rsidRPr="0034078E">
        <w:rPr>
          <w:rFonts w:ascii="Arial" w:hAnsi="Arial" w:cs="Arial"/>
          <w:sz w:val="22"/>
          <w:szCs w:val="22"/>
        </w:rPr>
        <w:t>Domoradická</w:t>
      </w:r>
      <w:proofErr w:type="spellEnd"/>
      <w:r w:rsidRPr="0034078E">
        <w:rPr>
          <w:rFonts w:ascii="Arial" w:hAnsi="Arial" w:cs="Arial"/>
          <w:sz w:val="22"/>
          <w:szCs w:val="22"/>
        </w:rPr>
        <w:t xml:space="preserve"> </w:t>
      </w:r>
      <w:r w:rsidR="00B42184" w:rsidRPr="0034078E">
        <w:rPr>
          <w:rFonts w:ascii="Arial" w:hAnsi="Arial" w:cs="Arial"/>
          <w:sz w:val="22"/>
          <w:szCs w:val="22"/>
        </w:rPr>
        <w:t xml:space="preserve">Fialková, Formanská, </w:t>
      </w:r>
      <w:r w:rsidRPr="0034078E">
        <w:rPr>
          <w:rFonts w:ascii="Arial" w:hAnsi="Arial" w:cs="Arial"/>
          <w:sz w:val="22"/>
          <w:szCs w:val="22"/>
        </w:rPr>
        <w:t xml:space="preserve">Hradní, </w:t>
      </w:r>
      <w:r w:rsidR="00B42184" w:rsidRPr="0034078E">
        <w:rPr>
          <w:rFonts w:ascii="Arial" w:hAnsi="Arial" w:cs="Arial"/>
          <w:sz w:val="22"/>
          <w:szCs w:val="22"/>
        </w:rPr>
        <w:t xml:space="preserve">Havraní, </w:t>
      </w:r>
      <w:r w:rsidR="00010F86" w:rsidRPr="0034078E">
        <w:rPr>
          <w:rFonts w:ascii="Arial" w:hAnsi="Arial" w:cs="Arial"/>
          <w:sz w:val="22"/>
          <w:szCs w:val="22"/>
        </w:rPr>
        <w:t>Horní Brána</w:t>
      </w:r>
      <w:r w:rsidR="006B7589" w:rsidRPr="0034078E">
        <w:rPr>
          <w:rFonts w:ascii="Arial" w:hAnsi="Arial" w:cs="Arial"/>
          <w:sz w:val="22"/>
          <w:szCs w:val="22"/>
        </w:rPr>
        <w:t xml:space="preserve"> 604</w:t>
      </w:r>
      <w:r w:rsidR="00010F86" w:rsidRPr="0034078E">
        <w:rPr>
          <w:rFonts w:ascii="Arial" w:hAnsi="Arial" w:cs="Arial"/>
          <w:sz w:val="22"/>
          <w:szCs w:val="22"/>
        </w:rPr>
        <w:t xml:space="preserve">, </w:t>
      </w:r>
      <w:r w:rsidR="00B42184" w:rsidRPr="0034078E">
        <w:rPr>
          <w:rFonts w:ascii="Arial" w:hAnsi="Arial" w:cs="Arial"/>
          <w:sz w:val="22"/>
          <w:szCs w:val="22"/>
        </w:rPr>
        <w:t xml:space="preserve">Hřbitovní, Chvalšinská, </w:t>
      </w:r>
      <w:r w:rsidRPr="0034078E">
        <w:rPr>
          <w:rFonts w:ascii="Arial" w:hAnsi="Arial" w:cs="Arial"/>
          <w:sz w:val="22"/>
          <w:szCs w:val="22"/>
        </w:rPr>
        <w:t xml:space="preserve">Jasmínová, </w:t>
      </w:r>
      <w:r w:rsidR="00B42184" w:rsidRPr="0034078E">
        <w:rPr>
          <w:rFonts w:ascii="Arial" w:hAnsi="Arial" w:cs="Arial"/>
          <w:sz w:val="22"/>
          <w:szCs w:val="22"/>
        </w:rPr>
        <w:t xml:space="preserve">K Zámecké zahradě, Klášterní, </w:t>
      </w:r>
      <w:proofErr w:type="spellStart"/>
      <w:r w:rsidR="00B42184" w:rsidRPr="0034078E">
        <w:rPr>
          <w:rFonts w:ascii="Arial" w:hAnsi="Arial" w:cs="Arial"/>
          <w:sz w:val="22"/>
          <w:szCs w:val="22"/>
        </w:rPr>
        <w:t>Kvítkův</w:t>
      </w:r>
      <w:proofErr w:type="spellEnd"/>
      <w:r w:rsidR="00B42184" w:rsidRPr="0034078E">
        <w:rPr>
          <w:rFonts w:ascii="Arial" w:hAnsi="Arial" w:cs="Arial"/>
          <w:sz w:val="22"/>
          <w:szCs w:val="22"/>
        </w:rPr>
        <w:t xml:space="preserve"> Dvůr, Latrán, </w:t>
      </w:r>
      <w:r w:rsidRPr="0034078E">
        <w:rPr>
          <w:rFonts w:ascii="Arial" w:hAnsi="Arial" w:cs="Arial"/>
          <w:sz w:val="22"/>
          <w:szCs w:val="22"/>
        </w:rPr>
        <w:t xml:space="preserve">Lesní, Lipová </w:t>
      </w:r>
      <w:r w:rsidR="00B42184" w:rsidRPr="0034078E">
        <w:rPr>
          <w:rFonts w:ascii="Arial" w:hAnsi="Arial" w:cs="Arial"/>
          <w:sz w:val="22"/>
          <w:szCs w:val="22"/>
        </w:rPr>
        <w:t xml:space="preserve">Na Dlouhé zdi, Na Fortně, </w:t>
      </w:r>
      <w:r w:rsidR="00010F86" w:rsidRPr="0034078E">
        <w:rPr>
          <w:rFonts w:ascii="Arial" w:hAnsi="Arial" w:cs="Arial"/>
          <w:sz w:val="22"/>
          <w:szCs w:val="22"/>
        </w:rPr>
        <w:t>Na</w:t>
      </w:r>
      <w:r w:rsidR="006B7589" w:rsidRPr="0034078E">
        <w:rPr>
          <w:rFonts w:ascii="Arial" w:hAnsi="Arial" w:cs="Arial"/>
          <w:sz w:val="22"/>
          <w:szCs w:val="22"/>
        </w:rPr>
        <w:t> </w:t>
      </w:r>
      <w:r w:rsidR="00010F86" w:rsidRPr="0034078E">
        <w:rPr>
          <w:rFonts w:ascii="Arial" w:hAnsi="Arial" w:cs="Arial"/>
          <w:sz w:val="22"/>
          <w:szCs w:val="22"/>
        </w:rPr>
        <w:t xml:space="preserve">Lhotkách, </w:t>
      </w:r>
      <w:r w:rsidR="00B42184" w:rsidRPr="0034078E">
        <w:rPr>
          <w:rFonts w:ascii="Arial" w:hAnsi="Arial" w:cs="Arial"/>
          <w:sz w:val="22"/>
          <w:szCs w:val="22"/>
        </w:rPr>
        <w:t>Na Moráni, Na Skalce, Nové Dobrkovice, Pivovarská, Pod Kamenem, Pod Skalkou, Příční, Serpentina, Špičák, T. G. Masaryka, Třída Míru</w:t>
      </w:r>
      <w:r w:rsidRPr="0034078E">
        <w:rPr>
          <w:rFonts w:ascii="Arial" w:hAnsi="Arial" w:cs="Arial"/>
          <w:sz w:val="22"/>
          <w:szCs w:val="22"/>
        </w:rPr>
        <w:t xml:space="preserve"> – č.p. </w:t>
      </w:r>
      <w:r w:rsidR="0085180B" w:rsidRPr="0034078E">
        <w:rPr>
          <w:rFonts w:ascii="Arial" w:hAnsi="Arial" w:cs="Arial"/>
          <w:sz w:val="22"/>
          <w:szCs w:val="22"/>
        </w:rPr>
        <w:t xml:space="preserve">144, 146, 183, 187, 190, 198, 201, 204, </w:t>
      </w:r>
      <w:r w:rsidR="00B42184" w:rsidRPr="0034078E">
        <w:rPr>
          <w:rFonts w:ascii="Arial" w:hAnsi="Arial" w:cs="Arial"/>
          <w:sz w:val="22"/>
          <w:szCs w:val="22"/>
        </w:rPr>
        <w:t xml:space="preserve">V Jámě, Věžní, U </w:t>
      </w:r>
      <w:proofErr w:type="spellStart"/>
      <w:r w:rsidR="00B42184" w:rsidRPr="0034078E">
        <w:rPr>
          <w:rFonts w:ascii="Arial" w:hAnsi="Arial" w:cs="Arial"/>
          <w:sz w:val="22"/>
          <w:szCs w:val="22"/>
        </w:rPr>
        <w:t>Poráků</w:t>
      </w:r>
      <w:proofErr w:type="spellEnd"/>
      <w:r w:rsidR="00B42184" w:rsidRPr="0034078E">
        <w:rPr>
          <w:rFonts w:ascii="Arial" w:hAnsi="Arial" w:cs="Arial"/>
          <w:sz w:val="22"/>
          <w:szCs w:val="22"/>
        </w:rPr>
        <w:t>, Zámek,</w:t>
      </w:r>
      <w:r w:rsidRPr="0034078E">
        <w:rPr>
          <w:rFonts w:ascii="Arial" w:hAnsi="Arial" w:cs="Arial"/>
          <w:sz w:val="22"/>
          <w:szCs w:val="22"/>
        </w:rPr>
        <w:t xml:space="preserve"> </w:t>
      </w:r>
      <w:r w:rsidR="00B42184" w:rsidRPr="0034078E">
        <w:rPr>
          <w:rFonts w:ascii="Arial" w:hAnsi="Arial" w:cs="Arial"/>
          <w:sz w:val="22"/>
          <w:szCs w:val="22"/>
        </w:rPr>
        <w:t xml:space="preserve">Zámecké schody, Nové Město, Průmyslová, Skalka, Šeříková, Tovární, </w:t>
      </w:r>
      <w:r w:rsidR="00010F86" w:rsidRPr="0034078E">
        <w:rPr>
          <w:rFonts w:ascii="Arial" w:hAnsi="Arial" w:cs="Arial"/>
          <w:sz w:val="22"/>
          <w:szCs w:val="22"/>
        </w:rPr>
        <w:t xml:space="preserve">U </w:t>
      </w:r>
      <w:proofErr w:type="spellStart"/>
      <w:r w:rsidR="00010F86" w:rsidRPr="0034078E">
        <w:rPr>
          <w:rFonts w:ascii="Arial" w:hAnsi="Arial" w:cs="Arial"/>
          <w:sz w:val="22"/>
          <w:szCs w:val="22"/>
        </w:rPr>
        <w:t>Berkovky</w:t>
      </w:r>
      <w:proofErr w:type="spellEnd"/>
      <w:r w:rsidR="00010F86" w:rsidRPr="0034078E">
        <w:rPr>
          <w:rFonts w:ascii="Arial" w:hAnsi="Arial" w:cs="Arial"/>
          <w:sz w:val="22"/>
          <w:szCs w:val="22"/>
        </w:rPr>
        <w:t xml:space="preserve">, </w:t>
      </w:r>
      <w:r w:rsidR="00B42184" w:rsidRPr="0034078E">
        <w:rPr>
          <w:rFonts w:ascii="Arial" w:hAnsi="Arial" w:cs="Arial"/>
          <w:sz w:val="22"/>
          <w:szCs w:val="22"/>
        </w:rPr>
        <w:t xml:space="preserve">U Jitky, U Trojice, </w:t>
      </w:r>
      <w:proofErr w:type="spellStart"/>
      <w:r w:rsidR="00B42184" w:rsidRPr="0034078E">
        <w:rPr>
          <w:rFonts w:ascii="Arial" w:hAnsi="Arial" w:cs="Arial"/>
          <w:sz w:val="22"/>
          <w:szCs w:val="22"/>
        </w:rPr>
        <w:lastRenderedPageBreak/>
        <w:t>Urbinská</w:t>
      </w:r>
      <w:proofErr w:type="spellEnd"/>
      <w:r w:rsidR="00B42184" w:rsidRPr="0034078E">
        <w:rPr>
          <w:rFonts w:ascii="Arial" w:hAnsi="Arial" w:cs="Arial"/>
          <w:sz w:val="22"/>
          <w:szCs w:val="22"/>
        </w:rPr>
        <w:t>, Za </w:t>
      </w:r>
      <w:proofErr w:type="spellStart"/>
      <w:r w:rsidR="00B42184" w:rsidRPr="0034078E">
        <w:rPr>
          <w:rFonts w:ascii="Arial" w:hAnsi="Arial" w:cs="Arial"/>
          <w:sz w:val="22"/>
          <w:szCs w:val="22"/>
        </w:rPr>
        <w:t>Jitonou</w:t>
      </w:r>
      <w:proofErr w:type="spellEnd"/>
      <w:r w:rsidR="00B42184" w:rsidRPr="0034078E">
        <w:rPr>
          <w:rFonts w:ascii="Arial" w:hAnsi="Arial" w:cs="Arial"/>
          <w:sz w:val="22"/>
          <w:szCs w:val="22"/>
        </w:rPr>
        <w:t>, Za </w:t>
      </w:r>
      <w:proofErr w:type="spellStart"/>
      <w:r w:rsidR="00B42184" w:rsidRPr="0034078E">
        <w:rPr>
          <w:rFonts w:ascii="Arial" w:hAnsi="Arial" w:cs="Arial"/>
          <w:sz w:val="22"/>
          <w:szCs w:val="22"/>
        </w:rPr>
        <w:t>Plevnem</w:t>
      </w:r>
      <w:proofErr w:type="spellEnd"/>
      <w:r w:rsidR="00010F86" w:rsidRPr="0034078E">
        <w:rPr>
          <w:rFonts w:ascii="Arial" w:hAnsi="Arial" w:cs="Arial"/>
          <w:sz w:val="22"/>
          <w:szCs w:val="22"/>
        </w:rPr>
        <w:t>, Zámek.</w:t>
      </w:r>
    </w:p>
    <w:p w14:paraId="4D05484A" w14:textId="77777777" w:rsidR="006539C9" w:rsidRDefault="006539C9" w:rsidP="0010121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823EB93" w14:textId="248CEA4D" w:rsidR="00101215" w:rsidRDefault="00101215" w:rsidP="00101215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(4) </w:t>
      </w:r>
      <w:r w:rsidR="00B42184" w:rsidRPr="00B42184">
        <w:rPr>
          <w:rFonts w:ascii="Arial" w:hAnsi="Arial" w:cs="Arial"/>
          <w:sz w:val="22"/>
          <w:szCs w:val="22"/>
        </w:rPr>
        <w:t xml:space="preserve">Školský obvod </w:t>
      </w:r>
      <w:r w:rsidR="00B42184" w:rsidRPr="00B42184">
        <w:rPr>
          <w:rFonts w:ascii="Arial" w:hAnsi="Arial" w:cs="Arial"/>
          <w:b/>
          <w:bCs/>
          <w:sz w:val="22"/>
          <w:szCs w:val="22"/>
        </w:rPr>
        <w:t>Základní školy Český Krumlov, Za Nádražím 222</w:t>
      </w:r>
      <w:r w:rsidR="00B42184" w:rsidRPr="00B42184">
        <w:rPr>
          <w:rFonts w:ascii="Arial" w:hAnsi="Arial" w:cs="Arial"/>
          <w:sz w:val="22"/>
          <w:szCs w:val="22"/>
        </w:rPr>
        <w:t>, příspěvkové organizace tvoří ulice:</w:t>
      </w:r>
    </w:p>
    <w:p w14:paraId="5B4BA7B8" w14:textId="77777777" w:rsidR="00101215" w:rsidRDefault="00101215" w:rsidP="0010121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692FD30" w14:textId="115056A7" w:rsidR="00B42184" w:rsidRPr="00B42184" w:rsidRDefault="00B42184" w:rsidP="0000612E">
      <w:pPr>
        <w:ind w:left="284"/>
        <w:jc w:val="both"/>
        <w:rPr>
          <w:rFonts w:ascii="Arial" w:hAnsi="Arial" w:cs="Arial"/>
          <w:sz w:val="22"/>
          <w:szCs w:val="22"/>
        </w:rPr>
      </w:pPr>
      <w:r w:rsidRPr="00B42184">
        <w:rPr>
          <w:rFonts w:ascii="Arial" w:hAnsi="Arial" w:cs="Arial"/>
          <w:sz w:val="22"/>
          <w:szCs w:val="22"/>
        </w:rPr>
        <w:t xml:space="preserve">Česká, Českobratrská, </w:t>
      </w:r>
      <w:proofErr w:type="spellStart"/>
      <w:r w:rsidRPr="00B42184">
        <w:rPr>
          <w:rFonts w:ascii="Arial" w:hAnsi="Arial" w:cs="Arial"/>
          <w:sz w:val="22"/>
          <w:szCs w:val="22"/>
        </w:rPr>
        <w:t>Dobrkovická</w:t>
      </w:r>
      <w:proofErr w:type="spellEnd"/>
      <w:r w:rsidRPr="00B42184">
        <w:rPr>
          <w:rFonts w:ascii="Arial" w:hAnsi="Arial" w:cs="Arial"/>
          <w:sz w:val="22"/>
          <w:szCs w:val="22"/>
        </w:rPr>
        <w:t xml:space="preserve">, Na Spojce, Na Svahu, Nad Tratí, Nádražní, Nový Dvůr, Pod Hájí, Polní, Sídliště </w:t>
      </w:r>
      <w:proofErr w:type="spellStart"/>
      <w:r w:rsidRPr="00B42184">
        <w:rPr>
          <w:rFonts w:ascii="Arial" w:hAnsi="Arial" w:cs="Arial"/>
          <w:sz w:val="22"/>
          <w:szCs w:val="22"/>
        </w:rPr>
        <w:t>Vyšný</w:t>
      </w:r>
      <w:proofErr w:type="spellEnd"/>
      <w:r w:rsidRPr="00B42184">
        <w:rPr>
          <w:rFonts w:ascii="Arial" w:hAnsi="Arial" w:cs="Arial"/>
          <w:sz w:val="22"/>
          <w:szCs w:val="22"/>
        </w:rPr>
        <w:t xml:space="preserve">, Školní, </w:t>
      </w:r>
      <w:r w:rsidR="00101215">
        <w:rPr>
          <w:rFonts w:ascii="Arial" w:hAnsi="Arial" w:cs="Arial"/>
          <w:sz w:val="22"/>
          <w:szCs w:val="22"/>
        </w:rPr>
        <w:t>Třída míru – od č. p.</w:t>
      </w:r>
      <w:r w:rsidR="0085180B">
        <w:rPr>
          <w:rFonts w:ascii="Arial" w:hAnsi="Arial" w:cs="Arial"/>
          <w:sz w:val="22"/>
          <w:szCs w:val="22"/>
        </w:rPr>
        <w:t xml:space="preserve"> 1, 2, 4, 5, 6, 7. 9, 14, 17, 20, 21, 23, 26, 35</w:t>
      </w:r>
      <w:r w:rsidR="0000612E">
        <w:rPr>
          <w:rFonts w:ascii="Arial" w:hAnsi="Arial" w:cs="Arial"/>
          <w:sz w:val="22"/>
          <w:szCs w:val="22"/>
        </w:rPr>
        <w:t xml:space="preserve">, 38, 42, 45, 46, 47, 49, 54, 56, 62, 75, 77, 95, 96, 97, 135, 136, 269, 280, </w:t>
      </w:r>
      <w:r w:rsidRPr="00B42184">
        <w:rPr>
          <w:rFonts w:ascii="Arial" w:hAnsi="Arial" w:cs="Arial"/>
          <w:sz w:val="22"/>
          <w:szCs w:val="22"/>
        </w:rPr>
        <w:t xml:space="preserve">U Kasáren, </w:t>
      </w:r>
      <w:proofErr w:type="spellStart"/>
      <w:r w:rsidRPr="00B42184">
        <w:rPr>
          <w:rFonts w:ascii="Arial" w:hAnsi="Arial" w:cs="Arial"/>
          <w:sz w:val="22"/>
          <w:szCs w:val="22"/>
        </w:rPr>
        <w:t>Vyšný</w:t>
      </w:r>
      <w:proofErr w:type="spellEnd"/>
      <w:r w:rsidRPr="00B42184">
        <w:rPr>
          <w:rFonts w:ascii="Arial" w:hAnsi="Arial" w:cs="Arial"/>
          <w:sz w:val="22"/>
          <w:szCs w:val="22"/>
        </w:rPr>
        <w:t xml:space="preserve">, V Úvoze, Vyšehrad, </w:t>
      </w:r>
      <w:proofErr w:type="spellStart"/>
      <w:r w:rsidRPr="00B42184">
        <w:rPr>
          <w:rFonts w:ascii="Arial" w:hAnsi="Arial" w:cs="Arial"/>
          <w:sz w:val="22"/>
          <w:szCs w:val="22"/>
        </w:rPr>
        <w:t>Vyšenská</w:t>
      </w:r>
      <w:proofErr w:type="spellEnd"/>
      <w:r w:rsidRPr="00B42184">
        <w:rPr>
          <w:rFonts w:ascii="Arial" w:hAnsi="Arial" w:cs="Arial"/>
          <w:sz w:val="22"/>
          <w:szCs w:val="22"/>
        </w:rPr>
        <w:t>, Vyšehradská, Za Nádražím, Zahradní, Železniční.</w:t>
      </w:r>
    </w:p>
    <w:p w14:paraId="2007CC44" w14:textId="08A64CC9" w:rsidR="00B42184" w:rsidRDefault="00101215" w:rsidP="00B42184">
      <w:pPr>
        <w:autoSpaceDE w:val="0"/>
        <w:autoSpaceDN w:val="0"/>
        <w:adjustRightInd w:val="0"/>
        <w:spacing w:before="360" w:after="120"/>
        <w:ind w:firstLine="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6EDC6474" w14:textId="0E9E75DD" w:rsidR="00E31E74" w:rsidRPr="00E31E74" w:rsidRDefault="00E31E74" w:rsidP="00E31E74">
      <w:pPr>
        <w:pStyle w:val="Zkladntext2"/>
        <w:shd w:val="clear" w:color="auto" w:fill="auto"/>
        <w:spacing w:before="0" w:line="250" w:lineRule="exact"/>
        <w:ind w:left="360" w:right="20" w:firstLine="0"/>
        <w:jc w:val="both"/>
        <w:rPr>
          <w:sz w:val="22"/>
          <w:szCs w:val="22"/>
        </w:rPr>
      </w:pPr>
      <w:r w:rsidRPr="00B42184">
        <w:rPr>
          <w:sz w:val="22"/>
          <w:szCs w:val="22"/>
        </w:rPr>
        <w:t xml:space="preserve">Tato obecně závazná vyhláška </w:t>
      </w:r>
      <w:r>
        <w:rPr>
          <w:sz w:val="22"/>
          <w:szCs w:val="22"/>
        </w:rPr>
        <w:t xml:space="preserve">ruší obecně závaznou vyhlášku č. </w:t>
      </w:r>
      <w:r w:rsidR="00010F86">
        <w:rPr>
          <w:sz w:val="22"/>
          <w:szCs w:val="22"/>
        </w:rPr>
        <w:t>2</w:t>
      </w:r>
      <w:r>
        <w:rPr>
          <w:sz w:val="22"/>
          <w:szCs w:val="22"/>
        </w:rPr>
        <w:t>/20</w:t>
      </w:r>
      <w:r w:rsidR="00010F86">
        <w:rPr>
          <w:sz w:val="22"/>
          <w:szCs w:val="22"/>
        </w:rPr>
        <w:t>21</w:t>
      </w:r>
      <w:r>
        <w:rPr>
          <w:sz w:val="22"/>
          <w:szCs w:val="22"/>
        </w:rPr>
        <w:t>.</w:t>
      </w:r>
    </w:p>
    <w:p w14:paraId="66341E86" w14:textId="2BDA52F4" w:rsidR="00B42184" w:rsidRPr="00B42184" w:rsidRDefault="00B42184" w:rsidP="00101215">
      <w:pPr>
        <w:pStyle w:val="Zkladntext2"/>
        <w:shd w:val="clear" w:color="auto" w:fill="auto"/>
        <w:spacing w:before="0" w:line="250" w:lineRule="exact"/>
        <w:ind w:left="360" w:right="20" w:firstLine="0"/>
        <w:jc w:val="both"/>
        <w:rPr>
          <w:sz w:val="22"/>
          <w:szCs w:val="22"/>
        </w:rPr>
      </w:pPr>
      <w:r w:rsidRPr="00B42184">
        <w:rPr>
          <w:sz w:val="22"/>
          <w:szCs w:val="22"/>
        </w:rPr>
        <w:t xml:space="preserve">Tato obecně závazná vyhláška nabývá účinnosti </w:t>
      </w:r>
      <w:r w:rsidR="00101215">
        <w:rPr>
          <w:sz w:val="22"/>
          <w:szCs w:val="22"/>
        </w:rPr>
        <w:t>patnáctým dnem po dni jejího vyhlášení</w:t>
      </w:r>
      <w:r w:rsidRPr="00B42184">
        <w:rPr>
          <w:sz w:val="22"/>
          <w:szCs w:val="22"/>
        </w:rPr>
        <w:t>.</w:t>
      </w:r>
    </w:p>
    <w:p w14:paraId="7883E201" w14:textId="77777777" w:rsidR="00B42184" w:rsidRPr="00B42184" w:rsidRDefault="00B42184" w:rsidP="00B42184">
      <w:pPr>
        <w:autoSpaceDE w:val="0"/>
        <w:autoSpaceDN w:val="0"/>
        <w:adjustRightInd w:val="0"/>
        <w:ind w:firstLine="284"/>
        <w:jc w:val="center"/>
        <w:rPr>
          <w:rFonts w:ascii="Arial" w:hAnsi="Arial" w:cs="Arial"/>
          <w:sz w:val="22"/>
          <w:szCs w:val="22"/>
        </w:rPr>
      </w:pPr>
    </w:p>
    <w:p w14:paraId="76822CB5" w14:textId="16482F9C" w:rsidR="00B42184" w:rsidRDefault="00B42184" w:rsidP="00B42184">
      <w:pPr>
        <w:autoSpaceDE w:val="0"/>
        <w:autoSpaceDN w:val="0"/>
        <w:adjustRightInd w:val="0"/>
        <w:ind w:firstLine="284"/>
        <w:jc w:val="center"/>
        <w:rPr>
          <w:rFonts w:ascii="Arial" w:hAnsi="Arial" w:cs="Arial"/>
          <w:sz w:val="22"/>
          <w:szCs w:val="22"/>
        </w:rPr>
      </w:pPr>
    </w:p>
    <w:p w14:paraId="6A572C9D" w14:textId="2D57850A" w:rsidR="00E31E74" w:rsidRDefault="00E31E74" w:rsidP="00B42184">
      <w:pPr>
        <w:autoSpaceDE w:val="0"/>
        <w:autoSpaceDN w:val="0"/>
        <w:adjustRightInd w:val="0"/>
        <w:ind w:firstLine="284"/>
        <w:jc w:val="center"/>
        <w:rPr>
          <w:rFonts w:ascii="Arial" w:hAnsi="Arial" w:cs="Arial"/>
          <w:sz w:val="22"/>
          <w:szCs w:val="22"/>
        </w:rPr>
      </w:pPr>
    </w:p>
    <w:p w14:paraId="119789BB" w14:textId="7D8B8E24" w:rsidR="00E31E74" w:rsidRDefault="00E31E74" w:rsidP="00B42184">
      <w:pPr>
        <w:autoSpaceDE w:val="0"/>
        <w:autoSpaceDN w:val="0"/>
        <w:adjustRightInd w:val="0"/>
        <w:ind w:firstLine="284"/>
        <w:jc w:val="center"/>
        <w:rPr>
          <w:rFonts w:ascii="Arial" w:hAnsi="Arial" w:cs="Arial"/>
          <w:sz w:val="22"/>
          <w:szCs w:val="22"/>
        </w:rPr>
      </w:pPr>
    </w:p>
    <w:p w14:paraId="6DD8F8A8" w14:textId="68BF032D" w:rsidR="00E31E74" w:rsidRDefault="00E31E74" w:rsidP="00B42184">
      <w:pPr>
        <w:autoSpaceDE w:val="0"/>
        <w:autoSpaceDN w:val="0"/>
        <w:adjustRightInd w:val="0"/>
        <w:ind w:firstLine="284"/>
        <w:jc w:val="center"/>
        <w:rPr>
          <w:rFonts w:ascii="Arial" w:hAnsi="Arial" w:cs="Arial"/>
          <w:sz w:val="22"/>
          <w:szCs w:val="22"/>
        </w:rPr>
      </w:pPr>
    </w:p>
    <w:p w14:paraId="02E9C059" w14:textId="5C84D87E" w:rsidR="007D5AEA" w:rsidRDefault="007D5AEA" w:rsidP="00B42184">
      <w:pPr>
        <w:autoSpaceDE w:val="0"/>
        <w:autoSpaceDN w:val="0"/>
        <w:adjustRightInd w:val="0"/>
        <w:ind w:firstLine="284"/>
        <w:jc w:val="center"/>
        <w:rPr>
          <w:rFonts w:ascii="Arial" w:hAnsi="Arial" w:cs="Arial"/>
          <w:sz w:val="22"/>
          <w:szCs w:val="22"/>
        </w:rPr>
      </w:pPr>
    </w:p>
    <w:p w14:paraId="6F724286" w14:textId="0D6EFCFA" w:rsidR="007D5AEA" w:rsidRDefault="007D5AEA" w:rsidP="00B42184">
      <w:pPr>
        <w:autoSpaceDE w:val="0"/>
        <w:autoSpaceDN w:val="0"/>
        <w:adjustRightInd w:val="0"/>
        <w:ind w:firstLine="284"/>
        <w:jc w:val="center"/>
        <w:rPr>
          <w:rFonts w:ascii="Arial" w:hAnsi="Arial" w:cs="Arial"/>
          <w:sz w:val="22"/>
          <w:szCs w:val="22"/>
        </w:rPr>
      </w:pPr>
    </w:p>
    <w:p w14:paraId="75EBC4AE" w14:textId="70E53A73" w:rsidR="007D5AEA" w:rsidRDefault="007D5AEA" w:rsidP="00B42184">
      <w:pPr>
        <w:autoSpaceDE w:val="0"/>
        <w:autoSpaceDN w:val="0"/>
        <w:adjustRightInd w:val="0"/>
        <w:ind w:firstLine="284"/>
        <w:jc w:val="center"/>
        <w:rPr>
          <w:rFonts w:ascii="Arial" w:hAnsi="Arial" w:cs="Arial"/>
          <w:sz w:val="22"/>
          <w:szCs w:val="22"/>
        </w:rPr>
      </w:pPr>
    </w:p>
    <w:p w14:paraId="250035B4" w14:textId="141911D6" w:rsidR="007D5AEA" w:rsidRDefault="007D5AEA" w:rsidP="00B42184">
      <w:pPr>
        <w:autoSpaceDE w:val="0"/>
        <w:autoSpaceDN w:val="0"/>
        <w:adjustRightInd w:val="0"/>
        <w:ind w:firstLine="284"/>
        <w:jc w:val="center"/>
        <w:rPr>
          <w:rFonts w:ascii="Arial" w:hAnsi="Arial" w:cs="Arial"/>
          <w:sz w:val="22"/>
          <w:szCs w:val="22"/>
        </w:rPr>
      </w:pPr>
    </w:p>
    <w:p w14:paraId="20CDF13F" w14:textId="17ACC1B3" w:rsidR="007D5AEA" w:rsidRDefault="007D5AEA" w:rsidP="00B42184">
      <w:pPr>
        <w:autoSpaceDE w:val="0"/>
        <w:autoSpaceDN w:val="0"/>
        <w:adjustRightInd w:val="0"/>
        <w:ind w:firstLine="284"/>
        <w:jc w:val="center"/>
        <w:rPr>
          <w:rFonts w:ascii="Arial" w:hAnsi="Arial" w:cs="Arial"/>
          <w:sz w:val="22"/>
          <w:szCs w:val="22"/>
        </w:rPr>
      </w:pPr>
    </w:p>
    <w:p w14:paraId="76A99DBA" w14:textId="6414E207" w:rsidR="00BE02C1" w:rsidRDefault="00BE02C1" w:rsidP="007D5AE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0301152" w14:textId="2AA37647" w:rsidR="00BE02C1" w:rsidRDefault="00010F86" w:rsidP="00BE02C1">
      <w:pPr>
        <w:autoSpaceDE w:val="0"/>
        <w:autoSpaceDN w:val="0"/>
        <w:adjustRightInd w:val="0"/>
        <w:ind w:firstLine="284"/>
        <w:rPr>
          <w:rFonts w:ascii="Arial" w:hAnsi="Arial" w:cs="Arial"/>
        </w:rPr>
      </w:pPr>
      <w:r>
        <w:rPr>
          <w:rFonts w:ascii="Arial" w:hAnsi="Arial" w:cs="Arial"/>
        </w:rPr>
        <w:t xml:space="preserve">Alexandr </w:t>
      </w:r>
      <w:proofErr w:type="spellStart"/>
      <w:r>
        <w:rPr>
          <w:rFonts w:ascii="Arial" w:hAnsi="Arial" w:cs="Arial"/>
        </w:rPr>
        <w:t>Nogrády</w:t>
      </w:r>
      <w:proofErr w:type="spellEnd"/>
    </w:p>
    <w:p w14:paraId="1104CDF9" w14:textId="77777777" w:rsidR="00BE02C1" w:rsidRDefault="00BE02C1" w:rsidP="00BE02C1">
      <w:pPr>
        <w:autoSpaceDE w:val="0"/>
        <w:autoSpaceDN w:val="0"/>
        <w:adjustRightInd w:val="0"/>
        <w:ind w:firstLine="284"/>
        <w:rPr>
          <w:rFonts w:ascii="Arial" w:hAnsi="Arial" w:cs="Arial"/>
        </w:rPr>
      </w:pPr>
      <w:r>
        <w:rPr>
          <w:rFonts w:ascii="Arial" w:hAnsi="Arial" w:cs="Arial"/>
        </w:rPr>
        <w:t>starosta města</w:t>
      </w:r>
    </w:p>
    <w:p w14:paraId="47AEA32C" w14:textId="77777777" w:rsidR="00BE02C1" w:rsidRDefault="00BE02C1" w:rsidP="00BE02C1">
      <w:pPr>
        <w:autoSpaceDE w:val="0"/>
        <w:autoSpaceDN w:val="0"/>
        <w:adjustRightInd w:val="0"/>
        <w:ind w:firstLine="284"/>
        <w:rPr>
          <w:rFonts w:ascii="Arial" w:hAnsi="Arial" w:cs="Arial"/>
        </w:rPr>
      </w:pPr>
    </w:p>
    <w:p w14:paraId="277A6695" w14:textId="77777777" w:rsidR="00BE02C1" w:rsidRDefault="00BE02C1" w:rsidP="00BE02C1">
      <w:pPr>
        <w:autoSpaceDE w:val="0"/>
        <w:autoSpaceDN w:val="0"/>
        <w:adjustRightInd w:val="0"/>
        <w:ind w:firstLine="284"/>
        <w:rPr>
          <w:rFonts w:ascii="Arial" w:hAnsi="Arial" w:cs="Arial"/>
        </w:rPr>
      </w:pPr>
    </w:p>
    <w:p w14:paraId="24A81AEF" w14:textId="77777777" w:rsidR="00BE02C1" w:rsidRDefault="00BE02C1" w:rsidP="00BE02C1">
      <w:pPr>
        <w:autoSpaceDE w:val="0"/>
        <w:autoSpaceDN w:val="0"/>
        <w:adjustRightInd w:val="0"/>
        <w:ind w:firstLine="284"/>
        <w:rPr>
          <w:rFonts w:ascii="Arial" w:hAnsi="Arial" w:cs="Arial"/>
        </w:rPr>
      </w:pPr>
    </w:p>
    <w:p w14:paraId="321D1033" w14:textId="0F95BE3F" w:rsidR="00AE36D9" w:rsidRDefault="00AE36D9" w:rsidP="00BE02C1">
      <w:pPr>
        <w:pStyle w:val="Zkladntext2"/>
        <w:shd w:val="clear" w:color="auto" w:fill="auto"/>
        <w:spacing w:before="0" w:line="250" w:lineRule="exact"/>
        <w:ind w:right="20" w:firstLine="0"/>
        <w:jc w:val="left"/>
        <w:rPr>
          <w:sz w:val="22"/>
          <w:szCs w:val="22"/>
        </w:rPr>
        <w:sectPr w:rsidR="00AE36D9" w:rsidSect="00AE36D9">
          <w:type w:val="continuous"/>
          <w:pgSz w:w="11909" w:h="16838"/>
          <w:pgMar w:top="476" w:right="839" w:bottom="1213" w:left="839" w:header="0" w:footer="6" w:gutter="0"/>
          <w:cols w:num="2" w:space="720"/>
          <w:noEndnote/>
          <w:docGrid w:linePitch="360"/>
        </w:sectPr>
      </w:pPr>
    </w:p>
    <w:p w14:paraId="16086D91" w14:textId="44F7FAD7" w:rsidR="00A65ACB" w:rsidRPr="00A65ACB" w:rsidRDefault="00A65ACB" w:rsidP="007D5AEA">
      <w:pPr>
        <w:pStyle w:val="Zkladntext2"/>
        <w:shd w:val="clear" w:color="auto" w:fill="auto"/>
        <w:spacing w:before="0" w:line="250" w:lineRule="exact"/>
        <w:ind w:right="20" w:firstLine="0"/>
        <w:jc w:val="left"/>
        <w:rPr>
          <w:sz w:val="22"/>
          <w:szCs w:val="22"/>
        </w:rPr>
      </w:pPr>
    </w:p>
    <w:sectPr w:rsidR="00A65ACB" w:rsidRPr="00A65ACB" w:rsidSect="004168AE">
      <w:pgSz w:w="11906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9D928" w14:textId="77777777" w:rsidR="007143A5" w:rsidRDefault="007143A5" w:rsidP="000F6A99">
      <w:r>
        <w:separator/>
      </w:r>
    </w:p>
  </w:endnote>
  <w:endnote w:type="continuationSeparator" w:id="0">
    <w:p w14:paraId="02497104" w14:textId="77777777" w:rsidR="007143A5" w:rsidRDefault="007143A5" w:rsidP="000F6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43885" w14:textId="77777777" w:rsidR="007143A5" w:rsidRDefault="007143A5" w:rsidP="000F6A99">
      <w:r>
        <w:separator/>
      </w:r>
    </w:p>
  </w:footnote>
  <w:footnote w:type="continuationSeparator" w:id="0">
    <w:p w14:paraId="6658880E" w14:textId="77777777" w:rsidR="007143A5" w:rsidRDefault="007143A5" w:rsidP="000F6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593B"/>
    <w:multiLevelType w:val="hybridMultilevel"/>
    <w:tmpl w:val="F0081656"/>
    <w:lvl w:ilvl="0" w:tplc="A3BAC16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9563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CA7"/>
    <w:rsid w:val="0000612E"/>
    <w:rsid w:val="00010F86"/>
    <w:rsid w:val="000327E3"/>
    <w:rsid w:val="00041DB6"/>
    <w:rsid w:val="000A302E"/>
    <w:rsid w:val="000B1959"/>
    <w:rsid w:val="000C1212"/>
    <w:rsid w:val="000E4C04"/>
    <w:rsid w:val="000F6A99"/>
    <w:rsid w:val="00101215"/>
    <w:rsid w:val="001374FD"/>
    <w:rsid w:val="00147B79"/>
    <w:rsid w:val="00157C4F"/>
    <w:rsid w:val="00164B51"/>
    <w:rsid w:val="00165E0A"/>
    <w:rsid w:val="00171951"/>
    <w:rsid w:val="001A6F91"/>
    <w:rsid w:val="001F16AD"/>
    <w:rsid w:val="001F5CB4"/>
    <w:rsid w:val="0025776F"/>
    <w:rsid w:val="00263B75"/>
    <w:rsid w:val="00276948"/>
    <w:rsid w:val="00285AE0"/>
    <w:rsid w:val="002D2EB2"/>
    <w:rsid w:val="0034078E"/>
    <w:rsid w:val="003A18CB"/>
    <w:rsid w:val="003D2538"/>
    <w:rsid w:val="003F0662"/>
    <w:rsid w:val="003F1551"/>
    <w:rsid w:val="004168AE"/>
    <w:rsid w:val="004231CC"/>
    <w:rsid w:val="00427AF5"/>
    <w:rsid w:val="004348F1"/>
    <w:rsid w:val="00486933"/>
    <w:rsid w:val="004B219F"/>
    <w:rsid w:val="004B632E"/>
    <w:rsid w:val="004D06A7"/>
    <w:rsid w:val="004F1D01"/>
    <w:rsid w:val="00527B78"/>
    <w:rsid w:val="0055173B"/>
    <w:rsid w:val="00574098"/>
    <w:rsid w:val="00582689"/>
    <w:rsid w:val="005A148D"/>
    <w:rsid w:val="005B2A50"/>
    <w:rsid w:val="005C7CCB"/>
    <w:rsid w:val="00641DF9"/>
    <w:rsid w:val="006539C9"/>
    <w:rsid w:val="00677580"/>
    <w:rsid w:val="00677D93"/>
    <w:rsid w:val="00677FCF"/>
    <w:rsid w:val="006B7589"/>
    <w:rsid w:val="006D5D17"/>
    <w:rsid w:val="007143A5"/>
    <w:rsid w:val="00764AD9"/>
    <w:rsid w:val="00774E88"/>
    <w:rsid w:val="007D1E8F"/>
    <w:rsid w:val="007D5AEA"/>
    <w:rsid w:val="008216C3"/>
    <w:rsid w:val="0085180B"/>
    <w:rsid w:val="00865B14"/>
    <w:rsid w:val="0091061E"/>
    <w:rsid w:val="009641BE"/>
    <w:rsid w:val="009675AA"/>
    <w:rsid w:val="00992121"/>
    <w:rsid w:val="009B49B1"/>
    <w:rsid w:val="009C3730"/>
    <w:rsid w:val="00A11561"/>
    <w:rsid w:val="00A505D5"/>
    <w:rsid w:val="00A65ACB"/>
    <w:rsid w:val="00A9231B"/>
    <w:rsid w:val="00AA5DB3"/>
    <w:rsid w:val="00AD6235"/>
    <w:rsid w:val="00AE36D9"/>
    <w:rsid w:val="00B42184"/>
    <w:rsid w:val="00B4665C"/>
    <w:rsid w:val="00B5159C"/>
    <w:rsid w:val="00BA402C"/>
    <w:rsid w:val="00BA7327"/>
    <w:rsid w:val="00BB7902"/>
    <w:rsid w:val="00BE02C1"/>
    <w:rsid w:val="00C01FD5"/>
    <w:rsid w:val="00C431F5"/>
    <w:rsid w:val="00C72C2C"/>
    <w:rsid w:val="00C76DA2"/>
    <w:rsid w:val="00C8282B"/>
    <w:rsid w:val="00CA2AF9"/>
    <w:rsid w:val="00CA7F6B"/>
    <w:rsid w:val="00CB7B0F"/>
    <w:rsid w:val="00CC3175"/>
    <w:rsid w:val="00D000FE"/>
    <w:rsid w:val="00D32803"/>
    <w:rsid w:val="00D57F0D"/>
    <w:rsid w:val="00D66CA7"/>
    <w:rsid w:val="00D82DEF"/>
    <w:rsid w:val="00D94210"/>
    <w:rsid w:val="00DC6E06"/>
    <w:rsid w:val="00DE5D0D"/>
    <w:rsid w:val="00DF7369"/>
    <w:rsid w:val="00E10EF8"/>
    <w:rsid w:val="00E152C2"/>
    <w:rsid w:val="00E25F13"/>
    <w:rsid w:val="00E31E74"/>
    <w:rsid w:val="00E821AA"/>
    <w:rsid w:val="00EA1864"/>
    <w:rsid w:val="00EC4D56"/>
    <w:rsid w:val="00F13D40"/>
    <w:rsid w:val="00F36B86"/>
    <w:rsid w:val="00F56925"/>
    <w:rsid w:val="00FD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18C9A"/>
  <w15:chartTrackingRefBased/>
  <w15:docId w15:val="{DE57E44F-A6E1-4A3C-B928-D31BEC4F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641DF9"/>
    <w:pPr>
      <w:widowControl w:val="0"/>
      <w:spacing w:line="240" w:lineRule="auto"/>
      <w:jc w:val="left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2"/>
    <w:rsid w:val="00641DF9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ZkladntextFranklinGothicDemiCond51ptKurzva">
    <w:name w:val="Základní text + Franklin Gothic Demi Cond;51 pt;Kurzíva"/>
    <w:basedOn w:val="Zkladntext"/>
    <w:rsid w:val="00641DF9"/>
    <w:rPr>
      <w:rFonts w:ascii="Franklin Gothic Demi Cond" w:eastAsia="Franklin Gothic Demi Cond" w:hAnsi="Franklin Gothic Demi Cond" w:cs="Franklin Gothic Demi Cond"/>
      <w:i/>
      <w:iCs/>
      <w:color w:val="000000"/>
      <w:spacing w:val="0"/>
      <w:w w:val="100"/>
      <w:position w:val="0"/>
      <w:sz w:val="102"/>
      <w:szCs w:val="102"/>
      <w:shd w:val="clear" w:color="auto" w:fill="FFFFFF"/>
      <w:lang w:val="cs-CZ" w:eastAsia="cs-CZ" w:bidi="cs-CZ"/>
    </w:rPr>
  </w:style>
  <w:style w:type="character" w:customStyle="1" w:styleId="Zkladntext10ptTun">
    <w:name w:val="Základní text + 10 pt;Tučné"/>
    <w:basedOn w:val="Zkladntext"/>
    <w:rsid w:val="00641DF9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cs-CZ" w:eastAsia="cs-CZ" w:bidi="cs-CZ"/>
    </w:rPr>
  </w:style>
  <w:style w:type="character" w:customStyle="1" w:styleId="Zkladntext1">
    <w:name w:val="Základní text1"/>
    <w:basedOn w:val="Zkladntext"/>
    <w:rsid w:val="00641DF9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paragraph" w:customStyle="1" w:styleId="Zkladntext2">
    <w:name w:val="Základní text2"/>
    <w:basedOn w:val="Normln"/>
    <w:link w:val="Zkladntext"/>
    <w:rsid w:val="00641DF9"/>
    <w:pPr>
      <w:shd w:val="clear" w:color="auto" w:fill="FFFFFF"/>
      <w:spacing w:before="240" w:line="379" w:lineRule="exact"/>
      <w:ind w:hanging="360"/>
      <w:jc w:val="center"/>
    </w:pPr>
    <w:rPr>
      <w:rFonts w:ascii="Arial" w:eastAsia="Arial" w:hAnsi="Arial" w:cs="Arial"/>
      <w:color w:val="auto"/>
      <w:sz w:val="19"/>
      <w:szCs w:val="19"/>
      <w:lang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0F6A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6A99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0F6A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6A99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customStyle="1" w:styleId="Nadpis1">
    <w:name w:val="Nadpis #1_"/>
    <w:basedOn w:val="Standardnpsmoodstavce"/>
    <w:link w:val="Nadpis10"/>
    <w:rsid w:val="00F56925"/>
    <w:rPr>
      <w:rFonts w:ascii="Arial" w:eastAsia="Arial" w:hAnsi="Arial" w:cs="Arial"/>
      <w:b/>
      <w:bCs/>
      <w:sz w:val="30"/>
      <w:szCs w:val="30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F56925"/>
    <w:rPr>
      <w:rFonts w:ascii="Arial" w:eastAsia="Arial" w:hAnsi="Arial" w:cs="Arial"/>
      <w:b/>
      <w:bCs/>
      <w:spacing w:val="30"/>
      <w:shd w:val="clear" w:color="auto" w:fill="FFFFFF"/>
    </w:rPr>
  </w:style>
  <w:style w:type="paragraph" w:customStyle="1" w:styleId="Nadpis10">
    <w:name w:val="Nadpis #1"/>
    <w:basedOn w:val="Normln"/>
    <w:link w:val="Nadpis1"/>
    <w:rsid w:val="00F56925"/>
    <w:pPr>
      <w:shd w:val="clear" w:color="auto" w:fill="FFFFFF"/>
      <w:spacing w:before="660" w:after="240" w:line="0" w:lineRule="atLeast"/>
      <w:jc w:val="center"/>
      <w:outlineLvl w:val="0"/>
    </w:pPr>
    <w:rPr>
      <w:rFonts w:ascii="Arial" w:eastAsia="Arial" w:hAnsi="Arial" w:cs="Arial"/>
      <w:b/>
      <w:bCs/>
      <w:color w:val="auto"/>
      <w:sz w:val="30"/>
      <w:szCs w:val="30"/>
      <w:lang w:eastAsia="en-US" w:bidi="ar-SA"/>
    </w:rPr>
  </w:style>
  <w:style w:type="paragraph" w:customStyle="1" w:styleId="Nadpis20">
    <w:name w:val="Nadpis #2"/>
    <w:basedOn w:val="Normln"/>
    <w:link w:val="Nadpis2"/>
    <w:rsid w:val="00F56925"/>
    <w:pPr>
      <w:shd w:val="clear" w:color="auto" w:fill="FFFFFF"/>
      <w:spacing w:before="240" w:after="240" w:line="0" w:lineRule="atLeast"/>
      <w:jc w:val="center"/>
      <w:outlineLvl w:val="1"/>
    </w:pPr>
    <w:rPr>
      <w:rFonts w:ascii="Arial" w:eastAsia="Arial" w:hAnsi="Arial" w:cs="Arial"/>
      <w:b/>
      <w:bCs/>
      <w:color w:val="auto"/>
      <w:spacing w:val="3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8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A136B-168C-4046-854B-46717C1A3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Laczkó</dc:creator>
  <cp:keywords/>
  <dc:description/>
  <cp:lastModifiedBy>Šárka Kabeláčová</cp:lastModifiedBy>
  <cp:revision>2</cp:revision>
  <cp:lastPrinted>2021-11-01T09:00:00Z</cp:lastPrinted>
  <dcterms:created xsi:type="dcterms:W3CDTF">2025-10-08T11:19:00Z</dcterms:created>
  <dcterms:modified xsi:type="dcterms:W3CDTF">2025-10-08T11:19:00Z</dcterms:modified>
</cp:coreProperties>
</file>