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E897" w14:textId="77777777" w:rsidR="007F4DE2" w:rsidRDefault="00224E83">
      <w:pPr>
        <w:pStyle w:val="Nzev"/>
      </w:pPr>
      <w:r>
        <w:t>Obec Vážany nad Litavou</w:t>
      </w:r>
      <w:r>
        <w:br/>
        <w:t>Zastupitelstvo obce Vážany nad Litavou</w:t>
      </w:r>
    </w:p>
    <w:p w14:paraId="40A1B5CF" w14:textId="77777777" w:rsidR="007F4DE2" w:rsidRDefault="00224E83">
      <w:pPr>
        <w:pStyle w:val="Nadpis1"/>
      </w:pPr>
      <w:r>
        <w:t>Obecně závazná vyhláška obce Vážany nad Litavou</w:t>
      </w:r>
      <w:r>
        <w:br/>
        <w:t>o místním poplatku za obecní systém odpadového hospodářství</w:t>
      </w:r>
    </w:p>
    <w:p w14:paraId="16C88E95" w14:textId="77777777" w:rsidR="007F4DE2" w:rsidRDefault="00224E83">
      <w:pPr>
        <w:pStyle w:val="UvodniVeta"/>
      </w:pPr>
      <w:r>
        <w:t>Zastupitelstvo obce Vážany nad Litavou se na svém zasedání dne 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712AF70" w14:textId="77777777" w:rsidR="007F4DE2" w:rsidRDefault="00224E83">
      <w:pPr>
        <w:pStyle w:val="Nadpis2"/>
      </w:pPr>
      <w:r>
        <w:t>Čl. 1</w:t>
      </w:r>
      <w:r>
        <w:br/>
        <w:t>Úvodní ustanovení</w:t>
      </w:r>
    </w:p>
    <w:p w14:paraId="12E13634" w14:textId="77777777" w:rsidR="007F4DE2" w:rsidRDefault="00224E83">
      <w:pPr>
        <w:pStyle w:val="Odstavec"/>
        <w:numPr>
          <w:ilvl w:val="0"/>
          <w:numId w:val="1"/>
        </w:numPr>
      </w:pPr>
      <w:r>
        <w:t>Obec Vážany nad Litavou touto vyhláškou zavádí místní poplatek za obecní systém odpadového hospodářství (dále jen „poplatek“).</w:t>
      </w:r>
    </w:p>
    <w:p w14:paraId="64E92C8D" w14:textId="77777777" w:rsidR="007F4DE2" w:rsidRDefault="00224E8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05EF7E2" w14:textId="77777777" w:rsidR="007F4DE2" w:rsidRDefault="00224E8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6589110" w14:textId="77777777" w:rsidR="007F4DE2" w:rsidRDefault="00224E83">
      <w:pPr>
        <w:pStyle w:val="Nadpis2"/>
      </w:pPr>
      <w:r>
        <w:t>Čl. 2</w:t>
      </w:r>
      <w:r>
        <w:br/>
        <w:t>Poplatník</w:t>
      </w:r>
    </w:p>
    <w:p w14:paraId="7EC1E53B" w14:textId="77777777" w:rsidR="007F4DE2" w:rsidRDefault="00224E8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840124" w14:textId="77777777" w:rsidR="007F4DE2" w:rsidRDefault="00224E8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62CB3E5" w14:textId="77777777" w:rsidR="007F4DE2" w:rsidRDefault="00224E8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6BFE2EBB" w14:textId="77777777" w:rsidR="007F4DE2" w:rsidRDefault="00224E8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153B446" w14:textId="77777777" w:rsidR="007F4DE2" w:rsidRDefault="00224E83">
      <w:pPr>
        <w:pStyle w:val="Nadpis2"/>
      </w:pPr>
      <w:r>
        <w:t>Čl. 3</w:t>
      </w:r>
      <w:r>
        <w:br/>
        <w:t>Ohlašovací povinnost</w:t>
      </w:r>
    </w:p>
    <w:p w14:paraId="53378A1D" w14:textId="77777777" w:rsidR="007F4DE2" w:rsidRDefault="00224E83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4BA6C94" w14:textId="77777777" w:rsidR="007F4DE2" w:rsidRDefault="00224E8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EE42EC6" w14:textId="77777777" w:rsidR="007F4DE2" w:rsidRDefault="00224E83">
      <w:pPr>
        <w:pStyle w:val="Nadpis2"/>
      </w:pPr>
      <w:r>
        <w:lastRenderedPageBreak/>
        <w:t>Čl. 4</w:t>
      </w:r>
      <w:r>
        <w:br/>
        <w:t>Sazba poplatku</w:t>
      </w:r>
    </w:p>
    <w:p w14:paraId="22E346EF" w14:textId="77777777" w:rsidR="007F4DE2" w:rsidRDefault="00224E83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042512F9" w14:textId="77777777" w:rsidR="007F4DE2" w:rsidRDefault="00224E8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1D558D43" w14:textId="77777777" w:rsidR="007F4DE2" w:rsidRDefault="00224E8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618FCA8" w14:textId="77777777" w:rsidR="007F4DE2" w:rsidRDefault="00224E8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7A1B783" w14:textId="77777777" w:rsidR="007F4DE2" w:rsidRDefault="00224E8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209E771" w14:textId="77777777" w:rsidR="007F4DE2" w:rsidRDefault="00224E8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100C57F" w14:textId="77777777" w:rsidR="007F4DE2" w:rsidRDefault="00224E8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5A5851B" w14:textId="77777777" w:rsidR="007F4DE2" w:rsidRDefault="00224E8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69F05331" w14:textId="77777777" w:rsidR="007F4DE2" w:rsidRDefault="00224E83">
      <w:pPr>
        <w:pStyle w:val="Nadpis2"/>
      </w:pPr>
      <w:r>
        <w:t>Čl. 5</w:t>
      </w:r>
      <w:r>
        <w:br/>
        <w:t>Splatnost poplatku</w:t>
      </w:r>
    </w:p>
    <w:p w14:paraId="43B47EB4" w14:textId="77777777" w:rsidR="007F4DE2" w:rsidRDefault="00224E83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7E6D9B8D" w14:textId="77777777" w:rsidR="007F4DE2" w:rsidRDefault="00224E83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DF55A19" w14:textId="77777777" w:rsidR="007F4DE2" w:rsidRDefault="00224E8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88E3DE2" w14:textId="77777777" w:rsidR="007F4DE2" w:rsidRDefault="00224E83">
      <w:pPr>
        <w:pStyle w:val="Nadpis2"/>
      </w:pPr>
      <w:r>
        <w:t>Čl. 6</w:t>
      </w:r>
      <w:r>
        <w:br/>
        <w:t xml:space="preserve"> Osvobození a úlevy</w:t>
      </w:r>
    </w:p>
    <w:p w14:paraId="63E8E7E8" w14:textId="77777777" w:rsidR="007F4DE2" w:rsidRDefault="00224E8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7915A331" w14:textId="77777777" w:rsidR="007F4DE2" w:rsidRDefault="00224E83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4E228EED" w14:textId="77777777" w:rsidR="007F4DE2" w:rsidRDefault="00224E83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ED20B51" w14:textId="77777777" w:rsidR="007F4DE2" w:rsidRDefault="00224E8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B08E782" w14:textId="77777777" w:rsidR="007F4DE2" w:rsidRDefault="00224E8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1FA65233" w14:textId="77777777" w:rsidR="007F4DE2" w:rsidRDefault="00224E8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4AAC3EA0" w14:textId="77777777" w:rsidR="007F4DE2" w:rsidRDefault="00224E83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 v daném kalendářním roku nedosáhne věku 5 let nebo se nezdržuje na území obce po celý rok nebo je přihlášena k trvalému pobytu na adrese ohlašovny OÚ Vážany nad Litavou, pokud se v obci nezdržuje a její pobyt není znám.</w:t>
      </w:r>
    </w:p>
    <w:p w14:paraId="4CEB60A2" w14:textId="77777777" w:rsidR="007F4DE2" w:rsidRDefault="00224E83">
      <w:pPr>
        <w:pStyle w:val="Odstavec"/>
        <w:numPr>
          <w:ilvl w:val="0"/>
          <w:numId w:val="1"/>
        </w:numPr>
      </w:pPr>
      <w:r>
        <w:t>Úleva se poskytuje osobě, které poplatková povinnost vznikla z důvodu přihlášení v obci a která nepřekročila v předcházejícím roce zákonem stanovený hmotnostní limit produkce SKO na občana a rok, ve výši 250 Kč.</w:t>
      </w:r>
    </w:p>
    <w:p w14:paraId="7CE6FEE4" w14:textId="77777777" w:rsidR="007F4DE2" w:rsidRDefault="00224E8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44CD5B14" w14:textId="77777777" w:rsidR="007F4DE2" w:rsidRDefault="00224E83">
      <w:pPr>
        <w:pStyle w:val="Nadpis2"/>
      </w:pPr>
      <w:r>
        <w:t>Čl. 7</w:t>
      </w:r>
      <w:r>
        <w:br/>
        <w:t>Přechodné a zrušovací ustanovení</w:t>
      </w:r>
    </w:p>
    <w:p w14:paraId="152BD7A0" w14:textId="77777777" w:rsidR="007F4DE2" w:rsidRDefault="00224E8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4DFBC1EE" w14:textId="77777777" w:rsidR="007F4DE2" w:rsidRDefault="00224E83">
      <w:pPr>
        <w:pStyle w:val="Odstavec"/>
        <w:numPr>
          <w:ilvl w:val="0"/>
          <w:numId w:val="1"/>
        </w:numPr>
      </w:pPr>
      <w:r>
        <w:t>Zrušuje se obecně závazná vyhláška č. 1/2023, Obecně závazná vyhláška obce Vážany nad Litavou č. 1/2023 o místním poplatku za obecní systém odpadového hospodářství, ze dne 7. prosince 2022.</w:t>
      </w:r>
    </w:p>
    <w:p w14:paraId="4E4BB920" w14:textId="77777777" w:rsidR="007F4DE2" w:rsidRDefault="00224E83">
      <w:pPr>
        <w:pStyle w:val="Odstavec"/>
        <w:numPr>
          <w:ilvl w:val="0"/>
          <w:numId w:val="1"/>
        </w:numPr>
      </w:pPr>
      <w:r>
        <w:t>Zrušuje se obecně závazná vyhláška č. 1/2023, Příloha k Obecně závazná vyhlášce obce Vážany nad Litavou č. 1/2023 o místním poplatku za obecní systém odpadového hospodářství, ze dne 21. června 2023.</w:t>
      </w:r>
    </w:p>
    <w:p w14:paraId="4A09EF85" w14:textId="77777777" w:rsidR="007F4DE2" w:rsidRDefault="00224E83">
      <w:pPr>
        <w:pStyle w:val="Nadpis2"/>
      </w:pPr>
      <w:r>
        <w:t>Čl. 8</w:t>
      </w:r>
      <w:r>
        <w:br/>
        <w:t>Účinnost</w:t>
      </w:r>
    </w:p>
    <w:p w14:paraId="7A36948F" w14:textId="77777777" w:rsidR="007F4DE2" w:rsidRDefault="00224E83">
      <w:pPr>
        <w:pStyle w:val="Odstavec"/>
      </w:pPr>
      <w:r>
        <w:t>Tato vyhláška nabývá účinnosti dnem 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F4DE2" w14:paraId="0237B14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EE2A96" w14:textId="77777777" w:rsidR="007F4DE2" w:rsidRDefault="00224E83">
            <w:pPr>
              <w:pStyle w:val="PodpisovePole"/>
            </w:pPr>
            <w:r>
              <w:t>Ing. Václav Matyáš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E4810D" w14:textId="77777777" w:rsidR="007F4DE2" w:rsidRDefault="00224E83">
            <w:pPr>
              <w:pStyle w:val="PodpisovePole"/>
            </w:pPr>
            <w:r>
              <w:t>Ing. Jaroslav Řezáč v. r.</w:t>
            </w:r>
            <w:r>
              <w:br/>
              <w:t xml:space="preserve"> místostarosta</w:t>
            </w:r>
          </w:p>
        </w:tc>
      </w:tr>
      <w:tr w:rsidR="007F4DE2" w14:paraId="3320674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D98DDAA" w14:textId="77777777" w:rsidR="007F4DE2" w:rsidRDefault="007F4DE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C7C99AD" w14:textId="77777777" w:rsidR="007F4DE2" w:rsidRDefault="007F4DE2">
            <w:pPr>
              <w:pStyle w:val="PodpisovePole"/>
            </w:pPr>
          </w:p>
        </w:tc>
      </w:tr>
    </w:tbl>
    <w:p w14:paraId="7D27CC8F" w14:textId="77777777" w:rsidR="00224E83" w:rsidRDefault="00224E83"/>
    <w:sectPr w:rsidR="00224E8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37004" w14:textId="77777777" w:rsidR="00224E83" w:rsidRDefault="00224E83">
      <w:r>
        <w:separator/>
      </w:r>
    </w:p>
  </w:endnote>
  <w:endnote w:type="continuationSeparator" w:id="0">
    <w:p w14:paraId="45078194" w14:textId="77777777" w:rsidR="00224E83" w:rsidRDefault="0022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1577" w14:textId="77777777" w:rsidR="00224E83" w:rsidRDefault="00224E83">
      <w:r>
        <w:rPr>
          <w:color w:val="000000"/>
        </w:rPr>
        <w:separator/>
      </w:r>
    </w:p>
  </w:footnote>
  <w:footnote w:type="continuationSeparator" w:id="0">
    <w:p w14:paraId="4D337963" w14:textId="77777777" w:rsidR="00224E83" w:rsidRDefault="00224E83">
      <w:r>
        <w:continuationSeparator/>
      </w:r>
    </w:p>
  </w:footnote>
  <w:footnote w:id="1">
    <w:p w14:paraId="3BBDB29E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77A2625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41655F9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7ED071B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B363B86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A965DAB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59448BB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4B6FF15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B64979A" w14:textId="77777777" w:rsidR="007F4DE2" w:rsidRDefault="00224E8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3C11"/>
    <w:multiLevelType w:val="multilevel"/>
    <w:tmpl w:val="2452C84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606812943">
    <w:abstractNumId w:val="0"/>
  </w:num>
  <w:num w:numId="2" w16cid:durableId="1059938659">
    <w:abstractNumId w:val="0"/>
    <w:lvlOverride w:ilvl="0">
      <w:startOverride w:val="1"/>
    </w:lvlOverride>
  </w:num>
  <w:num w:numId="3" w16cid:durableId="440296943">
    <w:abstractNumId w:val="0"/>
    <w:lvlOverride w:ilvl="0">
      <w:startOverride w:val="1"/>
    </w:lvlOverride>
  </w:num>
  <w:num w:numId="4" w16cid:durableId="924344082">
    <w:abstractNumId w:val="0"/>
    <w:lvlOverride w:ilvl="0">
      <w:startOverride w:val="1"/>
    </w:lvlOverride>
  </w:num>
  <w:num w:numId="5" w16cid:durableId="1889106655">
    <w:abstractNumId w:val="0"/>
    <w:lvlOverride w:ilvl="0">
      <w:startOverride w:val="1"/>
    </w:lvlOverride>
  </w:num>
  <w:num w:numId="6" w16cid:durableId="795568940">
    <w:abstractNumId w:val="0"/>
    <w:lvlOverride w:ilvl="0">
      <w:startOverride w:val="1"/>
    </w:lvlOverride>
  </w:num>
  <w:num w:numId="7" w16cid:durableId="102698126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DE2"/>
    <w:rsid w:val="00224E83"/>
    <w:rsid w:val="007F4DE2"/>
    <w:rsid w:val="00873D82"/>
    <w:rsid w:val="0096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9A6A"/>
  <w15:docId w15:val="{6340FD05-6BA5-4C40-9CE7-0948D36C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4224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zampachova</cp:lastModifiedBy>
  <cp:revision>2</cp:revision>
  <dcterms:created xsi:type="dcterms:W3CDTF">2023-12-19T09:01:00Z</dcterms:created>
  <dcterms:modified xsi:type="dcterms:W3CDTF">2023-12-19T09:01:00Z</dcterms:modified>
</cp:coreProperties>
</file>