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82B93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2B5C6AE3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137D610E" w14:textId="1EA0888F" w:rsidR="00C86D50" w:rsidRPr="00C86D50" w:rsidRDefault="00C86D50" w:rsidP="006C04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0120B7" w14:textId="3D93B5DB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52FB3">
        <w:rPr>
          <w:rFonts w:ascii="Arial" w:hAnsi="Arial" w:cs="Arial"/>
          <w:sz w:val="24"/>
          <w:szCs w:val="24"/>
        </w:rPr>
        <w:t>ze dne</w:t>
      </w:r>
      <w:r w:rsidR="00395921" w:rsidRPr="00A52FB3">
        <w:rPr>
          <w:rFonts w:ascii="Arial" w:hAnsi="Arial" w:cs="Arial"/>
          <w:sz w:val="24"/>
          <w:szCs w:val="24"/>
        </w:rPr>
        <w:t xml:space="preserve"> </w:t>
      </w:r>
      <w:r w:rsidR="00320EB0">
        <w:rPr>
          <w:rFonts w:ascii="Arial" w:hAnsi="Arial" w:cs="Arial"/>
          <w:sz w:val="24"/>
          <w:szCs w:val="24"/>
        </w:rPr>
        <w:t>19</w:t>
      </w:r>
      <w:r w:rsidR="00395921" w:rsidRPr="00A52FB3">
        <w:rPr>
          <w:rFonts w:ascii="Arial" w:hAnsi="Arial" w:cs="Arial"/>
          <w:sz w:val="24"/>
          <w:szCs w:val="24"/>
        </w:rPr>
        <w:t xml:space="preserve">. </w:t>
      </w:r>
      <w:r w:rsidR="00CB652E">
        <w:rPr>
          <w:rFonts w:ascii="Arial" w:hAnsi="Arial" w:cs="Arial"/>
          <w:sz w:val="24"/>
          <w:szCs w:val="24"/>
        </w:rPr>
        <w:t>dubna</w:t>
      </w:r>
      <w:r w:rsidR="00395921" w:rsidRPr="00A52FB3">
        <w:rPr>
          <w:rFonts w:ascii="Arial" w:hAnsi="Arial" w:cs="Arial"/>
          <w:sz w:val="24"/>
          <w:szCs w:val="24"/>
        </w:rPr>
        <w:t xml:space="preserve"> </w:t>
      </w:r>
      <w:r w:rsidR="00671DED" w:rsidRPr="00A52FB3">
        <w:rPr>
          <w:rFonts w:ascii="Arial" w:hAnsi="Arial" w:cs="Arial"/>
          <w:sz w:val="24"/>
          <w:szCs w:val="24"/>
        </w:rPr>
        <w:t>2024</w:t>
      </w:r>
    </w:p>
    <w:p w14:paraId="6250E305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4222F26" w14:textId="3FB84B16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>o vyhlášení p</w:t>
      </w:r>
      <w:r w:rsidR="00C86D50" w:rsidRPr="006B2221">
        <w:rPr>
          <w:rFonts w:ascii="Arial" w:hAnsi="Arial" w:cs="Arial"/>
          <w:b/>
          <w:sz w:val="24"/>
          <w:szCs w:val="24"/>
        </w:rPr>
        <w:t>řírodní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851E5A">
        <w:rPr>
          <w:rFonts w:ascii="Arial" w:hAnsi="Arial" w:cs="Arial"/>
          <w:b/>
          <w:sz w:val="24"/>
          <w:szCs w:val="24"/>
        </w:rPr>
        <w:t>památky Licitanta</w:t>
      </w:r>
    </w:p>
    <w:p w14:paraId="3E77BA11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122A0248" w14:textId="536B958D" w:rsid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70A65168" w14:textId="5FDEB22D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Agentura ochrany přírody a krajiny České republiky (dále jen „Agentura“) stanoví </w:t>
      </w:r>
      <w:r w:rsidR="007D4874">
        <w:rPr>
          <w:rFonts w:ascii="Arial" w:hAnsi="Arial" w:cs="Arial"/>
        </w:rPr>
        <w:t>podle § 78 odst. 9</w:t>
      </w:r>
      <w:r w:rsidRPr="00716467">
        <w:rPr>
          <w:rFonts w:ascii="Arial" w:hAnsi="Arial" w:cs="Arial"/>
        </w:rPr>
        <w:t xml:space="preserve"> zákona č. 114/1992 Sb., o ochraně přírody a krajiny, v platném znění:</w:t>
      </w:r>
    </w:p>
    <w:p w14:paraId="5B1D2D90" w14:textId="77777777" w:rsidR="00F35BA4" w:rsidRPr="00716467" w:rsidRDefault="00F35BA4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59E51F9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45FA6742" w14:textId="77373868" w:rsidR="00C86D50" w:rsidRPr="00716467" w:rsidRDefault="00C86D50" w:rsidP="00CD1FBB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přírodní </w:t>
      </w:r>
      <w:r w:rsidR="00A71DE4">
        <w:rPr>
          <w:rFonts w:ascii="Arial" w:hAnsi="Arial" w:cs="Arial"/>
          <w:b/>
        </w:rPr>
        <w:t>památky</w:t>
      </w:r>
    </w:p>
    <w:p w14:paraId="325822AC" w14:textId="39FC46D8" w:rsidR="00E53528" w:rsidRDefault="002779FA" w:rsidP="00CD1FBB">
      <w:pPr>
        <w:pStyle w:val="Odstavecseseznamem"/>
        <w:numPr>
          <w:ilvl w:val="0"/>
          <w:numId w:val="12"/>
        </w:numPr>
        <w:spacing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7864A8">
        <w:rPr>
          <w:rFonts w:ascii="Arial" w:hAnsi="Arial" w:cs="Arial"/>
        </w:rPr>
        <w:t>Vyhlašuje se p</w:t>
      </w:r>
      <w:r w:rsidR="00C86D50" w:rsidRPr="007864A8">
        <w:rPr>
          <w:rFonts w:ascii="Arial" w:hAnsi="Arial" w:cs="Arial"/>
        </w:rPr>
        <w:t xml:space="preserve">řírodní </w:t>
      </w:r>
      <w:r w:rsidR="00EF6AA7">
        <w:rPr>
          <w:rFonts w:ascii="Arial" w:hAnsi="Arial" w:cs="Arial"/>
          <w:sz w:val="24"/>
          <w:szCs w:val="24"/>
        </w:rPr>
        <w:t>památka Licitanta</w:t>
      </w:r>
      <w:r w:rsidR="006C04FB" w:rsidRPr="007864A8">
        <w:rPr>
          <w:rFonts w:ascii="Arial" w:hAnsi="Arial" w:cs="Arial"/>
        </w:rPr>
        <w:t xml:space="preserve"> </w:t>
      </w:r>
      <w:r w:rsidR="00C86D50" w:rsidRPr="007864A8">
        <w:rPr>
          <w:rFonts w:ascii="Arial" w:hAnsi="Arial" w:cs="Arial"/>
        </w:rPr>
        <w:t xml:space="preserve">(dále jen „přírodní </w:t>
      </w:r>
      <w:r w:rsidR="00EF6AA7">
        <w:rPr>
          <w:rFonts w:ascii="Arial" w:hAnsi="Arial" w:cs="Arial"/>
        </w:rPr>
        <w:t>památka</w:t>
      </w:r>
      <w:r w:rsidR="00C86D50" w:rsidRPr="007864A8">
        <w:rPr>
          <w:rFonts w:ascii="Arial" w:hAnsi="Arial" w:cs="Arial"/>
        </w:rPr>
        <w:t>“).</w:t>
      </w:r>
    </w:p>
    <w:p w14:paraId="7A36F633" w14:textId="6107056C" w:rsidR="007864A8" w:rsidRDefault="00C86D50" w:rsidP="00CD1FBB">
      <w:pPr>
        <w:pStyle w:val="Odstavecseseznamem"/>
        <w:numPr>
          <w:ilvl w:val="0"/>
          <w:numId w:val="12"/>
        </w:numPr>
        <w:spacing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7864A8">
        <w:rPr>
          <w:rFonts w:ascii="Arial" w:hAnsi="Arial" w:cs="Arial"/>
        </w:rPr>
        <w:t xml:space="preserve">Přírodní </w:t>
      </w:r>
      <w:r w:rsidR="00EF6AA7">
        <w:rPr>
          <w:rFonts w:ascii="Arial" w:hAnsi="Arial" w:cs="Arial"/>
        </w:rPr>
        <w:t>památka</w:t>
      </w:r>
      <w:r w:rsidRPr="007864A8">
        <w:rPr>
          <w:rFonts w:ascii="Arial" w:hAnsi="Arial" w:cs="Arial"/>
        </w:rPr>
        <w:t xml:space="preserve"> se rozkládá na území </w:t>
      </w:r>
      <w:r w:rsidR="00791376">
        <w:rPr>
          <w:rFonts w:ascii="Arial" w:hAnsi="Arial" w:cs="Arial"/>
        </w:rPr>
        <w:t>Středočeského</w:t>
      </w:r>
      <w:r w:rsidRPr="007864A8">
        <w:rPr>
          <w:rFonts w:ascii="Arial" w:hAnsi="Arial" w:cs="Arial"/>
        </w:rPr>
        <w:t xml:space="preserve"> kraje, v katastrální</w:t>
      </w:r>
      <w:r w:rsidR="006C04FB">
        <w:rPr>
          <w:rFonts w:ascii="Arial" w:hAnsi="Arial" w:cs="Arial"/>
        </w:rPr>
        <w:t>m</w:t>
      </w:r>
      <w:r w:rsidRPr="007864A8">
        <w:rPr>
          <w:rFonts w:ascii="Arial" w:hAnsi="Arial" w:cs="Arial"/>
        </w:rPr>
        <w:t xml:space="preserve"> území </w:t>
      </w:r>
      <w:r w:rsidR="00CD1FBB">
        <w:rPr>
          <w:rFonts w:ascii="Arial" w:hAnsi="Arial" w:cs="Arial"/>
        </w:rPr>
        <w:t>Drahlín</w:t>
      </w:r>
      <w:r w:rsidR="001962ED" w:rsidRPr="007864A8">
        <w:rPr>
          <w:rFonts w:ascii="Arial" w:hAnsi="Arial" w:cs="Arial"/>
        </w:rPr>
        <w:t>.</w:t>
      </w:r>
      <w:r w:rsidR="00E251CB" w:rsidRPr="007864A8">
        <w:rPr>
          <w:rFonts w:ascii="Arial" w:hAnsi="Arial" w:cs="Arial"/>
        </w:rPr>
        <w:t xml:space="preserve"> </w:t>
      </w:r>
      <w:r w:rsidR="00281DBA">
        <w:rPr>
          <w:rFonts w:ascii="Arial" w:hAnsi="Arial" w:cs="Arial"/>
        </w:rPr>
        <w:t>Hranice</w:t>
      </w:r>
      <w:r w:rsidR="00281DBA" w:rsidRPr="00716467">
        <w:rPr>
          <w:rFonts w:ascii="Arial" w:hAnsi="Arial" w:cs="Arial"/>
        </w:rPr>
        <w:t xml:space="preserve"> přírodní </w:t>
      </w:r>
      <w:r w:rsidR="00A71DE4">
        <w:rPr>
          <w:rFonts w:ascii="Arial" w:hAnsi="Arial" w:cs="Arial"/>
        </w:rPr>
        <w:t>památky</w:t>
      </w:r>
      <w:r w:rsidR="00281DBA" w:rsidRPr="00716467">
        <w:rPr>
          <w:rFonts w:ascii="Arial" w:hAnsi="Arial" w:cs="Arial"/>
        </w:rPr>
        <w:t xml:space="preserve"> se stanoví uzavřeným geometrickým obrazcem s přímými stranami, jehož vrcholy jsou určeny souřadnicemi jednotné trigonometrické sítě katastrální</w:t>
      </w:r>
      <w:r w:rsidR="00281DBA" w:rsidRPr="00281DBA">
        <w:rPr>
          <w:rFonts w:ascii="Arial" w:hAnsi="Arial" w:cs="Arial"/>
          <w:vertAlign w:val="superscript"/>
        </w:rPr>
        <w:footnoteReference w:customMarkFollows="1" w:id="1"/>
        <w:t>1)</w:t>
      </w:r>
      <w:r w:rsidR="00281DBA" w:rsidRPr="00716467">
        <w:rPr>
          <w:rFonts w:ascii="Arial" w:hAnsi="Arial" w:cs="Arial"/>
        </w:rPr>
        <w:t>. Seznam souřadnic vrcholů geometrického obrazce tak, jak jdou v obrazci za sebou, je uveden v příloze č. 1 k tomuto nařízení Agentury.</w:t>
      </w:r>
    </w:p>
    <w:p w14:paraId="298FFAF0" w14:textId="05E1F7D5" w:rsidR="00C86D50" w:rsidRPr="007864A8" w:rsidRDefault="00C86D50" w:rsidP="00CD1FBB">
      <w:pPr>
        <w:pStyle w:val="Odstavecseseznamem"/>
        <w:numPr>
          <w:ilvl w:val="0"/>
          <w:numId w:val="12"/>
        </w:numPr>
        <w:spacing w:after="120" w:line="240" w:lineRule="auto"/>
        <w:ind w:left="0" w:firstLine="426"/>
        <w:contextualSpacing w:val="0"/>
        <w:jc w:val="both"/>
        <w:rPr>
          <w:rFonts w:ascii="Arial" w:hAnsi="Arial" w:cs="Arial"/>
        </w:rPr>
      </w:pPr>
      <w:r w:rsidRPr="007864A8">
        <w:rPr>
          <w:rFonts w:ascii="Arial" w:hAnsi="Arial" w:cs="Arial"/>
        </w:rPr>
        <w:t xml:space="preserve">Orientační grafické znázornění území přírodní </w:t>
      </w:r>
      <w:r w:rsidR="00A71DE4">
        <w:rPr>
          <w:rFonts w:ascii="Arial" w:hAnsi="Arial" w:cs="Arial"/>
        </w:rPr>
        <w:t>pamá</w:t>
      </w:r>
      <w:r w:rsidR="00B4700B">
        <w:rPr>
          <w:rFonts w:ascii="Arial" w:hAnsi="Arial" w:cs="Arial"/>
        </w:rPr>
        <w:t>t</w:t>
      </w:r>
      <w:r w:rsidR="00A71DE4">
        <w:rPr>
          <w:rFonts w:ascii="Arial" w:hAnsi="Arial" w:cs="Arial"/>
        </w:rPr>
        <w:t>ky</w:t>
      </w:r>
      <w:r w:rsidR="001A3904" w:rsidRPr="007864A8">
        <w:rPr>
          <w:rFonts w:ascii="Arial" w:hAnsi="Arial" w:cs="Arial"/>
        </w:rPr>
        <w:t xml:space="preserve"> </w:t>
      </w:r>
      <w:r w:rsidRPr="007864A8">
        <w:rPr>
          <w:rFonts w:ascii="Arial" w:hAnsi="Arial" w:cs="Arial"/>
        </w:rPr>
        <w:t xml:space="preserve">je </w:t>
      </w:r>
      <w:r w:rsidR="00D8217D" w:rsidRPr="007864A8">
        <w:rPr>
          <w:rFonts w:ascii="Arial" w:hAnsi="Arial" w:cs="Arial"/>
        </w:rPr>
        <w:t xml:space="preserve">uvedeno v příloze č. </w:t>
      </w:r>
      <w:r w:rsidR="00833D27" w:rsidRPr="007864A8">
        <w:rPr>
          <w:rFonts w:ascii="Arial" w:hAnsi="Arial" w:cs="Arial"/>
        </w:rPr>
        <w:t>2</w:t>
      </w:r>
      <w:r w:rsidR="007E4438" w:rsidRPr="007864A8">
        <w:rPr>
          <w:rFonts w:ascii="Arial" w:hAnsi="Arial" w:cs="Arial"/>
        </w:rPr>
        <w:t xml:space="preserve"> k tomuto nařízení Agentury</w:t>
      </w:r>
      <w:r w:rsidRPr="007864A8">
        <w:rPr>
          <w:rFonts w:ascii="Arial" w:hAnsi="Arial" w:cs="Arial"/>
        </w:rPr>
        <w:t>.</w:t>
      </w:r>
    </w:p>
    <w:p w14:paraId="3C573A54" w14:textId="77777777" w:rsidR="00F35BA4" w:rsidRDefault="00F35BA4" w:rsidP="00CD1FBB">
      <w:pPr>
        <w:spacing w:before="120" w:after="120" w:line="240" w:lineRule="auto"/>
        <w:rPr>
          <w:rFonts w:ascii="Arial" w:hAnsi="Arial" w:cs="Arial"/>
        </w:rPr>
      </w:pPr>
    </w:p>
    <w:p w14:paraId="2DD79BF1" w14:textId="7CD77825" w:rsidR="00C86D50" w:rsidRPr="00716467" w:rsidRDefault="00C86D50" w:rsidP="00CD1FBB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4386360E" w14:textId="77777777" w:rsidR="00C86D50" w:rsidRPr="00716467" w:rsidRDefault="00C86D50" w:rsidP="00CD1FBB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55BAF6BF" w14:textId="147BB3BA" w:rsidR="00A71DE4" w:rsidRDefault="00CD1FBB" w:rsidP="00CD1FBB">
      <w:pPr>
        <w:spacing w:before="240" w:after="120" w:line="24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CD1FBB">
        <w:rPr>
          <w:rFonts w:ascii="Arial" w:hAnsi="Arial" w:cs="Arial"/>
        </w:rPr>
        <w:t>kosystémy luk a pastvin a slatinných a přechodových rašelinišť.</w:t>
      </w:r>
    </w:p>
    <w:p w14:paraId="68AA9373" w14:textId="77777777" w:rsidR="00CD1FBB" w:rsidRDefault="00CD1FBB" w:rsidP="00CD1FBB">
      <w:pPr>
        <w:spacing w:before="240" w:after="120" w:line="240" w:lineRule="auto"/>
        <w:ind w:firstLine="426"/>
        <w:jc w:val="both"/>
        <w:rPr>
          <w:rFonts w:ascii="Arial" w:hAnsi="Arial" w:cs="Arial"/>
        </w:rPr>
      </w:pPr>
    </w:p>
    <w:p w14:paraId="743A6F59" w14:textId="77777777" w:rsidR="00C86D50" w:rsidRPr="00716467" w:rsidRDefault="00C86D50" w:rsidP="00CD1FBB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14:paraId="00CE9BE7" w14:textId="77777777" w:rsidR="00C86D50" w:rsidRPr="00716467" w:rsidRDefault="00C86D50" w:rsidP="00CD1FBB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113F960F" w14:textId="1DF30AAC" w:rsidR="00C86D50" w:rsidRPr="00716467" w:rsidRDefault="00C86D50" w:rsidP="00CD1FBB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se souhlasem příslušného orgánu ochrany přírody lze v přírodní </w:t>
      </w:r>
      <w:r w:rsidR="00CD1FBB">
        <w:rPr>
          <w:rFonts w:ascii="Arial" w:hAnsi="Arial" w:cs="Arial"/>
        </w:rPr>
        <w:t>památce</w:t>
      </w:r>
      <w:r w:rsidR="005A6D89">
        <w:rPr>
          <w:rFonts w:ascii="Arial" w:hAnsi="Arial" w:cs="Arial"/>
        </w:rPr>
        <w:t>:</w:t>
      </w:r>
    </w:p>
    <w:p w14:paraId="3393C55C" w14:textId="77777777" w:rsidR="00CD1FBB" w:rsidRPr="00CD1FBB" w:rsidRDefault="00CD1FBB" w:rsidP="00CD1FBB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</w:rPr>
      </w:pPr>
      <w:r w:rsidRPr="00CD1FBB">
        <w:rPr>
          <w:rFonts w:ascii="Arial" w:hAnsi="Arial" w:cs="Arial"/>
        </w:rPr>
        <w:t xml:space="preserve">povolovat a provádět změny druhů pozemků a způsobů jejich využití, </w:t>
      </w:r>
    </w:p>
    <w:p w14:paraId="47073742" w14:textId="483E53CE" w:rsidR="00CD1FBB" w:rsidRPr="00CD1FBB" w:rsidRDefault="00CD1FBB" w:rsidP="00CD1FBB">
      <w:pPr>
        <w:pStyle w:val="Odstavecseseznamem"/>
        <w:numPr>
          <w:ilvl w:val="0"/>
          <w:numId w:val="13"/>
        </w:numPr>
        <w:spacing w:after="120"/>
        <w:contextualSpacing w:val="0"/>
        <w:jc w:val="both"/>
        <w:rPr>
          <w:rFonts w:ascii="Arial" w:hAnsi="Arial" w:cs="Arial"/>
        </w:rPr>
      </w:pPr>
      <w:r w:rsidRPr="00CD1FBB">
        <w:rPr>
          <w:rFonts w:ascii="Arial" w:hAnsi="Arial" w:cs="Arial"/>
        </w:rPr>
        <w:t>umisťovat, povolovat a provádět stavby (</w:t>
      </w:r>
      <w:r w:rsidRPr="00CD1FBB">
        <w:rPr>
          <w:rFonts w:ascii="Arial" w:hAnsi="Arial" w:cs="Arial"/>
          <w:color w:val="000000"/>
        </w:rPr>
        <w:t>vč. provozního zpevňování lesních svážnic, technologických linek, stezek a pěšin)</w:t>
      </w:r>
      <w:r w:rsidR="00671DED">
        <w:rPr>
          <w:rFonts w:ascii="Arial" w:hAnsi="Arial" w:cs="Arial"/>
          <w:color w:val="000000"/>
        </w:rPr>
        <w:t>,</w:t>
      </w:r>
    </w:p>
    <w:p w14:paraId="7ADFBAD6" w14:textId="77777777" w:rsidR="00CD1FBB" w:rsidRPr="00CD1FBB" w:rsidRDefault="00CD1FBB" w:rsidP="00CD1FBB">
      <w:pPr>
        <w:pStyle w:val="Odstavecseseznamem"/>
        <w:numPr>
          <w:ilvl w:val="0"/>
          <w:numId w:val="13"/>
        </w:numPr>
        <w:spacing w:after="120"/>
        <w:contextualSpacing w:val="0"/>
        <w:rPr>
          <w:rFonts w:ascii="Arial" w:hAnsi="Arial" w:cs="Arial"/>
        </w:rPr>
      </w:pPr>
      <w:r w:rsidRPr="00CD1FBB">
        <w:rPr>
          <w:rFonts w:ascii="Arial" w:hAnsi="Arial" w:cs="Arial"/>
        </w:rPr>
        <w:t xml:space="preserve">měnit vodní režim a provádět terénní úpravy, </w:t>
      </w:r>
    </w:p>
    <w:p w14:paraId="740F981A" w14:textId="77777777" w:rsidR="00CD1FBB" w:rsidRPr="00CD1FBB" w:rsidRDefault="00CD1FBB" w:rsidP="00CD1FBB">
      <w:pPr>
        <w:pStyle w:val="Odstavecseseznamem"/>
        <w:numPr>
          <w:ilvl w:val="0"/>
          <w:numId w:val="13"/>
        </w:numPr>
        <w:spacing w:after="120"/>
        <w:contextualSpacing w:val="0"/>
        <w:rPr>
          <w:rFonts w:ascii="Arial" w:hAnsi="Arial" w:cs="Arial"/>
        </w:rPr>
      </w:pPr>
      <w:r w:rsidRPr="00CD1FBB">
        <w:rPr>
          <w:rFonts w:ascii="Arial" w:hAnsi="Arial" w:cs="Arial"/>
        </w:rPr>
        <w:t xml:space="preserve">umisťovat myslivecká zařízení sloužící k přikrmování zvěře, deponovat krmení pro zvěř a provádět její přikrmování, </w:t>
      </w:r>
    </w:p>
    <w:p w14:paraId="593CD0AE" w14:textId="77777777" w:rsidR="00CD1FBB" w:rsidRPr="00CD1FBB" w:rsidRDefault="00CD1FBB" w:rsidP="00CD1FBB">
      <w:pPr>
        <w:pStyle w:val="Odstavecseseznamem"/>
        <w:numPr>
          <w:ilvl w:val="0"/>
          <w:numId w:val="13"/>
        </w:numPr>
        <w:spacing w:after="120"/>
        <w:contextualSpacing w:val="0"/>
        <w:rPr>
          <w:rFonts w:ascii="Arial" w:hAnsi="Arial" w:cs="Arial"/>
        </w:rPr>
      </w:pPr>
      <w:r w:rsidRPr="00CD1FBB">
        <w:rPr>
          <w:rFonts w:ascii="Arial" w:hAnsi="Arial" w:cs="Arial"/>
        </w:rPr>
        <w:t>používat chemické prostředky a hnojiva,</w:t>
      </w:r>
    </w:p>
    <w:p w14:paraId="2DF5E1A8" w14:textId="5F5AA3E9" w:rsidR="00CD1FBB" w:rsidRDefault="00CD1FBB" w:rsidP="00CD1FBB">
      <w:pPr>
        <w:pStyle w:val="Odstavecseseznamem"/>
        <w:numPr>
          <w:ilvl w:val="0"/>
          <w:numId w:val="13"/>
        </w:numPr>
        <w:spacing w:after="120"/>
        <w:contextualSpacing w:val="0"/>
        <w:rPr>
          <w:rFonts w:ascii="Arial" w:hAnsi="Arial" w:cs="Arial"/>
        </w:rPr>
      </w:pPr>
      <w:r w:rsidRPr="00CD1FBB">
        <w:rPr>
          <w:rFonts w:ascii="Arial" w:hAnsi="Arial" w:cs="Arial"/>
        </w:rPr>
        <w:t>zřizovat skládky jakýchkoli materiálů, a to i dočasné.</w:t>
      </w:r>
    </w:p>
    <w:p w14:paraId="3DD1690A" w14:textId="1BE1513A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lastRenderedPageBreak/>
        <w:t xml:space="preserve">§ </w:t>
      </w:r>
      <w:r w:rsidR="00AB1BB0">
        <w:rPr>
          <w:rFonts w:ascii="Arial" w:hAnsi="Arial" w:cs="Arial"/>
          <w:b/>
        </w:rPr>
        <w:t>4</w:t>
      </w:r>
    </w:p>
    <w:p w14:paraId="25B784E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0C72EE83" w14:textId="65CFC1D3" w:rsidR="00C86D50" w:rsidRPr="00716467" w:rsidRDefault="00C86D50" w:rsidP="00EC3D3B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Toto nařízení Agentury nabývá účinnosti</w:t>
      </w:r>
      <w:r w:rsidR="007A17E9">
        <w:rPr>
          <w:rFonts w:ascii="Arial" w:hAnsi="Arial" w:cs="Arial"/>
        </w:rPr>
        <w:t xml:space="preserve"> patnáctým dnem po jeho vyhlášení.</w:t>
      </w:r>
    </w:p>
    <w:p w14:paraId="3034C17A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72EF2D66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5CAD9837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0AB5610E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6B591F37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550F659C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4AB9E96A" w14:textId="6DDB3400" w:rsidR="00033F6A" w:rsidRPr="00716467" w:rsidRDefault="00033F6A" w:rsidP="00033F6A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A52FB3">
        <w:rPr>
          <w:rFonts w:ascii="Arial" w:hAnsi="Arial" w:cs="Arial"/>
        </w:rPr>
        <w:t xml:space="preserve"> v. r.</w:t>
      </w:r>
    </w:p>
    <w:p w14:paraId="593C55E2" w14:textId="77777777" w:rsidR="00033F6A" w:rsidRPr="001976CC" w:rsidRDefault="00033F6A" w:rsidP="00033F6A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7AB798CA" w14:textId="77777777" w:rsidR="00335B37" w:rsidRDefault="00335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CD058B5" w14:textId="55D7FDFE" w:rsidR="00F740E3" w:rsidRDefault="00F740E3" w:rsidP="000A1B4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1 k nařízení Agentury </w:t>
      </w:r>
      <w:r w:rsidR="007A17E9" w:rsidRPr="007A17E9">
        <w:rPr>
          <w:rFonts w:ascii="Arial" w:hAnsi="Arial" w:cs="Arial"/>
          <w:sz w:val="24"/>
          <w:szCs w:val="24"/>
        </w:rPr>
        <w:t xml:space="preserve">o vyhlášení přírodní </w:t>
      </w:r>
      <w:r w:rsidR="00676E99">
        <w:rPr>
          <w:rFonts w:ascii="Arial" w:hAnsi="Arial" w:cs="Arial"/>
          <w:sz w:val="24"/>
          <w:szCs w:val="24"/>
        </w:rPr>
        <w:t>památky Licitanta</w:t>
      </w:r>
    </w:p>
    <w:p w14:paraId="4FE7DC9D" w14:textId="77777777" w:rsidR="00F740E3" w:rsidRDefault="00F740E3" w:rsidP="00F740E3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0D074A1B" w14:textId="47FD813C" w:rsidR="00F740E3" w:rsidRDefault="00F740E3" w:rsidP="001A4642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Seznam souřadnic jednotné trigonometrické sítě katastrální (S-JTSK) jednotlivých vrcholů geometrického obrazce, kterým jsou stanoveny hranice přírodní </w:t>
      </w:r>
      <w:r w:rsidR="00676E99" w:rsidRPr="00676E99">
        <w:rPr>
          <w:rFonts w:ascii="Arial" w:hAnsi="Arial" w:cs="Arial"/>
          <w:sz w:val="20"/>
          <w:szCs w:val="20"/>
          <w:u w:val="single"/>
        </w:rPr>
        <w:t>památky Licitanta</w:t>
      </w:r>
    </w:p>
    <w:p w14:paraId="6BB2A3D4" w14:textId="77777777" w:rsidR="00F740E3" w:rsidRDefault="00F740E3" w:rsidP="00F740E3">
      <w:pPr>
        <w:pStyle w:val="Zkladntext"/>
        <w:rPr>
          <w:sz w:val="20"/>
        </w:rPr>
      </w:pPr>
    </w:p>
    <w:p w14:paraId="5B1A431B" w14:textId="0AC9D58F" w:rsidR="00F740E3" w:rsidRPr="000A1B4A" w:rsidRDefault="00F740E3" w:rsidP="000A1B4A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Geometrický obrazec – hranice přírodní </w:t>
      </w:r>
      <w:r w:rsidR="00676E99" w:rsidRPr="00676E99">
        <w:rPr>
          <w:rFonts w:ascii="Arial" w:hAnsi="Arial" w:cs="Arial"/>
          <w:sz w:val="20"/>
          <w:szCs w:val="20"/>
        </w:rPr>
        <w:t>památky Licitanta</w:t>
      </w:r>
    </w:p>
    <w:tbl>
      <w:tblPr>
        <w:tblW w:w="8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2330"/>
        <w:gridCol w:w="2268"/>
        <w:gridCol w:w="2268"/>
      </w:tblGrid>
      <w:tr w:rsidR="00481C33" w:rsidRPr="00481C33" w14:paraId="6F467D7D" w14:textId="77777777" w:rsidTr="00DB7D05">
        <w:trPr>
          <w:trHeight w:val="326"/>
          <w:tblHeader/>
          <w:jc w:val="center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3F28585" w14:textId="77777777" w:rsidR="00481C33" w:rsidRPr="00DB7D05" w:rsidRDefault="00481C33" w:rsidP="00D74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DB7D0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číslo bodu 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9F92C69" w14:textId="527EC2F3" w:rsidR="00481C33" w:rsidRPr="00DB7D05" w:rsidRDefault="00F1178F" w:rsidP="00D74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</w:t>
            </w:r>
            <w:r w:rsidR="00481C33" w:rsidRPr="00DB7D0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ouřadnice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-</w:t>
            </w:r>
            <w:r w:rsidR="00481C33" w:rsidRPr="00DB7D0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Y 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cs-CZ"/>
              </w:rPr>
              <w:t>[</w:t>
            </w:r>
            <w:r w:rsidR="00481C33" w:rsidRPr="00DB7D0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m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729A3F8" w14:textId="668FC265" w:rsidR="00481C33" w:rsidRPr="00DB7D05" w:rsidRDefault="00F1178F" w:rsidP="00D74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F1178F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</w:t>
            </w:r>
            <w:r w:rsidR="00481C33" w:rsidRPr="00DB7D0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ouřadnice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- </w:t>
            </w:r>
            <w:r w:rsidR="00481C33" w:rsidRPr="00DB7D0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X 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[</w:t>
            </w:r>
            <w:r w:rsidR="00481C33" w:rsidRPr="00DB7D0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m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]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84232E" w14:textId="77777777" w:rsidR="00481C33" w:rsidRPr="00DB7D05" w:rsidRDefault="00481C33" w:rsidP="00D743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DB7D05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pořadí bodu v obrazci</w:t>
            </w:r>
          </w:p>
        </w:tc>
      </w:tr>
      <w:tr w:rsidR="00676E99" w:rsidRPr="00481C33" w14:paraId="3B5E72AA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262F" w14:textId="33670271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631604003790020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C9FD" w14:textId="3B5A4018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782073,89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E4EB" w14:textId="3B967B33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1076994,55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0ECC" w14:textId="07026CDA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76E99" w:rsidRPr="00481C33" w14:paraId="0FF5660F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B355" w14:textId="47CEADB5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631604003790012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99FA" w14:textId="5C8B64F7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782085,69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B3FC" w14:textId="20F75AB0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1076974,38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8BCF" w14:textId="61689CB9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676E99" w:rsidRPr="00481C33" w14:paraId="0C203320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0977" w14:textId="6FCC37D7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631604003790008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0706" w14:textId="1205B7B2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782091,70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677E" w14:textId="6D7FE5E1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1076952,47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F6B" w14:textId="4DE5E88D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676E99" w:rsidRPr="00481C33" w14:paraId="2A054EC0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11A4" w14:textId="424757CC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631604003790007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9133" w14:textId="3A1AB00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782088,12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3C74" w14:textId="2AC3B7D1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1076926,88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E956" w14:textId="1863C33A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676E99" w:rsidRPr="00481C33" w14:paraId="4095C096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F2AB" w14:textId="08489EC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631604003790009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5892" w14:textId="1C1A53C2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782085,24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B9B2" w14:textId="21103964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1076921,83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6C7A5" w14:textId="68747C5D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676E99" w:rsidRPr="00481C33" w14:paraId="72AAC0DD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0472" w14:textId="44E5C5B3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631604003790011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6DF8" w14:textId="1A0C98A0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782078,37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93CA" w14:textId="071463DD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1076908,62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9E46" w14:textId="5BFBB291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676E99" w:rsidRPr="00481C33" w14:paraId="2C1705CD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CB88" w14:textId="1456C409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631604003790024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F3F4" w14:textId="12C1454A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782057,72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F6C" w14:textId="4385B4A3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1076900,74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CC86" w14:textId="044DD4AD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676E99" w:rsidRPr="00481C33" w14:paraId="34A5E707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4A24" w14:textId="49B9FBB8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631604003790040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F130" w14:textId="62D502C7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782017,21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9B6C" w14:textId="0701DE40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1076908,80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6808" w14:textId="6BCA34B8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676E99" w:rsidRPr="00481C33" w14:paraId="7D67F2FF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D580" w14:textId="70B768C9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631604003790047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8729" w14:textId="2ABBA20A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782005,15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0CCE" w14:textId="471344CA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1076912,99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1DAC" w14:textId="49A97312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676E99" w:rsidRPr="00481C33" w14:paraId="183DFFE1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2497" w14:textId="5D31295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631604003790054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6362" w14:textId="00E50CBD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781995,33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9F16" w14:textId="25BEEB9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1076925,71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EBD4" w14:textId="507DE672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676E99" w:rsidRPr="00481C33" w14:paraId="1DD2BB19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28BE" w14:textId="55249C7A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631604003790060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B7DE" w14:textId="51BDA851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781980,70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BE5B" w14:textId="1C54890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1076925,05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A6287" w14:textId="4C700497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676E99" w:rsidRPr="00481C33" w14:paraId="0A8E6DFC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70B2" w14:textId="5D553EA7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631604003790074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227F" w14:textId="36F12D9D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781966,30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4710" w14:textId="5695738F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1076925,64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2459" w14:textId="1EB26323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676E99" w:rsidRPr="00481C33" w14:paraId="74900EE6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1592" w14:textId="14C16242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631604003790082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3E48" w14:textId="2012B0E1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781958,71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2B7F" w14:textId="2C6421AD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1076926,06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6AB9" w14:textId="31AD97E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676E99" w:rsidRPr="00481C33" w14:paraId="3F9AD2C9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89A3" w14:textId="7B9104F3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631604003790083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0443" w14:textId="2CF6B60C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781957,78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5436" w14:textId="1CEFE764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1076926,15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553C" w14:textId="507FFBB1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676E99" w:rsidRPr="00481C33" w14:paraId="7463CE40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49C1" w14:textId="5F51CC73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631604003790120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37B2" w14:textId="53D95B58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781885,39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858D" w14:textId="424BFDC8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1076917,37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3C8E" w14:textId="67D9A78D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676E99" w:rsidRPr="00481C33" w14:paraId="6DBCB63D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7612" w14:textId="5F57FA47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631604003790125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5E18" w14:textId="02B4DB8D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781881,18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721F" w14:textId="3C502B3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1076946,12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D9F8" w14:textId="5A670FCE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676E99" w:rsidRPr="00481C33" w14:paraId="4694E68C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365F" w14:textId="488141C0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631604003790128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D038" w14:textId="03CFBBC7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781880,75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0256" w14:textId="2AACC725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1076950,47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58D0" w14:textId="00F7E180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676E99" w:rsidRPr="00481C33" w14:paraId="40915AC4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7188" w14:textId="02018B43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631604003790142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6517" w14:textId="2AD6ABFB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781871,80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18C4" w14:textId="35A24877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1076992,29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0951" w14:textId="0032730B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676E99" w:rsidRPr="00481C33" w14:paraId="1957B45E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F216" w14:textId="3E3810C4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631604003790140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0A82" w14:textId="29E46360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781874,87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193C" w14:textId="27E11248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1077003,57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DDE1" w14:textId="5D7A894C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676E99" w:rsidRPr="00481C33" w14:paraId="4114B5D0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3365" w14:textId="69205A27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631604003790124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7AD6" w14:textId="5C389258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781891,76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5914" w14:textId="58A6D33A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1077009,88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3F56" w14:textId="48B8E901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676E99" w:rsidRPr="00481C33" w14:paraId="70C5168D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B1DF" w14:textId="4CDF9295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631604006070066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9286" w14:textId="6ADB417D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781947,95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08B4" w14:textId="58DC76C7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1077039,45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BC22" w14:textId="3BAABCB3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676E99" w:rsidRPr="00481C33" w14:paraId="3BEC9310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13E3" w14:textId="0B36D18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631604006070050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BE42" w14:textId="6F8A9C94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781977,03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DF2A" w14:textId="607F357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1077053,66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2B65" w14:textId="6BB4ED65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676E99" w:rsidRPr="00481C33" w14:paraId="62EC49A2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B0B0" w14:textId="094D4DD8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631604006070046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5503" w14:textId="78F8FB42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781984,37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1E57" w14:textId="3B369F7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1077085,24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3F008" w14:textId="1E830C57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676E99" w:rsidRPr="00481C33" w14:paraId="5C3369BC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A6D1" w14:textId="7EC02AA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631604006070039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6709" w14:textId="669BE4FA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782000,65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8636" w14:textId="71A0BA4F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1077096,41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7319" w14:textId="28862CAD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676E99" w:rsidRPr="00481C33" w14:paraId="1E194F3C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4177" w14:textId="5275966B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631604006070027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48D9" w14:textId="38B0E871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782015,66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85C6" w14:textId="474CB0CF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1077089,63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C7B6" w14:textId="7A1F17AE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676E99" w:rsidRPr="00481C33" w14:paraId="292EF22E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7A87" w14:textId="38ACFBFC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631604006070020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5CB0" w14:textId="1380734D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782040,11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CF5D" w14:textId="65DFA892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1077094,14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5ED57" w14:textId="0390057E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676E99" w:rsidRPr="00481C33" w14:paraId="4804744F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A4CF" w14:textId="794EAABF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631604003790038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415C" w14:textId="7EFD72F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782044,11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4E0B" w14:textId="151BC01B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1077084,55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044B" w14:textId="527FF692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676E99" w:rsidRPr="00481C33" w14:paraId="7382B693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C3FA" w14:textId="4E895688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631604003790034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4062" w14:textId="42F740A2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782051,77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E578" w14:textId="3FDF595A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1077053,52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D56E" w14:textId="3032748C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676E99" w:rsidRPr="00481C33" w14:paraId="3053AE51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0888" w14:textId="1D7F549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631604003790030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2F3C" w14:textId="561636E1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782061,56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E4F0" w14:textId="4C12F4C3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1077015,82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CAB7" w14:textId="268BC546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676E99" w:rsidRPr="00481C33" w14:paraId="641BE96F" w14:textId="77777777" w:rsidTr="00DB7D05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191E" w14:textId="089E067F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631604003790027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5683" w14:textId="2FB08699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782067,44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A56C" w14:textId="0017E0BF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1076995,14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052A" w14:textId="3CAB51C2" w:rsidR="00676E99" w:rsidRPr="00481C33" w:rsidRDefault="00676E99" w:rsidP="00676E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</w:tbl>
    <w:p w14:paraId="1CE6F931" w14:textId="7FEB3031" w:rsidR="00481C33" w:rsidRDefault="00481C33" w:rsidP="00F740E3">
      <w:pPr>
        <w:rPr>
          <w:rFonts w:ascii="Arial" w:hAnsi="Arial" w:cs="Arial"/>
          <w:sz w:val="24"/>
          <w:szCs w:val="24"/>
        </w:rPr>
      </w:pPr>
    </w:p>
    <w:p w14:paraId="7CA4D530" w14:textId="77777777" w:rsidR="00481C33" w:rsidRDefault="00481C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98D4BDC" w14:textId="7E2FC8B9" w:rsidR="00F740E3" w:rsidRDefault="00F740E3" w:rsidP="000A1B4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Příloha č. 2 k nařízení Agentury</w:t>
      </w:r>
      <w:r w:rsidR="007A17E9">
        <w:rPr>
          <w:rFonts w:ascii="Arial" w:hAnsi="Arial" w:cs="Arial"/>
          <w:sz w:val="24"/>
          <w:szCs w:val="24"/>
        </w:rPr>
        <w:t xml:space="preserve"> </w:t>
      </w:r>
      <w:r w:rsidR="007A17E9" w:rsidRPr="007A17E9">
        <w:rPr>
          <w:rFonts w:ascii="Arial" w:hAnsi="Arial" w:cs="Arial"/>
          <w:sz w:val="24"/>
          <w:szCs w:val="24"/>
        </w:rPr>
        <w:t xml:space="preserve">o vyhlášení přírodní </w:t>
      </w:r>
      <w:r w:rsidR="00C704C1">
        <w:rPr>
          <w:rFonts w:ascii="Arial" w:hAnsi="Arial" w:cs="Arial"/>
          <w:sz w:val="24"/>
          <w:szCs w:val="24"/>
        </w:rPr>
        <w:t>památky Licitanta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CF5B49F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6908FF5C" w14:textId="5EDB16BA" w:rsidR="00481C33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="00C704C1">
        <w:rPr>
          <w:rFonts w:ascii="Arial" w:hAnsi="Arial" w:cs="Arial"/>
          <w:sz w:val="20"/>
          <w:szCs w:val="20"/>
          <w:u w:val="single"/>
        </w:rPr>
        <w:t>p</w:t>
      </w:r>
      <w:r w:rsidR="00F1178F">
        <w:rPr>
          <w:rFonts w:ascii="Arial" w:hAnsi="Arial" w:cs="Arial"/>
          <w:sz w:val="20"/>
          <w:szCs w:val="20"/>
          <w:u w:val="single"/>
        </w:rPr>
        <w:t>a</w:t>
      </w:r>
      <w:r w:rsidR="00C704C1">
        <w:rPr>
          <w:rFonts w:ascii="Arial" w:hAnsi="Arial" w:cs="Arial"/>
          <w:sz w:val="20"/>
          <w:szCs w:val="20"/>
          <w:u w:val="single"/>
        </w:rPr>
        <w:t>mátky Licitanta</w:t>
      </w:r>
    </w:p>
    <w:p w14:paraId="492F6623" w14:textId="2BF24EBA" w:rsidR="00C704C1" w:rsidRDefault="00D60F77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noProof/>
          <w:lang w:eastAsia="cs-CZ"/>
        </w:rPr>
        <w:drawing>
          <wp:inline distT="0" distB="0" distL="0" distR="0" wp14:anchorId="09C310D6" wp14:editId="0B571E6F">
            <wp:extent cx="5760720" cy="80162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1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0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47623" w14:textId="77777777" w:rsidR="00B614E0" w:rsidRDefault="00B614E0" w:rsidP="00E161D7">
      <w:pPr>
        <w:spacing w:after="0" w:line="240" w:lineRule="auto"/>
      </w:pPr>
      <w:r>
        <w:separator/>
      </w:r>
    </w:p>
  </w:endnote>
  <w:endnote w:type="continuationSeparator" w:id="0">
    <w:p w14:paraId="6246A3BE" w14:textId="77777777" w:rsidR="00B614E0" w:rsidRDefault="00B614E0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174BA" w14:textId="77777777" w:rsidR="00B614E0" w:rsidRDefault="00B614E0" w:rsidP="00E161D7">
      <w:pPr>
        <w:spacing w:after="0" w:line="240" w:lineRule="auto"/>
      </w:pPr>
      <w:r>
        <w:separator/>
      </w:r>
    </w:p>
  </w:footnote>
  <w:footnote w:type="continuationSeparator" w:id="0">
    <w:p w14:paraId="093D9461" w14:textId="77777777" w:rsidR="00B614E0" w:rsidRDefault="00B614E0" w:rsidP="00E161D7">
      <w:pPr>
        <w:spacing w:after="0" w:line="240" w:lineRule="auto"/>
      </w:pPr>
      <w:r>
        <w:continuationSeparator/>
      </w:r>
    </w:p>
  </w:footnote>
  <w:footnote w:id="1">
    <w:p w14:paraId="3B7B97B0" w14:textId="0EA274BB" w:rsidR="007A17E9" w:rsidRPr="001A4642" w:rsidRDefault="007A17E9" w:rsidP="00281DBA">
      <w:pPr>
        <w:pStyle w:val="Textpoznpodarou"/>
        <w:rPr>
          <w:rFonts w:ascii="Arial" w:hAnsi="Arial" w:cs="Arial"/>
          <w:sz w:val="18"/>
          <w:szCs w:val="18"/>
        </w:rPr>
      </w:pPr>
      <w:r w:rsidRPr="001A4642">
        <w:rPr>
          <w:rStyle w:val="Znakapoznpodarou"/>
          <w:rFonts w:ascii="Arial" w:hAnsi="Arial" w:cs="Arial"/>
          <w:sz w:val="18"/>
          <w:szCs w:val="18"/>
        </w:rPr>
        <w:t>1)</w:t>
      </w:r>
      <w:r w:rsidRPr="001A4642">
        <w:rPr>
          <w:rFonts w:ascii="Arial" w:hAnsi="Arial" w:cs="Arial"/>
          <w:sz w:val="18"/>
          <w:szCs w:val="18"/>
        </w:rPr>
        <w:t xml:space="preserve"> </w:t>
      </w:r>
      <w:r w:rsidRPr="001A4642">
        <w:rPr>
          <w:rFonts w:ascii="Arial" w:hAnsi="Arial" w:cs="Arial"/>
          <w:sz w:val="18"/>
          <w:szCs w:val="18"/>
        </w:rPr>
        <w:tab/>
      </w:r>
      <w:r w:rsidR="00C7704B" w:rsidRPr="00C7704B">
        <w:rPr>
          <w:rFonts w:ascii="Arial" w:hAnsi="Arial" w:cs="Arial"/>
          <w:sz w:val="18"/>
          <w:szCs w:val="18"/>
        </w:rPr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6581"/>
    <w:multiLevelType w:val="hybridMultilevel"/>
    <w:tmpl w:val="932C9DA8"/>
    <w:lvl w:ilvl="0" w:tplc="04050011">
      <w:start w:val="1"/>
      <w:numFmt w:val="decimal"/>
      <w:lvlText w:val="%1)"/>
      <w:lvlJc w:val="left"/>
      <w:pPr>
        <w:ind w:left="3338" w:hanging="360"/>
      </w:pPr>
    </w:lvl>
    <w:lvl w:ilvl="1" w:tplc="04050019" w:tentative="1">
      <w:start w:val="1"/>
      <w:numFmt w:val="lowerLetter"/>
      <w:lvlText w:val="%2."/>
      <w:lvlJc w:val="left"/>
      <w:pPr>
        <w:ind w:left="4058" w:hanging="360"/>
      </w:pPr>
    </w:lvl>
    <w:lvl w:ilvl="2" w:tplc="0405001B" w:tentative="1">
      <w:start w:val="1"/>
      <w:numFmt w:val="lowerRoman"/>
      <w:lvlText w:val="%3."/>
      <w:lvlJc w:val="right"/>
      <w:pPr>
        <w:ind w:left="4778" w:hanging="180"/>
      </w:pPr>
    </w:lvl>
    <w:lvl w:ilvl="3" w:tplc="0405000F" w:tentative="1">
      <w:start w:val="1"/>
      <w:numFmt w:val="decimal"/>
      <w:lvlText w:val="%4."/>
      <w:lvlJc w:val="left"/>
      <w:pPr>
        <w:ind w:left="5498" w:hanging="360"/>
      </w:pPr>
    </w:lvl>
    <w:lvl w:ilvl="4" w:tplc="04050019" w:tentative="1">
      <w:start w:val="1"/>
      <w:numFmt w:val="lowerLetter"/>
      <w:lvlText w:val="%5."/>
      <w:lvlJc w:val="left"/>
      <w:pPr>
        <w:ind w:left="6218" w:hanging="360"/>
      </w:pPr>
    </w:lvl>
    <w:lvl w:ilvl="5" w:tplc="0405001B" w:tentative="1">
      <w:start w:val="1"/>
      <w:numFmt w:val="lowerRoman"/>
      <w:lvlText w:val="%6."/>
      <w:lvlJc w:val="right"/>
      <w:pPr>
        <w:ind w:left="6938" w:hanging="180"/>
      </w:pPr>
    </w:lvl>
    <w:lvl w:ilvl="6" w:tplc="0405000F" w:tentative="1">
      <w:start w:val="1"/>
      <w:numFmt w:val="decimal"/>
      <w:lvlText w:val="%7."/>
      <w:lvlJc w:val="left"/>
      <w:pPr>
        <w:ind w:left="7658" w:hanging="360"/>
      </w:pPr>
    </w:lvl>
    <w:lvl w:ilvl="7" w:tplc="04050019" w:tentative="1">
      <w:start w:val="1"/>
      <w:numFmt w:val="lowerLetter"/>
      <w:lvlText w:val="%8."/>
      <w:lvlJc w:val="left"/>
      <w:pPr>
        <w:ind w:left="8378" w:hanging="360"/>
      </w:pPr>
    </w:lvl>
    <w:lvl w:ilvl="8" w:tplc="040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4132DB"/>
    <w:multiLevelType w:val="hybridMultilevel"/>
    <w:tmpl w:val="B8A2B4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96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371" w:hanging="360"/>
      </w:pPr>
    </w:lvl>
    <w:lvl w:ilvl="2" w:tplc="0405001B" w:tentative="1">
      <w:start w:val="1"/>
      <w:numFmt w:val="lowerRoman"/>
      <w:lvlText w:val="%3."/>
      <w:lvlJc w:val="right"/>
      <w:pPr>
        <w:ind w:left="11091" w:hanging="180"/>
      </w:pPr>
    </w:lvl>
    <w:lvl w:ilvl="3" w:tplc="0405000F" w:tentative="1">
      <w:start w:val="1"/>
      <w:numFmt w:val="decimal"/>
      <w:lvlText w:val="%4."/>
      <w:lvlJc w:val="left"/>
      <w:pPr>
        <w:ind w:left="11811" w:hanging="360"/>
      </w:pPr>
    </w:lvl>
    <w:lvl w:ilvl="4" w:tplc="04050019" w:tentative="1">
      <w:start w:val="1"/>
      <w:numFmt w:val="lowerLetter"/>
      <w:lvlText w:val="%5."/>
      <w:lvlJc w:val="left"/>
      <w:pPr>
        <w:ind w:left="12531" w:hanging="360"/>
      </w:pPr>
    </w:lvl>
    <w:lvl w:ilvl="5" w:tplc="0405001B" w:tentative="1">
      <w:start w:val="1"/>
      <w:numFmt w:val="lowerRoman"/>
      <w:lvlText w:val="%6."/>
      <w:lvlJc w:val="right"/>
      <w:pPr>
        <w:ind w:left="13251" w:hanging="180"/>
      </w:pPr>
    </w:lvl>
    <w:lvl w:ilvl="6" w:tplc="0405000F" w:tentative="1">
      <w:start w:val="1"/>
      <w:numFmt w:val="decimal"/>
      <w:lvlText w:val="%7."/>
      <w:lvlJc w:val="left"/>
      <w:pPr>
        <w:ind w:left="13971" w:hanging="360"/>
      </w:pPr>
    </w:lvl>
    <w:lvl w:ilvl="7" w:tplc="04050019" w:tentative="1">
      <w:start w:val="1"/>
      <w:numFmt w:val="lowerLetter"/>
      <w:lvlText w:val="%8."/>
      <w:lvlJc w:val="left"/>
      <w:pPr>
        <w:ind w:left="14691" w:hanging="360"/>
      </w:pPr>
    </w:lvl>
    <w:lvl w:ilvl="8" w:tplc="0405001B" w:tentative="1">
      <w:start w:val="1"/>
      <w:numFmt w:val="lowerRoman"/>
      <w:lvlText w:val="%9."/>
      <w:lvlJc w:val="right"/>
      <w:pPr>
        <w:ind w:left="15411" w:hanging="180"/>
      </w:pPr>
    </w:lvl>
  </w:abstractNum>
  <w:abstractNum w:abstractNumId="7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24216"/>
    <w:multiLevelType w:val="hybridMultilevel"/>
    <w:tmpl w:val="119834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11"/>
  </w:num>
  <w:num w:numId="5">
    <w:abstractNumId w:val="7"/>
  </w:num>
  <w:num w:numId="6">
    <w:abstractNumId w:val="4"/>
  </w:num>
  <w:num w:numId="7">
    <w:abstractNumId w:val="9"/>
  </w:num>
  <w:num w:numId="8">
    <w:abstractNumId w:val="2"/>
  </w:num>
  <w:num w:numId="9">
    <w:abstractNumId w:val="6"/>
  </w:num>
  <w:num w:numId="10">
    <w:abstractNumId w:val="0"/>
  </w:num>
  <w:num w:numId="11">
    <w:abstractNumId w:val="1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20879"/>
    <w:rsid w:val="000304D6"/>
    <w:rsid w:val="00033F6A"/>
    <w:rsid w:val="00071866"/>
    <w:rsid w:val="000734A6"/>
    <w:rsid w:val="00077992"/>
    <w:rsid w:val="000A187E"/>
    <w:rsid w:val="000A1B4A"/>
    <w:rsid w:val="000C4F18"/>
    <w:rsid w:val="000D255F"/>
    <w:rsid w:val="000E0D8F"/>
    <w:rsid w:val="001106FA"/>
    <w:rsid w:val="0011177F"/>
    <w:rsid w:val="001238E9"/>
    <w:rsid w:val="001345E5"/>
    <w:rsid w:val="001565B2"/>
    <w:rsid w:val="001962ED"/>
    <w:rsid w:val="001976CC"/>
    <w:rsid w:val="001A3904"/>
    <w:rsid w:val="001A4642"/>
    <w:rsid w:val="001B3180"/>
    <w:rsid w:val="001D548D"/>
    <w:rsid w:val="001D6A06"/>
    <w:rsid w:val="001E4123"/>
    <w:rsid w:val="001E4217"/>
    <w:rsid w:val="0020518F"/>
    <w:rsid w:val="00215D0B"/>
    <w:rsid w:val="002301BE"/>
    <w:rsid w:val="00237975"/>
    <w:rsid w:val="00241A54"/>
    <w:rsid w:val="00255B35"/>
    <w:rsid w:val="00276DEE"/>
    <w:rsid w:val="002779FA"/>
    <w:rsid w:val="00281DBA"/>
    <w:rsid w:val="00290AC8"/>
    <w:rsid w:val="002A1CB2"/>
    <w:rsid w:val="002A35E8"/>
    <w:rsid w:val="002A54E3"/>
    <w:rsid w:val="002B03EA"/>
    <w:rsid w:val="002B2528"/>
    <w:rsid w:val="002C55BA"/>
    <w:rsid w:val="002E0F53"/>
    <w:rsid w:val="00311527"/>
    <w:rsid w:val="00311CB3"/>
    <w:rsid w:val="00320EB0"/>
    <w:rsid w:val="003265DF"/>
    <w:rsid w:val="003331ED"/>
    <w:rsid w:val="00335B37"/>
    <w:rsid w:val="003559ED"/>
    <w:rsid w:val="00370E65"/>
    <w:rsid w:val="00381FAC"/>
    <w:rsid w:val="00395921"/>
    <w:rsid w:val="003C1514"/>
    <w:rsid w:val="003C622B"/>
    <w:rsid w:val="003D0F50"/>
    <w:rsid w:val="003D4AD6"/>
    <w:rsid w:val="003E7DE1"/>
    <w:rsid w:val="003F3DA9"/>
    <w:rsid w:val="0040662F"/>
    <w:rsid w:val="00414F63"/>
    <w:rsid w:val="00426423"/>
    <w:rsid w:val="00437973"/>
    <w:rsid w:val="00442A7F"/>
    <w:rsid w:val="00447B24"/>
    <w:rsid w:val="00475EE1"/>
    <w:rsid w:val="004803A1"/>
    <w:rsid w:val="00481C33"/>
    <w:rsid w:val="0048568C"/>
    <w:rsid w:val="00535A12"/>
    <w:rsid w:val="005920C9"/>
    <w:rsid w:val="005A2F27"/>
    <w:rsid w:val="005A6D89"/>
    <w:rsid w:val="005C1382"/>
    <w:rsid w:val="005C38F3"/>
    <w:rsid w:val="005F4621"/>
    <w:rsid w:val="00604193"/>
    <w:rsid w:val="00656BC4"/>
    <w:rsid w:val="00671DED"/>
    <w:rsid w:val="0067229B"/>
    <w:rsid w:val="00676E99"/>
    <w:rsid w:val="00691C49"/>
    <w:rsid w:val="00692A2B"/>
    <w:rsid w:val="00693642"/>
    <w:rsid w:val="00694B00"/>
    <w:rsid w:val="006A43C0"/>
    <w:rsid w:val="006B2221"/>
    <w:rsid w:val="006C04FB"/>
    <w:rsid w:val="006C2AD2"/>
    <w:rsid w:val="006F342A"/>
    <w:rsid w:val="00716467"/>
    <w:rsid w:val="0073684A"/>
    <w:rsid w:val="007413CD"/>
    <w:rsid w:val="007561E7"/>
    <w:rsid w:val="007574A6"/>
    <w:rsid w:val="007619A7"/>
    <w:rsid w:val="00770EA4"/>
    <w:rsid w:val="00775047"/>
    <w:rsid w:val="007864A8"/>
    <w:rsid w:val="00791376"/>
    <w:rsid w:val="00791583"/>
    <w:rsid w:val="007A17E9"/>
    <w:rsid w:val="007B01B8"/>
    <w:rsid w:val="007C24AF"/>
    <w:rsid w:val="007D0EAE"/>
    <w:rsid w:val="007D4874"/>
    <w:rsid w:val="007E4438"/>
    <w:rsid w:val="00806167"/>
    <w:rsid w:val="00833D27"/>
    <w:rsid w:val="00847C40"/>
    <w:rsid w:val="00847D9A"/>
    <w:rsid w:val="00851E5A"/>
    <w:rsid w:val="00860D38"/>
    <w:rsid w:val="008815F1"/>
    <w:rsid w:val="008C1C05"/>
    <w:rsid w:val="008D1477"/>
    <w:rsid w:val="008E7BA2"/>
    <w:rsid w:val="008F3FA9"/>
    <w:rsid w:val="009035E4"/>
    <w:rsid w:val="00910DD6"/>
    <w:rsid w:val="00950018"/>
    <w:rsid w:val="00985385"/>
    <w:rsid w:val="009B3727"/>
    <w:rsid w:val="009B6532"/>
    <w:rsid w:val="009C71FF"/>
    <w:rsid w:val="009D0217"/>
    <w:rsid w:val="009E6656"/>
    <w:rsid w:val="00A04BE2"/>
    <w:rsid w:val="00A10105"/>
    <w:rsid w:val="00A16291"/>
    <w:rsid w:val="00A21948"/>
    <w:rsid w:val="00A24010"/>
    <w:rsid w:val="00A25CEF"/>
    <w:rsid w:val="00A30BA0"/>
    <w:rsid w:val="00A52FB3"/>
    <w:rsid w:val="00A541CC"/>
    <w:rsid w:val="00A64F94"/>
    <w:rsid w:val="00A71DE4"/>
    <w:rsid w:val="00AB1BB0"/>
    <w:rsid w:val="00AC3DF6"/>
    <w:rsid w:val="00AD50A7"/>
    <w:rsid w:val="00B2475A"/>
    <w:rsid w:val="00B4268C"/>
    <w:rsid w:val="00B4700B"/>
    <w:rsid w:val="00B614E0"/>
    <w:rsid w:val="00B644DE"/>
    <w:rsid w:val="00B71803"/>
    <w:rsid w:val="00B73C5E"/>
    <w:rsid w:val="00BA1863"/>
    <w:rsid w:val="00BA65A2"/>
    <w:rsid w:val="00BE464D"/>
    <w:rsid w:val="00BF09B9"/>
    <w:rsid w:val="00C46C50"/>
    <w:rsid w:val="00C70230"/>
    <w:rsid w:val="00C704C1"/>
    <w:rsid w:val="00C7226D"/>
    <w:rsid w:val="00C7704B"/>
    <w:rsid w:val="00C86D50"/>
    <w:rsid w:val="00C97E72"/>
    <w:rsid w:val="00CA25C8"/>
    <w:rsid w:val="00CB4D1C"/>
    <w:rsid w:val="00CB652E"/>
    <w:rsid w:val="00CC242F"/>
    <w:rsid w:val="00CC38F1"/>
    <w:rsid w:val="00CC6208"/>
    <w:rsid w:val="00CC7076"/>
    <w:rsid w:val="00CD1FBB"/>
    <w:rsid w:val="00D41567"/>
    <w:rsid w:val="00D60F77"/>
    <w:rsid w:val="00D62EF4"/>
    <w:rsid w:val="00D8217D"/>
    <w:rsid w:val="00DA5661"/>
    <w:rsid w:val="00DB7D05"/>
    <w:rsid w:val="00DE3526"/>
    <w:rsid w:val="00E161D7"/>
    <w:rsid w:val="00E20780"/>
    <w:rsid w:val="00E251CB"/>
    <w:rsid w:val="00E423E2"/>
    <w:rsid w:val="00E42417"/>
    <w:rsid w:val="00E427AE"/>
    <w:rsid w:val="00E46403"/>
    <w:rsid w:val="00E51626"/>
    <w:rsid w:val="00E53528"/>
    <w:rsid w:val="00E72734"/>
    <w:rsid w:val="00E864A6"/>
    <w:rsid w:val="00E9266A"/>
    <w:rsid w:val="00E92CFC"/>
    <w:rsid w:val="00EA1510"/>
    <w:rsid w:val="00EA16CE"/>
    <w:rsid w:val="00EB1043"/>
    <w:rsid w:val="00EC3D3B"/>
    <w:rsid w:val="00ED19CA"/>
    <w:rsid w:val="00ED3323"/>
    <w:rsid w:val="00EE5342"/>
    <w:rsid w:val="00EF6AA7"/>
    <w:rsid w:val="00F05A01"/>
    <w:rsid w:val="00F1178F"/>
    <w:rsid w:val="00F33DF6"/>
    <w:rsid w:val="00F35BA4"/>
    <w:rsid w:val="00F56FF8"/>
    <w:rsid w:val="00F57CA9"/>
    <w:rsid w:val="00F6076C"/>
    <w:rsid w:val="00F620FA"/>
    <w:rsid w:val="00F642CE"/>
    <w:rsid w:val="00F740E3"/>
    <w:rsid w:val="00F77C60"/>
    <w:rsid w:val="00F82771"/>
    <w:rsid w:val="00F958BD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64C1"/>
  <w15:docId w15:val="{433D4272-7750-4F66-88A9-30EB3164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FD8C0-E1F0-43A6-B560-74C9A6B7F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Kocián</dc:creator>
  <cp:lastModifiedBy>Zuzana Hubená2</cp:lastModifiedBy>
  <cp:revision>2</cp:revision>
  <cp:lastPrinted>2015-08-18T08:43:00Z</cp:lastPrinted>
  <dcterms:created xsi:type="dcterms:W3CDTF">2024-04-19T10:43:00Z</dcterms:created>
  <dcterms:modified xsi:type="dcterms:W3CDTF">2024-04-19T10:43:00Z</dcterms:modified>
</cp:coreProperties>
</file>