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2DEAF" w14:textId="4F2F7EC9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4E2F9D7B" wp14:editId="13B96981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0A05DA3" w14:textId="3C06A292" w:rsidR="009B2C8A" w:rsidRPr="009B2C8A" w:rsidRDefault="009E5340" w:rsidP="009B2C8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CC7D61">
            <w:rPr>
              <w:rStyle w:val="Zstupntext"/>
            </w:rPr>
            <w:t>SVS/2022/010277-U</w:t>
          </w:r>
        </w:sdtContent>
      </w:sdt>
    </w:p>
    <w:p w14:paraId="12510A34" w14:textId="7D249CCD" w:rsidR="009B2C8A" w:rsidRPr="00FD308A" w:rsidRDefault="009B2C8A" w:rsidP="009B2C8A">
      <w:pPr>
        <w:pStyle w:val="Odstavec"/>
        <w:spacing w:after="240"/>
        <w:ind w:firstLine="0"/>
        <w:jc w:val="center"/>
        <w:rPr>
          <w:b/>
          <w:sz w:val="26"/>
          <w:szCs w:val="26"/>
        </w:rPr>
      </w:pPr>
      <w:r w:rsidRPr="009C39DD">
        <w:rPr>
          <w:b/>
          <w:sz w:val="26"/>
          <w:szCs w:val="26"/>
        </w:rPr>
        <w:t>NAŘÍZENÍ STÁTNÍ VETERINÁRNÍ SPRÁVY</w:t>
      </w:r>
    </w:p>
    <w:p w14:paraId="3BC540A3" w14:textId="77777777" w:rsidR="00FD2A80" w:rsidRDefault="00FD2A80" w:rsidP="00FD2A80">
      <w:pPr>
        <w:pStyle w:val="Odstavec"/>
      </w:pPr>
      <w:r>
        <w:t xml:space="preserve">Krajská veterinární správa Státní veterinární správy pro Ústecký kraj (dále jen „KVSU“)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2020/687“), nařizuje tuto: </w:t>
      </w:r>
    </w:p>
    <w:p w14:paraId="194D913F" w14:textId="77777777" w:rsidR="00FD2A80" w:rsidRDefault="00FD2A80" w:rsidP="00FD2A80">
      <w:pPr>
        <w:pStyle w:val="Odstavec"/>
        <w:spacing w:before="240"/>
        <w:jc w:val="center"/>
        <w:rPr>
          <w:b/>
          <w:sz w:val="22"/>
          <w:szCs w:val="22"/>
        </w:rPr>
      </w:pPr>
      <w:r w:rsidRPr="009C39DD">
        <w:rPr>
          <w:b/>
          <w:sz w:val="22"/>
          <w:szCs w:val="22"/>
        </w:rPr>
        <w:t xml:space="preserve">Změnu ochranných a </w:t>
      </w:r>
      <w:proofErr w:type="spellStart"/>
      <w:r w:rsidRPr="009C39DD">
        <w:rPr>
          <w:b/>
          <w:sz w:val="22"/>
          <w:szCs w:val="22"/>
        </w:rPr>
        <w:t>zdolávacích</w:t>
      </w:r>
      <w:proofErr w:type="spellEnd"/>
      <w:r w:rsidRPr="009C39DD">
        <w:rPr>
          <w:b/>
          <w:sz w:val="22"/>
          <w:szCs w:val="22"/>
        </w:rPr>
        <w:t xml:space="preserve"> opatření v nařízení </w:t>
      </w:r>
    </w:p>
    <w:p w14:paraId="4FC9E42B" w14:textId="6A848B27" w:rsidR="00FD2A80" w:rsidRDefault="00FD2A80" w:rsidP="00FD2A80">
      <w:pPr>
        <w:pStyle w:val="Odstavec"/>
        <w:spacing w:before="0"/>
        <w:jc w:val="center"/>
        <w:rPr>
          <w:b/>
          <w:sz w:val="22"/>
          <w:szCs w:val="22"/>
        </w:rPr>
      </w:pPr>
      <w:r w:rsidRPr="009C39DD">
        <w:rPr>
          <w:b/>
          <w:sz w:val="22"/>
          <w:szCs w:val="22"/>
        </w:rPr>
        <w:t xml:space="preserve">Státní </w:t>
      </w:r>
      <w:r>
        <w:rPr>
          <w:b/>
          <w:sz w:val="22"/>
          <w:szCs w:val="22"/>
        </w:rPr>
        <w:t>veterinární správy č.</w:t>
      </w:r>
      <w:r w:rsidR="00AE07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j. SVS/2022</w:t>
      </w:r>
      <w:r w:rsidRPr="009C39DD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001179-U ze dne 3</w:t>
      </w:r>
      <w:r w:rsidRPr="009C39DD">
        <w:rPr>
          <w:b/>
          <w:sz w:val="22"/>
          <w:szCs w:val="22"/>
        </w:rPr>
        <w:t>. 1</w:t>
      </w:r>
      <w:r>
        <w:rPr>
          <w:b/>
          <w:sz w:val="22"/>
          <w:szCs w:val="22"/>
        </w:rPr>
        <w:t>. 2022</w:t>
      </w:r>
      <w:r w:rsidRPr="009C39DD">
        <w:rPr>
          <w:b/>
          <w:sz w:val="22"/>
          <w:szCs w:val="22"/>
        </w:rPr>
        <w:t xml:space="preserve"> v</w:t>
      </w:r>
      <w:r>
        <w:rPr>
          <w:b/>
          <w:sz w:val="22"/>
          <w:szCs w:val="22"/>
        </w:rPr>
        <w:t> </w:t>
      </w:r>
      <w:r w:rsidRPr="009C39DD">
        <w:rPr>
          <w:b/>
          <w:sz w:val="22"/>
          <w:szCs w:val="22"/>
        </w:rPr>
        <w:t xml:space="preserve">souvislosti s výskytem nebezpečné nákazy vysoce patogenní </w:t>
      </w:r>
      <w:proofErr w:type="spellStart"/>
      <w:r w:rsidRPr="009C39DD">
        <w:rPr>
          <w:b/>
          <w:sz w:val="22"/>
          <w:szCs w:val="22"/>
        </w:rPr>
        <w:t>aviární</w:t>
      </w:r>
      <w:proofErr w:type="spellEnd"/>
      <w:r w:rsidRPr="009C39DD">
        <w:rPr>
          <w:b/>
          <w:sz w:val="22"/>
          <w:szCs w:val="22"/>
        </w:rPr>
        <w:t xml:space="preserve"> influenzy </w:t>
      </w:r>
    </w:p>
    <w:p w14:paraId="0F432E00" w14:textId="77777777" w:rsidR="00FD2A80" w:rsidRPr="009C39DD" w:rsidRDefault="00FD2A80" w:rsidP="00FD2A80">
      <w:pPr>
        <w:pStyle w:val="Odstavec"/>
        <w:spacing w:before="0"/>
        <w:jc w:val="center"/>
        <w:rPr>
          <w:b/>
          <w:sz w:val="22"/>
          <w:szCs w:val="22"/>
        </w:rPr>
      </w:pPr>
      <w:r w:rsidRPr="009C39DD">
        <w:rPr>
          <w:b/>
          <w:sz w:val="22"/>
          <w:szCs w:val="22"/>
        </w:rPr>
        <w:t xml:space="preserve">v </w:t>
      </w:r>
      <w:proofErr w:type="spellStart"/>
      <w:proofErr w:type="gramStart"/>
      <w:r w:rsidRPr="009C39DD">
        <w:rPr>
          <w:b/>
          <w:sz w:val="22"/>
          <w:szCs w:val="22"/>
        </w:rPr>
        <w:t>k.ú</w:t>
      </w:r>
      <w:proofErr w:type="spellEnd"/>
      <w:r w:rsidRPr="009C39DD">
        <w:rPr>
          <w:b/>
          <w:sz w:val="22"/>
          <w:szCs w:val="22"/>
        </w:rPr>
        <w:t>.</w:t>
      </w:r>
      <w:proofErr w:type="gramEnd"/>
      <w:r w:rsidRPr="009C39D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Blažim</w:t>
      </w:r>
      <w:r w:rsidRPr="009C39DD">
        <w:rPr>
          <w:b/>
          <w:sz w:val="22"/>
          <w:szCs w:val="22"/>
        </w:rPr>
        <w:t xml:space="preserve"> (okres </w:t>
      </w:r>
      <w:r>
        <w:rPr>
          <w:b/>
          <w:sz w:val="22"/>
          <w:szCs w:val="22"/>
        </w:rPr>
        <w:t>Louny</w:t>
      </w:r>
      <w:r w:rsidRPr="009C39DD">
        <w:rPr>
          <w:b/>
          <w:sz w:val="22"/>
          <w:szCs w:val="22"/>
        </w:rPr>
        <w:t>)</w:t>
      </w:r>
    </w:p>
    <w:p w14:paraId="1F486A74" w14:textId="160E2FC7" w:rsidR="00FD2A80" w:rsidRPr="009C39DD" w:rsidRDefault="00FD2A80" w:rsidP="00FD2A80">
      <w:pPr>
        <w:pStyle w:val="Odstavec"/>
        <w:jc w:val="center"/>
        <w:rPr>
          <w:b/>
        </w:rPr>
      </w:pPr>
      <w:r w:rsidRPr="009C39DD">
        <w:rPr>
          <w:b/>
        </w:rPr>
        <w:t>Čl.</w:t>
      </w:r>
      <w:r w:rsidR="00AE07BA">
        <w:rPr>
          <w:b/>
        </w:rPr>
        <w:t xml:space="preserve"> </w:t>
      </w:r>
      <w:r w:rsidRPr="009C39DD">
        <w:rPr>
          <w:b/>
        </w:rPr>
        <w:t>1</w:t>
      </w:r>
    </w:p>
    <w:p w14:paraId="38289D50" w14:textId="77777777" w:rsidR="00FD2A80" w:rsidRPr="009C39DD" w:rsidRDefault="00FD2A80" w:rsidP="00FD2A80">
      <w:pPr>
        <w:pStyle w:val="Odstavec"/>
        <w:ind w:firstLine="0"/>
        <w:jc w:val="center"/>
        <w:rPr>
          <w:b/>
        </w:rPr>
      </w:pPr>
      <w:r w:rsidRPr="009C39DD">
        <w:rPr>
          <w:b/>
        </w:rPr>
        <w:t xml:space="preserve">Změna vyhlášených ochranných a </w:t>
      </w:r>
      <w:proofErr w:type="spellStart"/>
      <w:r w:rsidRPr="009C39DD">
        <w:rPr>
          <w:b/>
        </w:rPr>
        <w:t>zdolávacích</w:t>
      </w:r>
      <w:proofErr w:type="spellEnd"/>
      <w:r w:rsidRPr="009C39DD">
        <w:rPr>
          <w:b/>
        </w:rPr>
        <w:t xml:space="preserve"> opatření</w:t>
      </w:r>
    </w:p>
    <w:p w14:paraId="0927D03F" w14:textId="77777777" w:rsidR="00FD2A80" w:rsidRDefault="00FD2A80" w:rsidP="00FD2A80">
      <w:pPr>
        <w:pStyle w:val="Odstavec"/>
        <w:tabs>
          <w:tab w:val="left" w:pos="1418"/>
        </w:tabs>
        <w:spacing w:before="360"/>
      </w:pPr>
      <w:r>
        <w:t>(1)</w:t>
      </w:r>
      <w:r>
        <w:tab/>
        <w:t xml:space="preserve">Byly splněny požadavky podle článku 39 odst. 1 Nařízení Komise 2020/687 ke zrušení opatření v ochranném pásmu následovně: </w:t>
      </w:r>
    </w:p>
    <w:p w14:paraId="576CAD9E" w14:textId="77777777" w:rsidR="00FD2A80" w:rsidRPr="009C39DD" w:rsidRDefault="00FD2A80" w:rsidP="00FD2A80">
      <w:pPr>
        <w:pStyle w:val="Odstavec"/>
        <w:rPr>
          <w:szCs w:val="20"/>
        </w:rPr>
      </w:pPr>
      <w:r>
        <w:t>i.</w:t>
      </w:r>
      <w:r>
        <w:tab/>
        <w:t xml:space="preserve">uplynula minimální stanovená doba 21 dní od vydání nařízení Státní veterinární správy č. j. </w:t>
      </w:r>
      <w:r>
        <w:rPr>
          <w:szCs w:val="20"/>
        </w:rPr>
        <w:t>SVS/2022</w:t>
      </w:r>
      <w:r w:rsidRPr="009C39DD">
        <w:rPr>
          <w:szCs w:val="20"/>
        </w:rPr>
        <w:t>/</w:t>
      </w:r>
      <w:r>
        <w:rPr>
          <w:szCs w:val="20"/>
        </w:rPr>
        <w:t>001179</w:t>
      </w:r>
      <w:r w:rsidRPr="009C39DD">
        <w:rPr>
          <w:szCs w:val="20"/>
        </w:rPr>
        <w:t>-U;</w:t>
      </w:r>
    </w:p>
    <w:p w14:paraId="7F4D7118" w14:textId="77777777" w:rsidR="00FD2A80" w:rsidRDefault="00FD2A80" w:rsidP="00FD2A80">
      <w:pPr>
        <w:pStyle w:val="Odstavec"/>
      </w:pPr>
      <w:proofErr w:type="spellStart"/>
      <w:r>
        <w:t>ii</w:t>
      </w:r>
      <w:proofErr w:type="spellEnd"/>
      <w:r>
        <w:t>.</w:t>
      </w:r>
      <w:r>
        <w:tab/>
        <w:t xml:space="preserve">dne 4. 1. 2022 bylo provedeno v infikovaném hospodářství vysoce patogenní </w:t>
      </w:r>
      <w:proofErr w:type="spellStart"/>
      <w:r>
        <w:t>aviární</w:t>
      </w:r>
      <w:proofErr w:type="spellEnd"/>
      <w:r>
        <w:t xml:space="preserve"> influenzou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Blažim předběžné čištění a dezinfekce; </w:t>
      </w:r>
    </w:p>
    <w:p w14:paraId="58F898BC" w14:textId="77777777" w:rsidR="00FD2A80" w:rsidRDefault="00FD2A80" w:rsidP="00FD2A80">
      <w:pPr>
        <w:pStyle w:val="Odstavec"/>
      </w:pPr>
      <w:proofErr w:type="spellStart"/>
      <w:r>
        <w:t>iii</w:t>
      </w:r>
      <w:proofErr w:type="spellEnd"/>
      <w:r>
        <w:t>.</w:t>
      </w:r>
      <w:r>
        <w:tab/>
        <w:t xml:space="preserve">ve všech komerčních drůbežářských hospodářstvích v ochranném pásmu definovaném v nařízení Státní veterinární správy č. j. </w:t>
      </w:r>
      <w:r w:rsidRPr="009C39DD">
        <w:rPr>
          <w:szCs w:val="20"/>
        </w:rPr>
        <w:t>SVS/202</w:t>
      </w:r>
      <w:r>
        <w:rPr>
          <w:szCs w:val="20"/>
        </w:rPr>
        <w:t>2</w:t>
      </w:r>
      <w:r w:rsidRPr="009C39DD">
        <w:rPr>
          <w:szCs w:val="20"/>
        </w:rPr>
        <w:t>/</w:t>
      </w:r>
      <w:r>
        <w:rPr>
          <w:szCs w:val="20"/>
        </w:rPr>
        <w:t>001179</w:t>
      </w:r>
      <w:r w:rsidRPr="009C39DD">
        <w:rPr>
          <w:szCs w:val="20"/>
        </w:rPr>
        <w:t>-U</w:t>
      </w:r>
      <w:r w:rsidRPr="009C39DD">
        <w:rPr>
          <w:b/>
          <w:sz w:val="22"/>
          <w:szCs w:val="22"/>
        </w:rPr>
        <w:t xml:space="preserve"> </w:t>
      </w:r>
      <w:r>
        <w:t xml:space="preserve">ze dne 3. 1. 2022 byly provedeny kontrolní testy s negativním výsledkem na přítomnost viru </w:t>
      </w:r>
      <w:proofErr w:type="spellStart"/>
      <w:r>
        <w:t>aviární</w:t>
      </w:r>
      <w:proofErr w:type="spellEnd"/>
      <w:r>
        <w:t xml:space="preserve"> influenzy ve vyšetřovaných vzorcích a byla provedena kontrola za účelem klinického vyšetření chovaných vnímavých zvířat k nákaze </w:t>
      </w:r>
      <w:proofErr w:type="spellStart"/>
      <w:r>
        <w:t>vysocepatogenní</w:t>
      </w:r>
      <w:proofErr w:type="spellEnd"/>
      <w:r>
        <w:t xml:space="preserve"> ptačí chřipka; </w:t>
      </w:r>
    </w:p>
    <w:p w14:paraId="5408373E" w14:textId="77777777" w:rsidR="00FD2A80" w:rsidRDefault="00FD2A80" w:rsidP="00FD2A80">
      <w:pPr>
        <w:pStyle w:val="Odstavec"/>
      </w:pPr>
      <w:proofErr w:type="spellStart"/>
      <w:r>
        <w:t>iv</w:t>
      </w:r>
      <w:proofErr w:type="spellEnd"/>
      <w:r>
        <w:t>.</w:t>
      </w:r>
      <w:r>
        <w:tab/>
        <w:t xml:space="preserve">v určených nekomerčních chovech s vnímavými druhy zvířat v ochranném pásmu definovaném v nařízení Státní veterinární správy č. j. </w:t>
      </w:r>
      <w:r w:rsidRPr="009C39DD">
        <w:rPr>
          <w:szCs w:val="20"/>
        </w:rPr>
        <w:t>SVS/202</w:t>
      </w:r>
      <w:r>
        <w:rPr>
          <w:szCs w:val="20"/>
        </w:rPr>
        <w:t>2</w:t>
      </w:r>
      <w:r w:rsidRPr="009C39DD">
        <w:rPr>
          <w:szCs w:val="20"/>
        </w:rPr>
        <w:t>/</w:t>
      </w:r>
      <w:r>
        <w:rPr>
          <w:szCs w:val="20"/>
        </w:rPr>
        <w:t>001179</w:t>
      </w:r>
      <w:r w:rsidRPr="009C39DD">
        <w:rPr>
          <w:szCs w:val="20"/>
        </w:rPr>
        <w:t>-U</w:t>
      </w:r>
      <w:r w:rsidRPr="009C39DD">
        <w:rPr>
          <w:b/>
          <w:sz w:val="22"/>
          <w:szCs w:val="22"/>
        </w:rPr>
        <w:t xml:space="preserve"> </w:t>
      </w:r>
      <w:r>
        <w:t xml:space="preserve">ze dne 3. 1. 2022 byly provedeny kontrolní testy s negativním výsledkem na přítomnost viru </w:t>
      </w:r>
      <w:proofErr w:type="spellStart"/>
      <w:r>
        <w:t>aviární</w:t>
      </w:r>
      <w:proofErr w:type="spellEnd"/>
      <w:r>
        <w:t xml:space="preserve"> influenzy ve vyšetřovaných vzorcích a bylo provedeno klinické vyšetření zdravotního stavu s příznivým výsledkem; </w:t>
      </w:r>
    </w:p>
    <w:p w14:paraId="5A3C2249" w14:textId="703C421C" w:rsidR="00FD2A80" w:rsidRDefault="00FD2A80" w:rsidP="00FD2A80">
      <w:pPr>
        <w:pStyle w:val="Odstavec"/>
      </w:pPr>
      <w:r>
        <w:t xml:space="preserve">(2) Vzhledem k tomu, že ke </w:t>
      </w:r>
      <w:r w:rsidRPr="00F42326">
        <w:t xml:space="preserve">dni </w:t>
      </w:r>
      <w:r w:rsidR="000870B4">
        <w:rPr>
          <w:b/>
          <w:u w:val="single"/>
        </w:rPr>
        <w:t>25</w:t>
      </w:r>
      <w:r w:rsidRPr="00F42326">
        <w:rPr>
          <w:b/>
          <w:u w:val="single"/>
        </w:rPr>
        <w:t>. 1.</w:t>
      </w:r>
      <w:r>
        <w:rPr>
          <w:b/>
          <w:u w:val="single"/>
        </w:rPr>
        <w:t xml:space="preserve"> </w:t>
      </w:r>
      <w:r w:rsidRPr="00F42326">
        <w:rPr>
          <w:b/>
          <w:u w:val="single"/>
        </w:rPr>
        <w:t>2022</w:t>
      </w:r>
      <w:r w:rsidRPr="00F42326">
        <w:t xml:space="preserve"> uplynula </w:t>
      </w:r>
      <w:r>
        <w:t xml:space="preserve">minimální stanovená doba 21 dní od vydání nařízení Státní veterinární správy č. j. </w:t>
      </w:r>
      <w:r w:rsidRPr="009C39DD">
        <w:rPr>
          <w:szCs w:val="20"/>
        </w:rPr>
        <w:t>SVS/202</w:t>
      </w:r>
      <w:r>
        <w:rPr>
          <w:szCs w:val="20"/>
        </w:rPr>
        <w:t>2</w:t>
      </w:r>
      <w:r w:rsidRPr="009C39DD">
        <w:rPr>
          <w:szCs w:val="20"/>
        </w:rPr>
        <w:t>/</w:t>
      </w:r>
      <w:r>
        <w:rPr>
          <w:szCs w:val="20"/>
        </w:rPr>
        <w:t>001179-</w:t>
      </w:r>
      <w:r w:rsidRPr="009C39DD">
        <w:rPr>
          <w:szCs w:val="20"/>
        </w:rPr>
        <w:t>U</w:t>
      </w:r>
      <w:r w:rsidRPr="009C39DD">
        <w:rPr>
          <w:b/>
          <w:sz w:val="22"/>
          <w:szCs w:val="22"/>
        </w:rPr>
        <w:t xml:space="preserve"> </w:t>
      </w:r>
      <w:r w:rsidRPr="008A7655">
        <w:rPr>
          <w:u w:val="single"/>
        </w:rPr>
        <w:t xml:space="preserve">a </w:t>
      </w:r>
      <w:r>
        <w:rPr>
          <w:u w:val="single"/>
        </w:rPr>
        <w:t xml:space="preserve">současně </w:t>
      </w:r>
      <w:r w:rsidRPr="008A7655">
        <w:rPr>
          <w:u w:val="single"/>
        </w:rPr>
        <w:t>byla splněna všechna ustanovení</w:t>
      </w:r>
      <w:r>
        <w:t xml:space="preserve"> článku 39 odst. 1 Nařízení Komise 2020/687, není již nezbytné provádět opatření uvedená pro ochranné pásmo v souladu s Nařízením Komise 2020/687, </w:t>
      </w:r>
      <w:r w:rsidRPr="008A7655">
        <w:rPr>
          <w:b/>
        </w:rPr>
        <w:t>ruší se opatření přijatá v ochranném</w:t>
      </w:r>
      <w:r>
        <w:t xml:space="preserve"> </w:t>
      </w:r>
      <w:r w:rsidRPr="008A7655">
        <w:rPr>
          <w:b/>
        </w:rPr>
        <w:t xml:space="preserve">pásmu </w:t>
      </w:r>
      <w:r>
        <w:t xml:space="preserve">a v bývalém ochranném pásmu </w:t>
      </w:r>
      <w:r w:rsidRPr="008A7655">
        <w:t xml:space="preserve">se </w:t>
      </w:r>
      <w:r>
        <w:t xml:space="preserve">nadále </w:t>
      </w:r>
      <w:r w:rsidRPr="008A7655">
        <w:t>uplatňují opatření v rozsahu určeném pro pásmo dozoru</w:t>
      </w:r>
      <w:r>
        <w:t xml:space="preserve">. Z tohoto důvodu dochází </w:t>
      </w:r>
      <w:r w:rsidRPr="008A7655">
        <w:rPr>
          <w:u w:val="single"/>
        </w:rPr>
        <w:t>k úpravě vymezení ochranného pásma a pásma dozoru</w:t>
      </w:r>
      <w:r>
        <w:t xml:space="preserve">. </w:t>
      </w:r>
    </w:p>
    <w:p w14:paraId="03D77B75" w14:textId="69E89166" w:rsidR="00FD2A80" w:rsidRDefault="00FD2A80" w:rsidP="009B2C8A">
      <w:pPr>
        <w:pStyle w:val="Odstavec"/>
        <w:ind w:firstLine="708"/>
      </w:pPr>
      <w:r>
        <w:t xml:space="preserve">Z výše uvedeného důvodu se ochranná a </w:t>
      </w:r>
      <w:proofErr w:type="spellStart"/>
      <w:r>
        <w:t>zdolávací</w:t>
      </w:r>
      <w:proofErr w:type="spellEnd"/>
      <w:r>
        <w:t xml:space="preserve"> opatření nařízená KVSU v souvislosti s výskytem nebezpečné nákazy vysoce patogenní </w:t>
      </w:r>
      <w:proofErr w:type="spellStart"/>
      <w:r>
        <w:t>aviární</w:t>
      </w:r>
      <w:proofErr w:type="spellEnd"/>
      <w:r>
        <w:t xml:space="preserve"> influenzy, vyhlášená v nařízení Státní veterinární správy č.</w:t>
      </w:r>
      <w:r w:rsidR="000870B4">
        <w:t xml:space="preserve"> </w:t>
      </w:r>
      <w:r>
        <w:t xml:space="preserve">j. </w:t>
      </w:r>
      <w:r w:rsidRPr="009C39DD">
        <w:rPr>
          <w:szCs w:val="20"/>
        </w:rPr>
        <w:t>SVS/202</w:t>
      </w:r>
      <w:r>
        <w:rPr>
          <w:szCs w:val="20"/>
        </w:rPr>
        <w:t>2</w:t>
      </w:r>
      <w:r w:rsidRPr="009C39DD">
        <w:rPr>
          <w:szCs w:val="20"/>
        </w:rPr>
        <w:t>/</w:t>
      </w:r>
      <w:r>
        <w:rPr>
          <w:szCs w:val="20"/>
        </w:rPr>
        <w:t>001179</w:t>
      </w:r>
      <w:r w:rsidRPr="009C39DD">
        <w:rPr>
          <w:szCs w:val="20"/>
        </w:rPr>
        <w:t>-U</w:t>
      </w:r>
      <w:r w:rsidRPr="009C39DD">
        <w:rPr>
          <w:b/>
          <w:sz w:val="22"/>
          <w:szCs w:val="22"/>
        </w:rPr>
        <w:t xml:space="preserve"> </w:t>
      </w:r>
      <w:r>
        <w:t xml:space="preserve">ze dne 3. 1. 2022, </w:t>
      </w:r>
      <w:r w:rsidRPr="00FF765E">
        <w:rPr>
          <w:b/>
        </w:rPr>
        <w:t>mění v článku 1</w:t>
      </w:r>
      <w:r>
        <w:t xml:space="preserve"> vymezujícím ochranné pásmo a pásmo dozoru takto: </w:t>
      </w:r>
    </w:p>
    <w:p w14:paraId="7CA7EE59" w14:textId="77777777" w:rsidR="00FD2A80" w:rsidRDefault="00FD2A80" w:rsidP="00FD2A80">
      <w:pPr>
        <w:pStyle w:val="Odstavec"/>
        <w:ind w:firstLine="0"/>
      </w:pPr>
      <w:r>
        <w:t>Původně uvedený text článku 1:</w:t>
      </w:r>
    </w:p>
    <w:p w14:paraId="516FCB09" w14:textId="77777777" w:rsidR="00FD2A80" w:rsidRPr="00094B0C" w:rsidRDefault="00FD2A80" w:rsidP="00FD2A80">
      <w:pPr>
        <w:keepNext/>
        <w:keepLines/>
        <w:spacing w:before="0" w:after="105" w:line="259" w:lineRule="auto"/>
        <w:ind w:left="10" w:right="5" w:hanging="10"/>
        <w:jc w:val="center"/>
        <w:outlineLvl w:val="1"/>
        <w:rPr>
          <w:rFonts w:cs="Arial"/>
          <w:color w:val="000000"/>
          <w:szCs w:val="22"/>
        </w:rPr>
      </w:pPr>
      <w:r w:rsidRPr="00094B0C">
        <w:rPr>
          <w:rFonts w:cs="Arial"/>
          <w:b/>
          <w:color w:val="000000"/>
          <w:szCs w:val="22"/>
        </w:rPr>
        <w:t>Čl. 1</w:t>
      </w:r>
      <w:r w:rsidRPr="00094B0C">
        <w:rPr>
          <w:rFonts w:cs="Arial"/>
          <w:color w:val="000000"/>
          <w:szCs w:val="22"/>
        </w:rPr>
        <w:t xml:space="preserve"> </w:t>
      </w:r>
    </w:p>
    <w:p w14:paraId="48CCF81A" w14:textId="77777777" w:rsidR="00FD2A80" w:rsidRPr="00F46F4D" w:rsidRDefault="00FD2A80" w:rsidP="00FD2A80">
      <w:pPr>
        <w:keepNext/>
        <w:keepLines/>
        <w:spacing w:before="0" w:after="105" w:line="259" w:lineRule="auto"/>
        <w:ind w:left="10" w:right="5" w:hanging="10"/>
        <w:jc w:val="center"/>
        <w:outlineLvl w:val="1"/>
        <w:rPr>
          <w:rFonts w:cs="Arial"/>
          <w:b/>
          <w:color w:val="000000"/>
          <w:sz w:val="24"/>
        </w:rPr>
      </w:pPr>
      <w:r w:rsidRPr="00F46F4D">
        <w:rPr>
          <w:rFonts w:cs="Arial"/>
          <w:b/>
          <w:color w:val="000000"/>
          <w:sz w:val="24"/>
        </w:rPr>
        <w:t>Vymezení ochranného pásma a pásma dozoru</w:t>
      </w:r>
      <w:r w:rsidRPr="00F46F4D">
        <w:rPr>
          <w:rFonts w:cs="Arial"/>
          <w:color w:val="000000"/>
          <w:sz w:val="24"/>
        </w:rPr>
        <w:t xml:space="preserve"> </w:t>
      </w:r>
    </w:p>
    <w:p w14:paraId="7A56E37F" w14:textId="77777777" w:rsidR="00FD2A80" w:rsidRPr="00494F56" w:rsidRDefault="00FD2A80" w:rsidP="00FD2A80">
      <w:pPr>
        <w:pStyle w:val="Odstavecseseznamem"/>
        <w:numPr>
          <w:ilvl w:val="0"/>
          <w:numId w:val="29"/>
        </w:numPr>
        <w:spacing w:before="0" w:after="5" w:line="370" w:lineRule="auto"/>
        <w:rPr>
          <w:rFonts w:cs="Arial"/>
          <w:color w:val="000000"/>
          <w:szCs w:val="22"/>
        </w:rPr>
      </w:pPr>
      <w:r w:rsidRPr="00F46F4D">
        <w:rPr>
          <w:rFonts w:cs="Arial"/>
          <w:b/>
          <w:color w:val="000000"/>
          <w:sz w:val="24"/>
          <w:u w:val="single"/>
        </w:rPr>
        <w:t>Ochranným pásmem</w:t>
      </w:r>
      <w:r w:rsidRPr="00E43637">
        <w:rPr>
          <w:rFonts w:cs="Arial"/>
          <w:b/>
          <w:color w:val="000000"/>
          <w:szCs w:val="22"/>
        </w:rPr>
        <w:t xml:space="preserve"> </w:t>
      </w:r>
      <w:r w:rsidRPr="00E43637">
        <w:rPr>
          <w:rFonts w:cs="Arial"/>
          <w:color w:val="000000"/>
          <w:szCs w:val="22"/>
        </w:rPr>
        <w:t xml:space="preserve">se stanovují celá následující katastrální území: </w:t>
      </w:r>
    </w:p>
    <w:p w14:paraId="7262681C" w14:textId="77777777" w:rsidR="00FD2A80" w:rsidRDefault="00FD2A80" w:rsidP="00FD2A80">
      <w:pPr>
        <w:spacing w:before="0" w:after="113" w:line="250" w:lineRule="auto"/>
        <w:ind w:left="-13"/>
      </w:pPr>
      <w:r>
        <w:t xml:space="preserve">605549 Blažim; 771139 </w:t>
      </w:r>
      <w:proofErr w:type="spellStart"/>
      <w:r>
        <w:t>Třískolupy</w:t>
      </w:r>
      <w:proofErr w:type="spellEnd"/>
      <w:r>
        <w:t xml:space="preserve">; 604933 </w:t>
      </w:r>
      <w:proofErr w:type="spellStart"/>
      <w:r>
        <w:t>Vidovle</w:t>
      </w:r>
      <w:proofErr w:type="spellEnd"/>
      <w:r>
        <w:t xml:space="preserve">; 788554 Výškov u </w:t>
      </w:r>
      <w:proofErr w:type="spellStart"/>
      <w:r>
        <w:t>Počerad</w:t>
      </w:r>
      <w:proofErr w:type="spellEnd"/>
    </w:p>
    <w:p w14:paraId="4440E671" w14:textId="77777777" w:rsidR="00FD2A80" w:rsidRDefault="00FD2A80" w:rsidP="00FD2A80">
      <w:pPr>
        <w:spacing w:before="0" w:after="113" w:line="250" w:lineRule="auto"/>
        <w:rPr>
          <w:rFonts w:cs="Arial"/>
          <w:color w:val="000000"/>
          <w:szCs w:val="22"/>
        </w:rPr>
      </w:pPr>
    </w:p>
    <w:p w14:paraId="08D56907" w14:textId="77777777" w:rsidR="00FD2A80" w:rsidRPr="00494F56" w:rsidRDefault="00FD2A80" w:rsidP="00FD2A80">
      <w:pPr>
        <w:pStyle w:val="Odstavecseseznamem"/>
        <w:numPr>
          <w:ilvl w:val="0"/>
          <w:numId w:val="29"/>
        </w:numPr>
        <w:spacing w:after="120" w:line="250" w:lineRule="auto"/>
        <w:ind w:left="346" w:hanging="357"/>
        <w:rPr>
          <w:rFonts w:cs="Arial"/>
          <w:color w:val="000000"/>
          <w:szCs w:val="22"/>
        </w:rPr>
      </w:pPr>
      <w:r w:rsidRPr="00191B6D">
        <w:rPr>
          <w:rFonts w:cs="Arial"/>
          <w:b/>
          <w:color w:val="000000"/>
          <w:sz w:val="24"/>
          <w:u w:val="single"/>
        </w:rPr>
        <w:t>Pásmem dozoru</w:t>
      </w:r>
      <w:r w:rsidRPr="00191B6D">
        <w:rPr>
          <w:rFonts w:cs="Arial"/>
          <w:b/>
          <w:color w:val="000000"/>
          <w:szCs w:val="22"/>
        </w:rPr>
        <w:t xml:space="preserve"> </w:t>
      </w:r>
      <w:r w:rsidRPr="00191B6D">
        <w:rPr>
          <w:rFonts w:cs="Arial"/>
          <w:color w:val="000000"/>
          <w:szCs w:val="22"/>
        </w:rPr>
        <w:t xml:space="preserve">se stanovují celá následující katastrální území:  </w:t>
      </w:r>
    </w:p>
    <w:p w14:paraId="7E2ADB33" w14:textId="77777777" w:rsidR="00FD2A80" w:rsidRPr="00494F56" w:rsidRDefault="00FD2A80" w:rsidP="00FD2A80">
      <w:pPr>
        <w:rPr>
          <w:rFonts w:ascii="Calibri" w:hAnsi="Calibri"/>
          <w:szCs w:val="22"/>
        </w:rPr>
      </w:pPr>
      <w:r>
        <w:t xml:space="preserve">601233 Bečov u Mostu; 602035 Bedřichův Světec; 602043 Bělušice u Mostu; 603546 Bezděkov u Žatce; 604151 Bílence; 604925 Bitozeves; 614572 Březno u Loun; 615111 Břvany; 616532 Bylany u Mostu; 619591 </w:t>
      </w:r>
      <w:proofErr w:type="spellStart"/>
      <w:r>
        <w:t>Čepirohy</w:t>
      </w:r>
      <w:proofErr w:type="spellEnd"/>
      <w:r>
        <w:t xml:space="preserve">; 684945 Dolejší Hůrky; 638021 Havraň; 797499 Hořetice u Žiželic; 739235 Hrádek u Loun; 756903 Hradiště nad Ohří; 648779 Hrušovany u Chomutova; 796808 Kamenná Voda; 648787 Lažany u Chomutova; 679925 Lenešice; 684953 Levonice; 684961 Lišany u Žatce; 685071 Lišnice; 690449 Malé Březno; 749125 </w:t>
      </w:r>
      <w:proofErr w:type="spellStart"/>
      <w:r>
        <w:t>Malnice</w:t>
      </w:r>
      <w:proofErr w:type="spellEnd"/>
      <w:r>
        <w:t xml:space="preserve">; 601241 Milá; 777706 Minice; 700011 </w:t>
      </w:r>
      <w:proofErr w:type="spellStart"/>
      <w:r>
        <w:t>Mradice</w:t>
      </w:r>
      <w:proofErr w:type="spellEnd"/>
      <w:r>
        <w:t xml:space="preserve">; 702374 </w:t>
      </w:r>
      <w:proofErr w:type="spellStart"/>
      <w:r>
        <w:t>Nehasice</w:t>
      </w:r>
      <w:proofErr w:type="spellEnd"/>
      <w:r>
        <w:t xml:space="preserve">; 772593 Nezabylice; 723185 </w:t>
      </w:r>
      <w:proofErr w:type="spellStart"/>
      <w:r>
        <w:t>Počerady</w:t>
      </w:r>
      <w:proofErr w:type="spellEnd"/>
      <w:r>
        <w:t xml:space="preserve">; 725226 Polerady; 726117 Postoloprty; 747190 Rvenice; 790869 Rybňany; 772038 Selibice; 747203 Seménkovice; 749133 Skupice u Postoloprt; 749206 </w:t>
      </w:r>
      <w:proofErr w:type="spellStart"/>
      <w:r>
        <w:t>Skyřice</w:t>
      </w:r>
      <w:proofErr w:type="spellEnd"/>
      <w:r>
        <w:t xml:space="preserve">; 616559 Slatinice u Mostu; 753629 Staňkovice u Žatce; 790877 </w:t>
      </w:r>
      <w:proofErr w:type="spellStart"/>
      <w:r>
        <w:t>Stekník</w:t>
      </w:r>
      <w:proofErr w:type="spellEnd"/>
      <w:r>
        <w:t xml:space="preserve">; 796816 Stránce; 756911 Strkovice; 759597 </w:t>
      </w:r>
      <w:proofErr w:type="spellStart"/>
      <w:r>
        <w:t>Sušany</w:t>
      </w:r>
      <w:proofErr w:type="spellEnd"/>
      <w:r>
        <w:t xml:space="preserve">; 604160 </w:t>
      </w:r>
      <w:proofErr w:type="spellStart"/>
      <w:r>
        <w:t>Škrle</w:t>
      </w:r>
      <w:proofErr w:type="spellEnd"/>
      <w:r>
        <w:t xml:space="preserve">; 702382 </w:t>
      </w:r>
      <w:proofErr w:type="spellStart"/>
      <w:r>
        <w:t>Tatinná</w:t>
      </w:r>
      <w:proofErr w:type="spellEnd"/>
      <w:r>
        <w:t>; 772046 Tvršice; 749214 Velebudice; 777722 Velemyšleves; 794902 Velichov u Žatce; 725234 Volevčice; 726125 Vrbka u Postoloprt; 787507 Vtelno; 648795 Vysočany u Chomutova; 601250 Zaječice u Bečova; 777731 Zálezly; 790885 Zálužice nad Ohří; 794732 Žatec; 796824 Židovice u Bečova; 797502 Žiželice u Žatce;</w:t>
      </w:r>
    </w:p>
    <w:p w14:paraId="4D28336E" w14:textId="77777777" w:rsidR="00FD2A80" w:rsidRDefault="00FD2A80" w:rsidP="00FD2A80">
      <w:pPr>
        <w:spacing w:before="0" w:line="250" w:lineRule="auto"/>
        <w:rPr>
          <w:rFonts w:cs="Arial"/>
          <w:color w:val="000000"/>
          <w:szCs w:val="20"/>
        </w:rPr>
      </w:pPr>
    </w:p>
    <w:p w14:paraId="1A49DF33" w14:textId="77777777" w:rsidR="00FD2A80" w:rsidRDefault="00FD2A80" w:rsidP="00FD2A80">
      <w:pPr>
        <w:spacing w:before="0" w:line="250" w:lineRule="auto"/>
        <w:rPr>
          <w:rFonts w:cs="Arial"/>
          <w:color w:val="000000"/>
          <w:szCs w:val="20"/>
        </w:rPr>
      </w:pPr>
    </w:p>
    <w:p w14:paraId="1F047202" w14:textId="77777777" w:rsidR="00FD2A80" w:rsidRPr="00E44BB5" w:rsidRDefault="00FD2A80" w:rsidP="00FD2A80">
      <w:pPr>
        <w:pStyle w:val="Odstavec"/>
        <w:ind w:firstLine="0"/>
        <w:rPr>
          <w:b/>
        </w:rPr>
      </w:pPr>
      <w:proofErr w:type="gramStart"/>
      <w:r>
        <w:rPr>
          <w:b/>
          <w:u w:val="single"/>
        </w:rPr>
        <w:t>S</w:t>
      </w:r>
      <w:r w:rsidRPr="008A7655">
        <w:rPr>
          <w:b/>
          <w:u w:val="single"/>
        </w:rPr>
        <w:t>e</w:t>
      </w:r>
      <w:proofErr w:type="gramEnd"/>
      <w:r w:rsidRPr="008A7655">
        <w:rPr>
          <w:b/>
          <w:u w:val="single"/>
        </w:rPr>
        <w:t xml:space="preserve"> tímto mění a nově zní takto</w:t>
      </w:r>
      <w:r w:rsidRPr="008A7655">
        <w:rPr>
          <w:b/>
        </w:rPr>
        <w:t xml:space="preserve">: </w:t>
      </w:r>
    </w:p>
    <w:p w14:paraId="08967F56" w14:textId="77777777" w:rsidR="00FD2A80" w:rsidRPr="00436699" w:rsidRDefault="00FD2A80" w:rsidP="00FD2A80">
      <w:pPr>
        <w:pStyle w:val="Odstavec"/>
        <w:ind w:firstLine="0"/>
        <w:jc w:val="center"/>
        <w:rPr>
          <w:b/>
        </w:rPr>
      </w:pPr>
      <w:r w:rsidRPr="00436699">
        <w:rPr>
          <w:b/>
        </w:rPr>
        <w:t>Čl. 1</w:t>
      </w:r>
    </w:p>
    <w:p w14:paraId="109FBA19" w14:textId="77777777" w:rsidR="00FD2A80" w:rsidRPr="0095014A" w:rsidRDefault="00FD2A80" w:rsidP="00FD2A80">
      <w:pPr>
        <w:pStyle w:val="Odstavec"/>
        <w:ind w:firstLine="0"/>
        <w:jc w:val="center"/>
        <w:rPr>
          <w:b/>
          <w:sz w:val="24"/>
        </w:rPr>
      </w:pPr>
      <w:r w:rsidRPr="0095014A">
        <w:rPr>
          <w:b/>
          <w:sz w:val="24"/>
        </w:rPr>
        <w:t xml:space="preserve">Vymezení pásma dozoru </w:t>
      </w:r>
    </w:p>
    <w:p w14:paraId="5AB2F8DE" w14:textId="77777777" w:rsidR="00FD2A80" w:rsidRDefault="00FD2A80" w:rsidP="00FD2A80">
      <w:pPr>
        <w:pStyle w:val="Odstavecseseznamem"/>
        <w:spacing w:before="0" w:after="113" w:line="250" w:lineRule="auto"/>
        <w:ind w:left="347"/>
      </w:pPr>
    </w:p>
    <w:p w14:paraId="1F0247CC" w14:textId="77777777" w:rsidR="00FD2A80" w:rsidRPr="00FF765E" w:rsidRDefault="00FD2A80" w:rsidP="00FD2A80">
      <w:pPr>
        <w:pStyle w:val="Odstavecseseznamem"/>
        <w:numPr>
          <w:ilvl w:val="0"/>
          <w:numId w:val="31"/>
        </w:numPr>
        <w:spacing w:before="240" w:after="240" w:line="250" w:lineRule="auto"/>
        <w:ind w:hanging="11"/>
        <w:rPr>
          <w:rFonts w:cs="Arial"/>
          <w:b/>
          <w:color w:val="000000"/>
          <w:szCs w:val="22"/>
        </w:rPr>
      </w:pPr>
      <w:r w:rsidRPr="00FF765E">
        <w:rPr>
          <w:b/>
          <w:sz w:val="24"/>
          <w:u w:val="single"/>
        </w:rPr>
        <w:t>Pásmem dozoru</w:t>
      </w:r>
      <w:r w:rsidRPr="00FF765E">
        <w:rPr>
          <w:b/>
        </w:rPr>
        <w:t xml:space="preserve"> </w:t>
      </w:r>
      <w:r w:rsidRPr="00FF765E">
        <w:rPr>
          <w:rFonts w:cs="Arial"/>
          <w:b/>
          <w:color w:val="000000"/>
          <w:szCs w:val="22"/>
        </w:rPr>
        <w:t xml:space="preserve">se stanovují celá následující katastrální území:  </w:t>
      </w:r>
    </w:p>
    <w:p w14:paraId="35892D35" w14:textId="77777777" w:rsidR="00FD2A80" w:rsidRPr="00FD2A80" w:rsidRDefault="00FD2A80" w:rsidP="00FD2A80">
      <w:pPr>
        <w:spacing w:before="0" w:after="113" w:line="250" w:lineRule="auto"/>
      </w:pPr>
      <w:r>
        <w:t xml:space="preserve">605549 Blažim; 771139 </w:t>
      </w:r>
      <w:proofErr w:type="spellStart"/>
      <w:r>
        <w:t>Třískolupy</w:t>
      </w:r>
      <w:proofErr w:type="spellEnd"/>
      <w:r>
        <w:t xml:space="preserve">; 604933 </w:t>
      </w:r>
      <w:proofErr w:type="spellStart"/>
      <w:r>
        <w:t>Vidovle</w:t>
      </w:r>
      <w:proofErr w:type="spellEnd"/>
      <w:r>
        <w:t xml:space="preserve">; 788554 Výškov u </w:t>
      </w:r>
      <w:proofErr w:type="spellStart"/>
      <w:r>
        <w:t>Počerad</w:t>
      </w:r>
      <w:proofErr w:type="spellEnd"/>
      <w:r>
        <w:t xml:space="preserve">, 601233 Bečov u Mostu; 602035 Bedřichův Světec; 602043 Bělušice u Mostu; 603546 Bezděkov u Žatce; 604151 Bílence; 604925 Bitozeves; 614572 Březno u Loun; 615111 Břvany; 616532 Bylany u Mostu; 619591 </w:t>
      </w:r>
      <w:proofErr w:type="spellStart"/>
      <w:r>
        <w:t>Čepirohy</w:t>
      </w:r>
      <w:proofErr w:type="spellEnd"/>
      <w:r>
        <w:t xml:space="preserve">; 684945 Dolejší Hůrky; 638021 Havraň; 797499 Hořetice u Žiželic; 739235 Hrádek u Loun; 756903 Hradiště nad Ohří; 648779 Hrušovany u Chomutova; 796808 Kamenná Voda; 648787 Lažany u Chomutova; 679925 Lenešice; 684953 Levonice; 684961 Lišany u Žatce; 685071 Lišnice; 690449 Malé Březno; 749125 </w:t>
      </w:r>
      <w:proofErr w:type="spellStart"/>
      <w:r>
        <w:t>Malnice</w:t>
      </w:r>
      <w:proofErr w:type="spellEnd"/>
      <w:r>
        <w:t xml:space="preserve">; 601241 Milá; 777706 Minice; 700011 </w:t>
      </w:r>
      <w:proofErr w:type="spellStart"/>
      <w:r>
        <w:t>Mradice</w:t>
      </w:r>
      <w:proofErr w:type="spellEnd"/>
      <w:r>
        <w:t xml:space="preserve">; 702374 </w:t>
      </w:r>
      <w:proofErr w:type="spellStart"/>
      <w:r>
        <w:t>Nehasice</w:t>
      </w:r>
      <w:proofErr w:type="spellEnd"/>
      <w:r>
        <w:t xml:space="preserve">; 772593 Nezabylice; 723185 </w:t>
      </w:r>
      <w:proofErr w:type="spellStart"/>
      <w:r>
        <w:t>Počerady</w:t>
      </w:r>
      <w:proofErr w:type="spellEnd"/>
      <w:r>
        <w:t xml:space="preserve">; 725226 Polerady; 726117 Postoloprty; 747190 Rvenice; 790869 Rybňany; 772038 Selibice; 747203 Seménkovice; 749133 Skupice u Postoloprt; 749206 </w:t>
      </w:r>
      <w:proofErr w:type="spellStart"/>
      <w:r>
        <w:t>Skyřice</w:t>
      </w:r>
      <w:proofErr w:type="spellEnd"/>
      <w:r>
        <w:t xml:space="preserve">; 616559 Slatinice u Mostu; 753629 Staňkovice u Žatce; 790877 </w:t>
      </w:r>
      <w:proofErr w:type="spellStart"/>
      <w:r>
        <w:t>Stekník</w:t>
      </w:r>
      <w:proofErr w:type="spellEnd"/>
      <w:r>
        <w:t xml:space="preserve">; 796816 Stránce; 756911 Strkovice; 759597 </w:t>
      </w:r>
      <w:proofErr w:type="spellStart"/>
      <w:r>
        <w:t>Sušany</w:t>
      </w:r>
      <w:proofErr w:type="spellEnd"/>
      <w:r>
        <w:t xml:space="preserve">; 604160 </w:t>
      </w:r>
      <w:proofErr w:type="spellStart"/>
      <w:r>
        <w:t>Škrle</w:t>
      </w:r>
      <w:proofErr w:type="spellEnd"/>
      <w:r>
        <w:t xml:space="preserve">; 702382 </w:t>
      </w:r>
      <w:proofErr w:type="spellStart"/>
      <w:r>
        <w:t>Tatinná</w:t>
      </w:r>
      <w:proofErr w:type="spellEnd"/>
      <w:r>
        <w:t>; 772046 Tvršice; 749214 Velebudice; 777722 Velemyšleves; 794902 Velichov u Žatce; 725234 Volevčice; 726125 Vrbka u Postoloprt; 787507 Vtelno; 648795 Vysočany u Chomutova; 601250 Zaječice u Bečova; 777731 Zálezly; 790885 Zálužice nad Ohří; 794732 Žatec; 796824 Židovice u Bečova; 797502 Žiželice u Žatce;</w:t>
      </w:r>
    </w:p>
    <w:p w14:paraId="6A982AC2" w14:textId="232DEE47" w:rsidR="00FD2A80" w:rsidRPr="00F84483" w:rsidRDefault="00FD2A80" w:rsidP="00FD2A80">
      <w:pPr>
        <w:pStyle w:val="Odstavec"/>
        <w:ind w:firstLine="708"/>
        <w:rPr>
          <w:b/>
        </w:rPr>
      </w:pPr>
      <w:r>
        <w:t xml:space="preserve">V infikovaném hospodářství vysoce patogenní </w:t>
      </w:r>
      <w:proofErr w:type="spellStart"/>
      <w:r>
        <w:t>aviární</w:t>
      </w:r>
      <w:proofErr w:type="spellEnd"/>
      <w:r>
        <w:t xml:space="preserve"> influenzou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r w:rsidR="00CA05FD">
        <w:t>Blažim</w:t>
      </w:r>
      <w:r>
        <w:t xml:space="preserve"> bylo provedeno předběžné čištění a dezinfekce podle Nařízení Komise 2020/687 a </w:t>
      </w:r>
      <w:r w:rsidRPr="00436699">
        <w:rPr>
          <w:u w:val="single"/>
        </w:rPr>
        <w:t>byla splněna všechna ustanovení</w:t>
      </w:r>
      <w:r>
        <w:t xml:space="preserve"> článku 39 odst. 1 Nařízení Komise 2020/687 a není již nezbytné provádět opatření uvedená pro ochranné pásmo. </w:t>
      </w:r>
      <w:r w:rsidRPr="00F84483">
        <w:rPr>
          <w:b/>
          <w:u w:val="single"/>
        </w:rPr>
        <w:t>V bývalém ochranném pásmu se uplatňují opatření v rozsahu určeném pro pásmo dozoru</w:t>
      </w:r>
      <w:r w:rsidRPr="00F84483">
        <w:rPr>
          <w:b/>
        </w:rPr>
        <w:t xml:space="preserve">. </w:t>
      </w:r>
    </w:p>
    <w:p w14:paraId="6AAD52E1" w14:textId="701DE6DD" w:rsidR="00FD2A80" w:rsidRPr="00FF765E" w:rsidRDefault="00FD2A80" w:rsidP="00FD2A80">
      <w:pPr>
        <w:pStyle w:val="Odstavec"/>
        <w:ind w:firstLine="708"/>
        <w:rPr>
          <w:b/>
        </w:rPr>
      </w:pPr>
      <w:r w:rsidRPr="00FF765E">
        <w:t xml:space="preserve">Z výše uvedeného důvodu se ochranná a </w:t>
      </w:r>
      <w:proofErr w:type="spellStart"/>
      <w:r w:rsidRPr="00FF765E">
        <w:t>zdolávací</w:t>
      </w:r>
      <w:proofErr w:type="spellEnd"/>
      <w:r w:rsidRPr="00FF765E">
        <w:t xml:space="preserve"> opatření nařízená KVSU v souvislosti s výskytem nebezpečné nákazy vysoce patogenní </w:t>
      </w:r>
      <w:proofErr w:type="spellStart"/>
      <w:r w:rsidRPr="00FF765E">
        <w:t>aviární</w:t>
      </w:r>
      <w:proofErr w:type="spellEnd"/>
      <w:r w:rsidRPr="00FF765E">
        <w:t xml:space="preserve"> influenzy, vyhlášená v nařízení Státní veterinární správy č.</w:t>
      </w:r>
      <w:r>
        <w:t xml:space="preserve"> </w:t>
      </w:r>
      <w:r w:rsidRPr="00FF765E">
        <w:t xml:space="preserve">j. </w:t>
      </w:r>
      <w:r w:rsidRPr="00FF765E">
        <w:rPr>
          <w:szCs w:val="20"/>
        </w:rPr>
        <w:t>SVS/202</w:t>
      </w:r>
      <w:r>
        <w:rPr>
          <w:szCs w:val="20"/>
        </w:rPr>
        <w:t>2</w:t>
      </w:r>
      <w:r w:rsidRPr="00FF765E">
        <w:rPr>
          <w:szCs w:val="20"/>
        </w:rPr>
        <w:t>/</w:t>
      </w:r>
      <w:r>
        <w:rPr>
          <w:szCs w:val="20"/>
        </w:rPr>
        <w:t>001179</w:t>
      </w:r>
      <w:r w:rsidRPr="00FF765E">
        <w:rPr>
          <w:szCs w:val="20"/>
        </w:rPr>
        <w:t>-U</w:t>
      </w:r>
      <w:r w:rsidRPr="00FF765E">
        <w:rPr>
          <w:sz w:val="22"/>
          <w:szCs w:val="22"/>
        </w:rPr>
        <w:t xml:space="preserve"> </w:t>
      </w:r>
      <w:r w:rsidRPr="00FF765E">
        <w:t xml:space="preserve">ze dne </w:t>
      </w:r>
      <w:r>
        <w:t>3. 1. 2022</w:t>
      </w:r>
      <w:r w:rsidRPr="00FF765E">
        <w:t xml:space="preserve"> </w:t>
      </w:r>
      <w:r w:rsidRPr="00FF765E">
        <w:rPr>
          <w:b/>
          <w:u w:val="single"/>
        </w:rPr>
        <w:t xml:space="preserve">v článku </w:t>
      </w:r>
      <w:r>
        <w:rPr>
          <w:b/>
          <w:u w:val="single"/>
        </w:rPr>
        <w:t>2</w:t>
      </w:r>
      <w:r w:rsidRPr="00FF765E">
        <w:rPr>
          <w:u w:val="single"/>
        </w:rPr>
        <w:t>,</w:t>
      </w:r>
      <w:r w:rsidRPr="00FF765E">
        <w:t xml:space="preserve"> nařizující opatření v ochranném pásmu</w:t>
      </w:r>
      <w:r>
        <w:t>,</w:t>
      </w:r>
      <w:r w:rsidRPr="00FF765E">
        <w:t xml:space="preserve"> ke</w:t>
      </w:r>
      <w:r>
        <w:t xml:space="preserve"> dni </w:t>
      </w:r>
      <w:r w:rsidR="00DF04BB">
        <w:rPr>
          <w:b/>
          <w:u w:val="single"/>
        </w:rPr>
        <w:t>25</w:t>
      </w:r>
      <w:r w:rsidRPr="00FD2A80">
        <w:rPr>
          <w:b/>
          <w:u w:val="single"/>
        </w:rPr>
        <w:t>. 1. 2022</w:t>
      </w:r>
      <w:r w:rsidRPr="00FD2A80">
        <w:rPr>
          <w:u w:val="single"/>
        </w:rPr>
        <w:t xml:space="preserve"> </w:t>
      </w:r>
      <w:r w:rsidRPr="00FD2A80">
        <w:rPr>
          <w:b/>
          <w:u w:val="single"/>
        </w:rPr>
        <w:t>ruší</w:t>
      </w:r>
      <w:r w:rsidRPr="00FF765E">
        <w:rPr>
          <w:b/>
          <w:u w:val="single"/>
        </w:rPr>
        <w:t>.</w:t>
      </w:r>
    </w:p>
    <w:p w14:paraId="16516BFD" w14:textId="77777777" w:rsidR="00FD2A80" w:rsidRPr="00436699" w:rsidRDefault="00FD2A80" w:rsidP="00FD2A80">
      <w:pPr>
        <w:pStyle w:val="Odstavec"/>
        <w:ind w:firstLine="0"/>
        <w:jc w:val="center"/>
        <w:rPr>
          <w:b/>
        </w:rPr>
      </w:pPr>
      <w:r w:rsidRPr="00436699">
        <w:rPr>
          <w:b/>
        </w:rPr>
        <w:t>Čl. 2</w:t>
      </w:r>
    </w:p>
    <w:p w14:paraId="4CA8921D" w14:textId="77777777" w:rsidR="00FD2A80" w:rsidRPr="00FD308A" w:rsidRDefault="00FD2A80" w:rsidP="00FD2A80">
      <w:pPr>
        <w:pStyle w:val="Odstavec"/>
        <w:spacing w:before="240" w:after="240"/>
        <w:ind w:firstLine="0"/>
        <w:jc w:val="center"/>
        <w:rPr>
          <w:b/>
          <w:sz w:val="26"/>
          <w:szCs w:val="26"/>
        </w:rPr>
      </w:pPr>
      <w:r w:rsidRPr="00FD308A">
        <w:rPr>
          <w:b/>
          <w:sz w:val="26"/>
          <w:szCs w:val="26"/>
        </w:rPr>
        <w:t>Ostatní ustanovení</w:t>
      </w:r>
    </w:p>
    <w:p w14:paraId="79FA4E21" w14:textId="478668B8" w:rsidR="00FD2A80" w:rsidRDefault="00FD2A80" w:rsidP="00FD2A80">
      <w:pPr>
        <w:pStyle w:val="Odstavec"/>
      </w:pPr>
      <w:r>
        <w:t xml:space="preserve">Ostatní ustanovení nařízení Státní veterinární správy </w:t>
      </w:r>
      <w:proofErr w:type="gramStart"/>
      <w:r>
        <w:t>č.j.</w:t>
      </w:r>
      <w:proofErr w:type="gramEnd"/>
      <w:r>
        <w:t xml:space="preserve"> </w:t>
      </w:r>
      <w:r w:rsidRPr="009C39DD">
        <w:rPr>
          <w:szCs w:val="20"/>
        </w:rPr>
        <w:t>SVS/202</w:t>
      </w:r>
      <w:r>
        <w:rPr>
          <w:szCs w:val="20"/>
        </w:rPr>
        <w:t>2</w:t>
      </w:r>
      <w:r w:rsidRPr="009C39DD">
        <w:rPr>
          <w:szCs w:val="20"/>
        </w:rPr>
        <w:t>/</w:t>
      </w:r>
      <w:r>
        <w:rPr>
          <w:szCs w:val="20"/>
        </w:rPr>
        <w:t>001179</w:t>
      </w:r>
      <w:r w:rsidRPr="009C39DD">
        <w:rPr>
          <w:szCs w:val="20"/>
        </w:rPr>
        <w:t>-U</w:t>
      </w:r>
      <w:r w:rsidRPr="009C39DD">
        <w:rPr>
          <w:b/>
          <w:sz w:val="22"/>
          <w:szCs w:val="22"/>
        </w:rPr>
        <w:t xml:space="preserve"> </w:t>
      </w:r>
      <w:r>
        <w:t xml:space="preserve">ze dne 3. 1. 2022 v souvislosti s výskytem nebezpečné nákazy vysoce patogenní </w:t>
      </w:r>
      <w:proofErr w:type="spellStart"/>
      <w:r w:rsidRPr="00F84483">
        <w:t>aviární</w:t>
      </w:r>
      <w:proofErr w:type="spellEnd"/>
      <w:r w:rsidRPr="00F84483">
        <w:t xml:space="preserve"> influenzy</w:t>
      </w:r>
      <w:r w:rsidRPr="00436699">
        <w:rPr>
          <w:u w:val="single"/>
        </w:rPr>
        <w:t xml:space="preserve"> </w:t>
      </w:r>
      <w:r w:rsidRPr="00F84483">
        <w:rPr>
          <w:b/>
          <w:u w:val="single"/>
        </w:rPr>
        <w:t>zůstávají nezměněny</w:t>
      </w:r>
      <w:r>
        <w:t>.</w:t>
      </w:r>
    </w:p>
    <w:p w14:paraId="0A6C343D" w14:textId="080CE1AE" w:rsidR="009B2C8A" w:rsidRDefault="009B2C8A" w:rsidP="00FD2A80">
      <w:pPr>
        <w:pStyle w:val="Odstavec"/>
      </w:pPr>
    </w:p>
    <w:p w14:paraId="713A7F6A" w14:textId="77777777" w:rsidR="009B2C8A" w:rsidRDefault="009B2C8A" w:rsidP="00FD2A80">
      <w:pPr>
        <w:pStyle w:val="Odstavec"/>
      </w:pPr>
    </w:p>
    <w:p w14:paraId="129441E6" w14:textId="77777777" w:rsidR="00FD2A80" w:rsidRDefault="00FD2A80" w:rsidP="00FD2A80">
      <w:pPr>
        <w:pStyle w:val="Odstavec"/>
        <w:ind w:firstLine="0"/>
        <w:jc w:val="center"/>
        <w:rPr>
          <w:b/>
        </w:rPr>
      </w:pPr>
      <w:r>
        <w:rPr>
          <w:b/>
        </w:rPr>
        <w:lastRenderedPageBreak/>
        <w:t>Čl. 3</w:t>
      </w:r>
    </w:p>
    <w:p w14:paraId="5CB0DC69" w14:textId="77777777" w:rsidR="00FD2A80" w:rsidRPr="00FD308A" w:rsidRDefault="00FD2A80" w:rsidP="00FD2A80">
      <w:pPr>
        <w:pStyle w:val="Odstavec"/>
        <w:spacing w:before="240" w:after="240"/>
        <w:ind w:firstLine="0"/>
        <w:jc w:val="center"/>
        <w:rPr>
          <w:b/>
          <w:sz w:val="26"/>
          <w:szCs w:val="26"/>
        </w:rPr>
      </w:pPr>
      <w:r w:rsidRPr="00FD308A">
        <w:rPr>
          <w:b/>
          <w:sz w:val="26"/>
          <w:szCs w:val="26"/>
        </w:rPr>
        <w:t>Poučení</w:t>
      </w:r>
    </w:p>
    <w:p w14:paraId="08048968" w14:textId="77777777" w:rsidR="00FD2A80" w:rsidRPr="00FD308A" w:rsidRDefault="00FD2A80" w:rsidP="00FD2A80">
      <w:pPr>
        <w:pStyle w:val="Odstavec"/>
        <w:spacing w:after="240"/>
      </w:pPr>
      <w:r w:rsidRPr="00FD308A">
        <w:t xml:space="preserve">Pokud v souladu s § 67 a násl. Veterinárního zákona vzniká nárok na poskytnutí náhrady nákladů a ztrát, které vznikly v důsledku provádění mimořádných veterinárních opatření nařízených ke </w:t>
      </w:r>
      <w:r>
        <w:t>zdolávání některé z 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342/20012 Sb., o zdraví zvířat a jeho ochraně, o přemisťování a přepravě zvířat a o oprávnění a odborné způsobilosti k výkonu některých odborných veterinárních činností.</w:t>
      </w:r>
      <w:r w:rsidRPr="00FD308A">
        <w:t xml:space="preserve"> </w:t>
      </w:r>
      <w:r>
        <w:t>Formulář žádosti je dostupný na internetových stránkách Ministerstva zemědělství.</w:t>
      </w:r>
    </w:p>
    <w:p w14:paraId="3118056B" w14:textId="77777777" w:rsidR="00FD2A80" w:rsidRPr="00436699" w:rsidRDefault="00FD2A80" w:rsidP="00FD2A80">
      <w:pPr>
        <w:pStyle w:val="Odstavec"/>
        <w:ind w:firstLine="0"/>
        <w:jc w:val="center"/>
        <w:rPr>
          <w:b/>
        </w:rPr>
      </w:pPr>
      <w:r>
        <w:rPr>
          <w:b/>
        </w:rPr>
        <w:t>Čl. 4</w:t>
      </w:r>
    </w:p>
    <w:p w14:paraId="01949AEA" w14:textId="77777777" w:rsidR="00FD2A80" w:rsidRPr="00FD308A" w:rsidRDefault="00FD2A80" w:rsidP="00FD2A80">
      <w:pPr>
        <w:pStyle w:val="Odstavec"/>
        <w:spacing w:before="240" w:after="240"/>
        <w:ind w:firstLine="0"/>
        <w:jc w:val="center"/>
        <w:rPr>
          <w:b/>
          <w:sz w:val="26"/>
          <w:szCs w:val="26"/>
        </w:rPr>
      </w:pPr>
      <w:r w:rsidRPr="00FD308A">
        <w:rPr>
          <w:b/>
          <w:sz w:val="26"/>
          <w:szCs w:val="26"/>
        </w:rPr>
        <w:t>Společná a závěrečná ustanovení</w:t>
      </w:r>
    </w:p>
    <w:p w14:paraId="3D07A999" w14:textId="77777777" w:rsidR="00FD2A80" w:rsidRDefault="00FD2A80" w:rsidP="00FD2A80">
      <w:pPr>
        <w:pStyle w:val="Datum"/>
        <w:numPr>
          <w:ilvl w:val="0"/>
          <w:numId w:val="30"/>
        </w:numPr>
        <w:tabs>
          <w:tab w:val="center" w:pos="851"/>
        </w:tabs>
        <w:spacing w:before="120" w:after="120"/>
        <w:ind w:left="0" w:firstLine="709"/>
        <w:jc w:val="both"/>
        <w:rPr>
          <w:rFonts w:cs="Arial"/>
        </w:rPr>
      </w:pPr>
      <w:r>
        <w:rPr>
          <w:rFonts w:cs="Arial"/>
        </w:rPr>
        <w:t>Toto nařízení nabývá podle §2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6A021AF6" w14:textId="77777777" w:rsidR="00FD2A80" w:rsidRDefault="00FD2A80" w:rsidP="00FD2A80">
      <w:pPr>
        <w:pStyle w:val="Podpisovdoloka"/>
        <w:numPr>
          <w:ilvl w:val="0"/>
          <w:numId w:val="30"/>
        </w:numPr>
        <w:spacing w:before="120" w:after="120"/>
        <w:ind w:left="0" w:firstLine="709"/>
        <w:jc w:val="both"/>
      </w:pPr>
      <w: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úřad, jejichž území se týká.</w:t>
      </w:r>
    </w:p>
    <w:p w14:paraId="6DD14680" w14:textId="77777777" w:rsidR="00FD2A80" w:rsidRPr="007B18D9" w:rsidRDefault="00FD2A80" w:rsidP="00FD2A80">
      <w:pPr>
        <w:pStyle w:val="Podpisovdoloka"/>
        <w:numPr>
          <w:ilvl w:val="0"/>
          <w:numId w:val="30"/>
        </w:numPr>
        <w:spacing w:before="120" w:after="120"/>
        <w:ind w:left="284" w:firstLine="425"/>
        <w:jc w:val="both"/>
      </w:pPr>
      <w:r>
        <w:t>Státní veterinární správa zveřejní oznámení o vyhlášení nařízení ve Sbírce právních předpisů na své úřední desce po dobu alespoň 15 dní ode dne, kdy byla o vyhlášení vyrozuměna.</w:t>
      </w:r>
    </w:p>
    <w:p w14:paraId="108A955D" w14:textId="35D6D60C" w:rsidR="00D94C77" w:rsidRDefault="00D94C77" w:rsidP="00350EF4">
      <w:pPr>
        <w:pStyle w:val="Datum"/>
        <w:tabs>
          <w:tab w:val="center" w:pos="4534"/>
        </w:tabs>
        <w:rPr>
          <w:rStyle w:val="Zstupntext"/>
        </w:rPr>
      </w:pPr>
      <w:r w:rsidRPr="00482E25">
        <w:rPr>
          <w:rFonts w:cs="Arial"/>
        </w:rPr>
        <w:t>V </w:t>
      </w:r>
      <w:r w:rsidR="00076658" w:rsidRPr="00076658">
        <w:rPr>
          <w:rFonts w:cs="Arial"/>
          <w:bCs/>
        </w:rPr>
        <w:t>Ústí nad Labem</w:t>
      </w:r>
      <w:r w:rsidRPr="00482E25">
        <w:rPr>
          <w:rFonts w:cs="Arial"/>
        </w:rPr>
        <w:t xml:space="preserve"> dne </w:t>
      </w:r>
      <w:sdt>
        <w:sdtPr>
          <w:rPr>
            <w:rStyle w:val="Zstupntext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</w:sdtPr>
        <w:sdtEndPr>
          <w:rPr>
            <w:rStyle w:val="Standardnpsmoodstavce"/>
          </w:rPr>
        </w:sdtEndPr>
        <w:sdtContent>
          <w:r w:rsidR="00E06486">
            <w:rPr>
              <w:rStyle w:val="Zstupntext"/>
            </w:rPr>
            <w:t>25</w:t>
          </w:r>
          <w:r w:rsidR="00FD2A80">
            <w:rPr>
              <w:rStyle w:val="Zstupntext"/>
            </w:rPr>
            <w:t>. 1. 2022</w:t>
          </w:r>
        </w:sdtContent>
      </w:sdt>
    </w:p>
    <w:p w14:paraId="2F90C3D0" w14:textId="77777777" w:rsidR="00B272D6" w:rsidRPr="00B272D6" w:rsidRDefault="00B272D6" w:rsidP="00B272D6">
      <w:pPr>
        <w:pStyle w:val="Podpisovdoloka"/>
      </w:pPr>
    </w:p>
    <w:p w14:paraId="5FB4D0C9" w14:textId="0A5B4BB9" w:rsidR="00B272D6" w:rsidRDefault="00B272D6" w:rsidP="00AE07BA">
      <w:pPr>
        <w:pStyle w:val="Podpisovdoloka"/>
        <w:ind w:firstLine="708"/>
        <w:rPr>
          <w:rFonts w:eastAsia="Calibri"/>
        </w:rPr>
      </w:pPr>
      <w:bookmarkStart w:id="0" w:name="_GoBack"/>
      <w:bookmarkEnd w:id="0"/>
      <w:r>
        <w:t>MVDr. Daniel Macháček</w:t>
      </w:r>
    </w:p>
    <w:p w14:paraId="36BAA123" w14:textId="77777777" w:rsidR="00076658" w:rsidRPr="007254A7" w:rsidRDefault="00076658" w:rsidP="00076658">
      <w:pPr>
        <w:pStyle w:val="Podpisovdoloka"/>
        <w:widowControl/>
        <w:ind w:left="6372"/>
        <w:rPr>
          <w:rFonts w:cs="Arial"/>
        </w:rPr>
      </w:pPr>
      <w:r w:rsidRPr="007254A7">
        <w:rPr>
          <w:rFonts w:cs="Arial"/>
        </w:rPr>
        <w:t>ředitel</w:t>
      </w:r>
    </w:p>
    <w:p w14:paraId="30C487B2" w14:textId="77777777" w:rsidR="00076658" w:rsidRPr="007254A7" w:rsidRDefault="00076658" w:rsidP="00076658">
      <w:pPr>
        <w:pStyle w:val="Podpisovdoloka"/>
        <w:widowControl/>
        <w:ind w:left="6372"/>
        <w:rPr>
          <w:rFonts w:cs="Arial"/>
        </w:rPr>
      </w:pPr>
      <w:r w:rsidRPr="007254A7">
        <w:rPr>
          <w:rFonts w:cs="Arial"/>
        </w:rPr>
        <w:t>podepsáno elektronicky</w:t>
      </w:r>
    </w:p>
    <w:p w14:paraId="7E96722E" w14:textId="410944DE" w:rsidR="000C35E6" w:rsidRDefault="00840982" w:rsidP="004E5468">
      <w:pPr>
        <w:pStyle w:val="Doruen"/>
      </w:pPr>
      <w:r w:rsidRPr="004E5468">
        <w:t>Obdrží</w:t>
      </w:r>
      <w:r w:rsidR="00770B6E" w:rsidRPr="004E5468">
        <w:t xml:space="preserve"> do </w:t>
      </w:r>
      <w:r w:rsidR="00FD2A80">
        <w:t>DS</w:t>
      </w:r>
      <w:r w:rsidR="000C35E6" w:rsidRPr="004E5468">
        <w:t>:</w:t>
      </w:r>
    </w:p>
    <w:p w14:paraId="396990D6" w14:textId="77777777" w:rsidR="00F346A7" w:rsidRPr="002C7C2F" w:rsidRDefault="00F346A7" w:rsidP="00F346A7">
      <w:pPr>
        <w:ind w:left="-13"/>
        <w:rPr>
          <w:szCs w:val="20"/>
        </w:rPr>
      </w:pPr>
      <w:r w:rsidRPr="002C7C2F">
        <w:rPr>
          <w:szCs w:val="20"/>
        </w:rPr>
        <w:t xml:space="preserve">Krajský úřad Ústí nad Labem, Velká Hradební 3118/48, 400 01 Ústí nad Labem </w:t>
      </w:r>
    </w:p>
    <w:p w14:paraId="21E631B1" w14:textId="77777777" w:rsidR="00F346A7" w:rsidRPr="00413735" w:rsidRDefault="00F346A7" w:rsidP="00F346A7">
      <w:pPr>
        <w:ind w:left="-13"/>
        <w:jc w:val="left"/>
        <w:rPr>
          <w:rFonts w:cs="Arial"/>
          <w:szCs w:val="20"/>
        </w:rPr>
      </w:pPr>
      <w:r w:rsidRPr="00DF04BB">
        <w:rPr>
          <w:rStyle w:val="Siln"/>
          <w:rFonts w:cs="Arial"/>
          <w:b w:val="0"/>
          <w:szCs w:val="20"/>
          <w:shd w:val="clear" w:color="auto" w:fill="FFFFFF"/>
        </w:rPr>
        <w:t>Hasičský záchranný sbor Ústeckého kraje</w:t>
      </w:r>
      <w:r w:rsidRPr="00DF04BB">
        <w:rPr>
          <w:rFonts w:cs="Arial"/>
          <w:b/>
          <w:szCs w:val="20"/>
        </w:rPr>
        <w:t>,</w:t>
      </w:r>
      <w:r w:rsidRPr="00413735">
        <w:rPr>
          <w:rFonts w:cs="Arial"/>
          <w:szCs w:val="20"/>
        </w:rPr>
        <w:t xml:space="preserve"> </w:t>
      </w:r>
      <w:r w:rsidRPr="00413735">
        <w:rPr>
          <w:rFonts w:cs="Arial"/>
          <w:szCs w:val="20"/>
          <w:shd w:val="clear" w:color="auto" w:fill="FFFFFF"/>
        </w:rPr>
        <w:t>územní odbor Ústí nad Labem</w:t>
      </w:r>
      <w:r w:rsidRPr="00413735">
        <w:rPr>
          <w:rFonts w:cs="Arial"/>
          <w:szCs w:val="20"/>
        </w:rPr>
        <w:t xml:space="preserve">, </w:t>
      </w:r>
      <w:r w:rsidRPr="00413735">
        <w:rPr>
          <w:rFonts w:cs="Arial"/>
          <w:szCs w:val="20"/>
          <w:shd w:val="clear" w:color="auto" w:fill="FFFFFF"/>
        </w:rPr>
        <w:t>Masarykova 342/380</w:t>
      </w:r>
      <w:r w:rsidRPr="00413735">
        <w:rPr>
          <w:rFonts w:cs="Arial"/>
          <w:szCs w:val="20"/>
        </w:rPr>
        <w:br/>
      </w:r>
      <w:r w:rsidRPr="00413735">
        <w:rPr>
          <w:rFonts w:cs="Arial"/>
          <w:szCs w:val="20"/>
          <w:shd w:val="clear" w:color="auto" w:fill="FFFFFF"/>
        </w:rPr>
        <w:t>400 10 Ústí nad Labem</w:t>
      </w:r>
    </w:p>
    <w:p w14:paraId="170D25E0" w14:textId="77777777" w:rsidR="00F346A7" w:rsidRPr="002C7C2F" w:rsidRDefault="00F346A7" w:rsidP="00F346A7">
      <w:pPr>
        <w:pStyle w:val="Default"/>
        <w:spacing w:before="120"/>
        <w:rPr>
          <w:color w:val="auto"/>
          <w:sz w:val="20"/>
          <w:szCs w:val="20"/>
        </w:rPr>
      </w:pPr>
      <w:r w:rsidRPr="002C7C2F">
        <w:rPr>
          <w:color w:val="auto"/>
          <w:sz w:val="20"/>
          <w:szCs w:val="20"/>
        </w:rPr>
        <w:t xml:space="preserve">Krajská hygienická stanice Ústeckého kraje, Moskevská 15, 400 01 Ústí nad Labem </w:t>
      </w:r>
    </w:p>
    <w:p w14:paraId="6E72BC4B" w14:textId="77777777" w:rsidR="00F346A7" w:rsidRPr="002C7C2F" w:rsidRDefault="00F346A7" w:rsidP="00F346A7">
      <w:pPr>
        <w:ind w:left="-13"/>
        <w:rPr>
          <w:rFonts w:cs="Arial"/>
          <w:szCs w:val="22"/>
        </w:rPr>
      </w:pPr>
      <w:r w:rsidRPr="002C7C2F">
        <w:rPr>
          <w:szCs w:val="20"/>
        </w:rPr>
        <w:t>Krajské ředitelství policie Ústeckého kraje, Lidické náměstí 9, 401 79 Ústí nad Labem</w:t>
      </w:r>
    </w:p>
    <w:p w14:paraId="42AE72BF" w14:textId="77777777" w:rsidR="00F346A7" w:rsidRPr="002C7C2F" w:rsidRDefault="00F346A7" w:rsidP="00F346A7">
      <w:pPr>
        <w:spacing w:before="0"/>
        <w:ind w:left="-11"/>
        <w:rPr>
          <w:rFonts w:cs="Arial"/>
          <w:b/>
          <w:szCs w:val="22"/>
        </w:rPr>
      </w:pPr>
    </w:p>
    <w:p w14:paraId="3974D9A3" w14:textId="77777777" w:rsidR="00F346A7" w:rsidRPr="009145B8" w:rsidRDefault="00F346A7" w:rsidP="00F346A7">
      <w:pPr>
        <w:pStyle w:val="Default"/>
        <w:jc w:val="both"/>
        <w:rPr>
          <w:rStyle w:val="Hypertextovodkaz"/>
          <w:color w:val="auto"/>
          <w:szCs w:val="20"/>
        </w:rPr>
      </w:pPr>
      <w:r w:rsidRPr="00374A87">
        <w:rPr>
          <w:color w:val="auto"/>
          <w:sz w:val="20"/>
          <w:szCs w:val="20"/>
        </w:rPr>
        <w:t xml:space="preserve">Obecní úřady: dotčené obce v pásmech a příslušné obce s rozšířenou působností </w:t>
      </w:r>
    </w:p>
    <w:p w14:paraId="7F96906D" w14:textId="5E6CC5FD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F34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993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42B87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060561B7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1DFE7" w14:textId="77777777" w:rsidR="00852F06" w:rsidRDefault="00852F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7B6B8" w14:textId="5FC4FB23" w:rsidR="0041559C" w:rsidRPr="00852F06" w:rsidRDefault="00AE0554" w:rsidP="0041559C">
    <w:pPr>
      <w:pStyle w:val="Zpat"/>
      <w:jc w:val="center"/>
      <w:rPr>
        <w:rFonts w:cs="Arial"/>
        <w:i w:val="0"/>
      </w:rPr>
    </w:pPr>
    <w:r w:rsidRPr="00852F06">
      <w:rPr>
        <w:rFonts w:cs="Arial"/>
        <w:i w:val="0"/>
        <w:szCs w:val="16"/>
      </w:rPr>
      <w:t>Rozhodnutí</w:t>
    </w:r>
    <w:r w:rsidR="0041559C" w:rsidRPr="00852F06">
      <w:rPr>
        <w:rFonts w:cs="Arial"/>
        <w:i w:val="0"/>
        <w:szCs w:val="16"/>
      </w:rPr>
      <w:t xml:space="preserve"> str. </w:t>
    </w:r>
    <w:r w:rsidR="0041559C" w:rsidRPr="00852F06">
      <w:rPr>
        <w:rFonts w:cs="Arial"/>
        <w:b/>
        <w:bCs/>
        <w:i w:val="0"/>
        <w:szCs w:val="16"/>
      </w:rPr>
      <w:fldChar w:fldCharType="begin"/>
    </w:r>
    <w:r w:rsidR="0041559C" w:rsidRPr="00852F06">
      <w:rPr>
        <w:rFonts w:cs="Arial"/>
        <w:b/>
        <w:bCs/>
        <w:i w:val="0"/>
        <w:szCs w:val="16"/>
      </w:rPr>
      <w:instrText>PAGE</w:instrText>
    </w:r>
    <w:r w:rsidR="0041559C" w:rsidRPr="00852F06">
      <w:rPr>
        <w:rFonts w:cs="Arial"/>
        <w:b/>
        <w:bCs/>
        <w:i w:val="0"/>
        <w:szCs w:val="16"/>
      </w:rPr>
      <w:fldChar w:fldCharType="separate"/>
    </w:r>
    <w:r w:rsidR="00AE07BA">
      <w:rPr>
        <w:rFonts w:cs="Arial"/>
        <w:b/>
        <w:bCs/>
        <w:i w:val="0"/>
        <w:noProof/>
        <w:szCs w:val="16"/>
      </w:rPr>
      <w:t>3</w:t>
    </w:r>
    <w:r w:rsidR="0041559C" w:rsidRPr="00852F06">
      <w:rPr>
        <w:rFonts w:cs="Arial"/>
        <w:b/>
        <w:bCs/>
        <w:i w:val="0"/>
        <w:szCs w:val="16"/>
      </w:rPr>
      <w:fldChar w:fldCharType="end"/>
    </w:r>
    <w:r w:rsidR="0041559C" w:rsidRPr="00852F06">
      <w:rPr>
        <w:rFonts w:cs="Arial"/>
        <w:i w:val="0"/>
        <w:szCs w:val="16"/>
      </w:rPr>
      <w:t xml:space="preserve"> z </w:t>
    </w:r>
    <w:r w:rsidR="0041559C" w:rsidRPr="00852F06">
      <w:rPr>
        <w:rFonts w:cs="Arial"/>
        <w:b/>
        <w:bCs/>
        <w:i w:val="0"/>
        <w:szCs w:val="16"/>
      </w:rPr>
      <w:fldChar w:fldCharType="begin"/>
    </w:r>
    <w:r w:rsidR="0041559C" w:rsidRPr="00852F06">
      <w:rPr>
        <w:rFonts w:cs="Arial"/>
        <w:b/>
        <w:bCs/>
        <w:i w:val="0"/>
        <w:szCs w:val="16"/>
      </w:rPr>
      <w:instrText>NUMPAGES</w:instrText>
    </w:r>
    <w:r w:rsidR="0041559C" w:rsidRPr="00852F06">
      <w:rPr>
        <w:rFonts w:cs="Arial"/>
        <w:b/>
        <w:bCs/>
        <w:i w:val="0"/>
        <w:szCs w:val="16"/>
      </w:rPr>
      <w:fldChar w:fldCharType="separate"/>
    </w:r>
    <w:r w:rsidR="00AE07BA">
      <w:rPr>
        <w:rFonts w:cs="Arial"/>
        <w:b/>
        <w:bCs/>
        <w:i w:val="0"/>
        <w:noProof/>
        <w:szCs w:val="16"/>
      </w:rPr>
      <w:t>3</w:t>
    </w:r>
    <w:r w:rsidR="0041559C" w:rsidRPr="00852F06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C94DF" w14:textId="77777777" w:rsidR="00852F06" w:rsidRDefault="00852F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9E4C5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3175222F" w14:textId="77777777" w:rsidR="001070A7" w:rsidRDefault="001070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54BB1" w14:textId="77777777" w:rsidR="00852F06" w:rsidRDefault="00852F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7B05D" w14:textId="77777777" w:rsidR="00852F06" w:rsidRDefault="00852F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052A9" w14:textId="77777777" w:rsidR="00852F06" w:rsidRDefault="00852F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C934115"/>
    <w:multiLevelType w:val="hybridMultilevel"/>
    <w:tmpl w:val="6922D59C"/>
    <w:lvl w:ilvl="0" w:tplc="6A7454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5C295F76"/>
    <w:multiLevelType w:val="hybridMultilevel"/>
    <w:tmpl w:val="7792B2BC"/>
    <w:lvl w:ilvl="0" w:tplc="157E0B36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7" w:hanging="360"/>
      </w:pPr>
    </w:lvl>
    <w:lvl w:ilvl="2" w:tplc="0405001B" w:tentative="1">
      <w:start w:val="1"/>
      <w:numFmt w:val="lowerRoman"/>
      <w:lvlText w:val="%3."/>
      <w:lvlJc w:val="right"/>
      <w:pPr>
        <w:ind w:left="1787" w:hanging="180"/>
      </w:pPr>
    </w:lvl>
    <w:lvl w:ilvl="3" w:tplc="0405000F" w:tentative="1">
      <w:start w:val="1"/>
      <w:numFmt w:val="decimal"/>
      <w:lvlText w:val="%4."/>
      <w:lvlJc w:val="left"/>
      <w:pPr>
        <w:ind w:left="2507" w:hanging="360"/>
      </w:pPr>
    </w:lvl>
    <w:lvl w:ilvl="4" w:tplc="04050019" w:tentative="1">
      <w:start w:val="1"/>
      <w:numFmt w:val="lowerLetter"/>
      <w:lvlText w:val="%5."/>
      <w:lvlJc w:val="left"/>
      <w:pPr>
        <w:ind w:left="3227" w:hanging="360"/>
      </w:pPr>
    </w:lvl>
    <w:lvl w:ilvl="5" w:tplc="0405001B" w:tentative="1">
      <w:start w:val="1"/>
      <w:numFmt w:val="lowerRoman"/>
      <w:lvlText w:val="%6."/>
      <w:lvlJc w:val="right"/>
      <w:pPr>
        <w:ind w:left="3947" w:hanging="180"/>
      </w:pPr>
    </w:lvl>
    <w:lvl w:ilvl="6" w:tplc="0405000F" w:tentative="1">
      <w:start w:val="1"/>
      <w:numFmt w:val="decimal"/>
      <w:lvlText w:val="%7."/>
      <w:lvlJc w:val="left"/>
      <w:pPr>
        <w:ind w:left="4667" w:hanging="360"/>
      </w:pPr>
    </w:lvl>
    <w:lvl w:ilvl="7" w:tplc="04050019" w:tentative="1">
      <w:start w:val="1"/>
      <w:numFmt w:val="lowerLetter"/>
      <w:lvlText w:val="%8."/>
      <w:lvlJc w:val="left"/>
      <w:pPr>
        <w:ind w:left="5387" w:hanging="360"/>
      </w:pPr>
    </w:lvl>
    <w:lvl w:ilvl="8" w:tplc="040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2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C19CE"/>
    <w:multiLevelType w:val="hybridMultilevel"/>
    <w:tmpl w:val="05FCE3D0"/>
    <w:lvl w:ilvl="0" w:tplc="60900A4C">
      <w:start w:val="1"/>
      <w:numFmt w:val="decimal"/>
      <w:lvlText w:val="(%1)"/>
      <w:lvlJc w:val="left"/>
      <w:pPr>
        <w:ind w:left="644" w:hanging="360"/>
      </w:pPr>
      <w:rPr>
        <w:rFonts w:ascii="Arial" w:eastAsia="Arial Unicode MS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20"/>
  </w:num>
  <w:num w:numId="24">
    <w:abstractNumId w:val="25"/>
  </w:num>
  <w:num w:numId="25">
    <w:abstractNumId w:val="12"/>
  </w:num>
  <w:num w:numId="26">
    <w:abstractNumId w:val="14"/>
  </w:num>
  <w:num w:numId="27">
    <w:abstractNumId w:val="23"/>
  </w:num>
  <w:num w:numId="28">
    <w:abstractNumId w:val="22"/>
  </w:num>
  <w:num w:numId="29">
    <w:abstractNumId w:val="21"/>
  </w:num>
  <w:num w:numId="30">
    <w:abstractNumId w:val="2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173DF"/>
    <w:rsid w:val="00033183"/>
    <w:rsid w:val="000376B6"/>
    <w:rsid w:val="000417E3"/>
    <w:rsid w:val="00041B64"/>
    <w:rsid w:val="000711FB"/>
    <w:rsid w:val="00076658"/>
    <w:rsid w:val="00076CD9"/>
    <w:rsid w:val="00077E95"/>
    <w:rsid w:val="000870B4"/>
    <w:rsid w:val="00087BFB"/>
    <w:rsid w:val="000B125C"/>
    <w:rsid w:val="000B3CFB"/>
    <w:rsid w:val="000C187F"/>
    <w:rsid w:val="000C35E6"/>
    <w:rsid w:val="000C4B3F"/>
    <w:rsid w:val="000C7649"/>
    <w:rsid w:val="000F29B8"/>
    <w:rsid w:val="000F590C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4A2E"/>
    <w:rsid w:val="00275257"/>
    <w:rsid w:val="00281DED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93EBE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77911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B580F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52F06"/>
    <w:rsid w:val="00865E86"/>
    <w:rsid w:val="00866F76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2C8A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0554"/>
    <w:rsid w:val="00AE07BA"/>
    <w:rsid w:val="00AE5E31"/>
    <w:rsid w:val="00AF0DC2"/>
    <w:rsid w:val="00AF1A53"/>
    <w:rsid w:val="00AF3B24"/>
    <w:rsid w:val="00B04546"/>
    <w:rsid w:val="00B1355F"/>
    <w:rsid w:val="00B14306"/>
    <w:rsid w:val="00B272D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7730"/>
    <w:rsid w:val="00C04791"/>
    <w:rsid w:val="00C14340"/>
    <w:rsid w:val="00C31BA6"/>
    <w:rsid w:val="00C36681"/>
    <w:rsid w:val="00C43A84"/>
    <w:rsid w:val="00C72AA5"/>
    <w:rsid w:val="00C7307D"/>
    <w:rsid w:val="00C74B90"/>
    <w:rsid w:val="00C917C2"/>
    <w:rsid w:val="00CA05FD"/>
    <w:rsid w:val="00CA2FC0"/>
    <w:rsid w:val="00CA6932"/>
    <w:rsid w:val="00CB5E88"/>
    <w:rsid w:val="00CB6E82"/>
    <w:rsid w:val="00CD09DB"/>
    <w:rsid w:val="00CE3B01"/>
    <w:rsid w:val="00CF043E"/>
    <w:rsid w:val="00D055C7"/>
    <w:rsid w:val="00D056D8"/>
    <w:rsid w:val="00D14D4E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04BB"/>
    <w:rsid w:val="00DF140F"/>
    <w:rsid w:val="00DF5A54"/>
    <w:rsid w:val="00E030D7"/>
    <w:rsid w:val="00E061C0"/>
    <w:rsid w:val="00E06486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46A7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D2A80"/>
    <w:rsid w:val="00FE27C9"/>
    <w:rsid w:val="00FE3F34"/>
    <w:rsid w:val="00FE6CE9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D1CD196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link w:val="PodpisovdolokaChar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customStyle="1" w:styleId="PodpisovdolokaChar">
    <w:name w:val="Podpisová doložka Char"/>
    <w:link w:val="Podpisovdoloka"/>
    <w:locked/>
    <w:rsid w:val="00B272D6"/>
    <w:rPr>
      <w:rFonts w:ascii="Arial" w:hAnsi="Arial"/>
      <w:bCs/>
    </w:rPr>
  </w:style>
  <w:style w:type="paragraph" w:styleId="Odstavecseseznamem">
    <w:name w:val="List Paragraph"/>
    <w:basedOn w:val="Normln"/>
    <w:uiPriority w:val="34"/>
    <w:qFormat/>
    <w:rsid w:val="00FD2A80"/>
    <w:pPr>
      <w:widowControl/>
      <w:autoSpaceDE/>
      <w:autoSpaceDN/>
      <w:adjustRightInd/>
      <w:spacing w:before="120"/>
      <w:ind w:left="720"/>
      <w:contextualSpacing/>
    </w:pPr>
    <w:rPr>
      <w:rFonts w:eastAsia="Times New Roman"/>
    </w:rPr>
  </w:style>
  <w:style w:type="paragraph" w:customStyle="1" w:styleId="Default">
    <w:name w:val="Default"/>
    <w:rsid w:val="00F346A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34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372D57"/>
    <w:rsid w:val="004862DE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1328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Lenka Hanušová</cp:lastModifiedBy>
  <cp:revision>17</cp:revision>
  <cp:lastPrinted>2008-10-15T15:59:00Z</cp:lastPrinted>
  <dcterms:created xsi:type="dcterms:W3CDTF">2015-02-09T18:11:00Z</dcterms:created>
  <dcterms:modified xsi:type="dcterms:W3CDTF">2022-01-25T09:13:00Z</dcterms:modified>
</cp:coreProperties>
</file>