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FD" w:rsidRDefault="00BE39FD" w:rsidP="00BE39FD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Město Bohumín</w:t>
      </w:r>
    </w:p>
    <w:p w:rsidR="00BE39FD" w:rsidRDefault="00BE39FD" w:rsidP="00BE39FD">
      <w:pPr>
        <w:rPr>
          <w:b/>
        </w:rPr>
      </w:pPr>
      <w:r>
        <w:rPr>
          <w:b/>
        </w:rPr>
        <w:t xml:space="preserve">                                                      Zastupitelstvo města Bohumína</w:t>
      </w:r>
    </w:p>
    <w:p w:rsidR="00BE39FD" w:rsidRDefault="00BE39FD" w:rsidP="00BE39FD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BE39FD" w:rsidRDefault="00BE39FD" w:rsidP="00BE39FD">
      <w:pPr>
        <w:jc w:val="center"/>
        <w:rPr>
          <w:sz w:val="20"/>
        </w:rPr>
      </w:pPr>
    </w:p>
    <w:p w:rsidR="00BE39FD" w:rsidRDefault="00BE39FD" w:rsidP="00BE39FD">
      <w:pPr>
        <w:jc w:val="center"/>
        <w:rPr>
          <w:rFonts w:eastAsia="Calibri"/>
          <w:b/>
          <w:lang w:eastAsia="en-US"/>
        </w:rPr>
      </w:pPr>
      <w:r>
        <w:rPr>
          <w:sz w:val="20"/>
        </w:rPr>
        <w:t xml:space="preserve"> </w:t>
      </w:r>
      <w:r>
        <w:rPr>
          <w:rFonts w:eastAsia="Calibri"/>
          <w:b/>
          <w:sz w:val="20"/>
          <w:lang w:eastAsia="en-US"/>
        </w:rPr>
        <w:t xml:space="preserve">Obecně </w:t>
      </w:r>
      <w:r>
        <w:rPr>
          <w:rFonts w:eastAsia="Calibri"/>
          <w:b/>
          <w:lang w:eastAsia="en-US"/>
        </w:rPr>
        <w:t>závazná vyhláška města Bohumína,</w:t>
      </w:r>
    </w:p>
    <w:p w:rsidR="00BE39FD" w:rsidRDefault="00BE39FD" w:rsidP="00BE39F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kterou se zrušuje obecně závazná vyhláška č. 3/2012 , kterou se stanovuje zákaz spalování suchých rostlinných materiálů ve městě Bohumín</w:t>
      </w:r>
    </w:p>
    <w:p w:rsidR="00BE39FD" w:rsidRDefault="00BE39FD" w:rsidP="00BE39FD">
      <w:pPr>
        <w:jc w:val="center"/>
        <w:rPr>
          <w:rFonts w:eastAsia="Calibri"/>
          <w:b/>
          <w:bCs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Zastupitelstvo města Bohumín se na svém zasedání konaném dne 14. 4. 2025 usneslo vydat na základě ustanovení </w:t>
      </w:r>
      <w:r>
        <w:rPr>
          <w:rFonts w:eastAsia="Calibri"/>
          <w:bCs/>
          <w:lang w:eastAsia="en-US"/>
        </w:rPr>
        <w:t xml:space="preserve"> § 84 odst. 2 písm. h) zákona č. 128/2000 Sb., o obcích (obecní zřízení), ve</w:t>
      </w:r>
      <w:r>
        <w:rPr>
          <w:rFonts w:eastAsia="Calibri"/>
          <w:lang w:eastAsia="en-US"/>
        </w:rPr>
        <w:t xml:space="preserve"> znění pozdějších předpisů, tuto obecně závaznou vyhlášku (dále jen  „vyhláška“): 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</w:t>
      </w:r>
      <w:r>
        <w:rPr>
          <w:rFonts w:eastAsia="Calibri"/>
          <w:b/>
          <w:lang w:eastAsia="en-US"/>
        </w:rPr>
        <w:t>Čl. 1</w:t>
      </w:r>
    </w:p>
    <w:p w:rsidR="00BE39FD" w:rsidRDefault="00BE39FD" w:rsidP="00BE39F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Zrušovací ustanovení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Zrušuje se obecně závazná vyhláška č. 3/2012 , kterou se stanovuje zákaz spalování suchých rostlinných materiálů ve městě Bohumín ze dne 23.04.2012.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BE39FD" w:rsidRDefault="00BE39FD" w:rsidP="00BE39F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Čl. 2</w:t>
      </w:r>
    </w:p>
    <w:p w:rsidR="00BE39FD" w:rsidRDefault="00BE39FD" w:rsidP="00BE39F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Účinnost</w:t>
      </w:r>
    </w:p>
    <w:p w:rsidR="00BE39FD" w:rsidRDefault="00BE39FD" w:rsidP="00BE39FD">
      <w:pPr>
        <w:jc w:val="both"/>
        <w:rPr>
          <w:rFonts w:eastAsia="Calibri"/>
          <w:b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Tato vyhláška nabývá účinnosti počátkem patnáctého dne následujícího po dni jejího vyhlášení.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                                                                  ………………………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Ing. Lumír Macura  v. r.                                                                        Igor Bruzl v. r.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starosta města Bohumína                                                          místostarosta Města Bohumína</w:t>
      </w: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BE39FD" w:rsidRDefault="00BE39FD" w:rsidP="00BE39FD">
      <w:pPr>
        <w:jc w:val="both"/>
        <w:rPr>
          <w:rFonts w:eastAsia="Calibri"/>
          <w:lang w:eastAsia="en-US"/>
        </w:rPr>
      </w:pPr>
    </w:p>
    <w:p w:rsidR="00A211DB" w:rsidRDefault="00A211DB"/>
    <w:sectPr w:rsidR="00A2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FF"/>
    <w:rsid w:val="00123EFF"/>
    <w:rsid w:val="003F7D1A"/>
    <w:rsid w:val="00A211DB"/>
    <w:rsid w:val="00B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1731-4387-4D5A-9FF9-DFE5223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9FD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 David</dc:creator>
  <cp:keywords/>
  <dc:description/>
  <cp:lastModifiedBy>Zuziak Roman</cp:lastModifiedBy>
  <cp:revision>2</cp:revision>
  <dcterms:created xsi:type="dcterms:W3CDTF">2025-04-23T06:29:00Z</dcterms:created>
  <dcterms:modified xsi:type="dcterms:W3CDTF">2025-04-23T06:29:00Z</dcterms:modified>
</cp:coreProperties>
</file>