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B9" w:rsidRPr="007F2C99" w:rsidRDefault="00EE64B9" w:rsidP="00EE64B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7F2C99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1/2025, kterou se vydává požární řád </w:t>
      </w:r>
    </w:p>
    <w:p w:rsidR="00EE64B9" w:rsidRPr="007F2C99" w:rsidRDefault="00EE64B9" w:rsidP="00EE64B9">
      <w:pPr>
        <w:pStyle w:val="Nadpis7"/>
        <w:rPr>
          <w:rFonts w:ascii="Arial" w:hAnsi="Arial" w:cs="Arial"/>
          <w:sz w:val="22"/>
          <w:szCs w:val="22"/>
        </w:rPr>
      </w:pPr>
    </w:p>
    <w:p w:rsidR="00EE64B9" w:rsidRPr="007F2C99" w:rsidRDefault="00EE64B9" w:rsidP="00EE64B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2C99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EE64B9" w:rsidRPr="007F2C99" w:rsidRDefault="00EE64B9" w:rsidP="00EE64B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2C99">
        <w:rPr>
          <w:rFonts w:ascii="Arial" w:hAnsi="Arial" w:cs="Arial"/>
          <w:b/>
          <w:sz w:val="22"/>
          <w:szCs w:val="22"/>
          <w:u w:val="single"/>
        </w:rPr>
        <w:t>z požárního poplachového plánu Středočeského kraje</w:t>
      </w:r>
    </w:p>
    <w:p w:rsidR="00EE64B9" w:rsidRPr="007F2C99" w:rsidRDefault="00EE64B9" w:rsidP="00EE64B9">
      <w:pPr>
        <w:rPr>
          <w:rFonts w:ascii="Arial" w:hAnsi="Arial" w:cs="Arial"/>
          <w:sz w:val="22"/>
          <w:szCs w:val="22"/>
        </w:rPr>
      </w:pPr>
    </w:p>
    <w:p w:rsidR="00EE64B9" w:rsidRPr="007F2C99" w:rsidRDefault="00EE64B9" w:rsidP="00EE64B9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EE64B9" w:rsidRPr="007F2C99" w:rsidRDefault="00EE64B9" w:rsidP="00EE64B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EE64B9" w:rsidRPr="007F2C99" w:rsidRDefault="00EE64B9" w:rsidP="00EE64B9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stupně požárního poplachu následující jednotky požární ochrany:</w:t>
      </w:r>
    </w:p>
    <w:p w:rsidR="00EE64B9" w:rsidRPr="007F2C99" w:rsidRDefault="00EE64B9" w:rsidP="00EE64B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0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8"/>
        <w:gridCol w:w="1290"/>
        <w:gridCol w:w="1083"/>
        <w:gridCol w:w="1114"/>
        <w:gridCol w:w="1130"/>
        <w:gridCol w:w="1081"/>
        <w:gridCol w:w="1241"/>
        <w:gridCol w:w="1049"/>
      </w:tblGrid>
      <w:tr w:rsidR="00EE64B9" w:rsidRPr="007F2C99" w:rsidTr="00F32F32">
        <w:trPr>
          <w:tblCellSpacing w:w="0" w:type="dxa"/>
          <w:jc w:val="center"/>
        </w:trPr>
        <w:tc>
          <w:tcPr>
            <w:tcW w:w="5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color w:val="000000"/>
                <w:sz w:val="22"/>
                <w:szCs w:val="22"/>
              </w:rPr>
              <w:t>Stupeň poplachu</w:t>
            </w:r>
          </w:p>
        </w:tc>
        <w:tc>
          <w:tcPr>
            <w:tcW w:w="441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Pořadí jednotek</w:t>
            </w:r>
          </w:p>
        </w:tc>
      </w:tr>
      <w:tr w:rsidR="00EE64B9" w:rsidRPr="007F2C99" w:rsidTr="00F32F32">
        <w:trPr>
          <w:tblCellSpacing w:w="0" w:type="dxa"/>
          <w:jc w:val="center"/>
        </w:trPr>
        <w:tc>
          <w:tcPr>
            <w:tcW w:w="5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jednotka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bCs/>
                <w:sz w:val="22"/>
                <w:szCs w:val="22"/>
              </w:rPr>
              <w:t>2. jednotka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bCs/>
                <w:sz w:val="22"/>
                <w:szCs w:val="22"/>
              </w:rPr>
              <w:t>3. jednotka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bCs/>
                <w:sz w:val="22"/>
                <w:szCs w:val="22"/>
              </w:rPr>
              <w:t>4. jednotka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bCs/>
                <w:sz w:val="22"/>
                <w:szCs w:val="22"/>
              </w:rPr>
              <w:t>5. jednotka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  <w:r w:rsidRPr="007F2C9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jednotka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bCs/>
                <w:sz w:val="22"/>
                <w:szCs w:val="22"/>
              </w:rPr>
              <w:t>7. jednotka</w:t>
            </w:r>
          </w:p>
        </w:tc>
      </w:tr>
      <w:tr w:rsidR="00EE64B9" w:rsidRPr="007F2C99" w:rsidTr="00F32F32">
        <w:trPr>
          <w:tblCellSpacing w:w="0" w:type="dxa"/>
          <w:jc w:val="center"/>
        </w:trPr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color w:val="000000"/>
                <w:sz w:val="22"/>
                <w:szCs w:val="22"/>
              </w:rPr>
              <w:t>I.</w:t>
            </w:r>
            <w:r w:rsidRPr="007F2C99">
              <w:rPr>
                <w:rFonts w:ascii="Arial" w:hAnsi="Arial" w:cs="Arial"/>
                <w:b/>
                <w:color w:val="000000"/>
              </w:rPr>
              <w:br/>
              <w:t>stupeň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HZS - HS Kladno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 Unhošť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 Hřebeč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 Braškov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4B9" w:rsidRPr="007F2C99" w:rsidTr="00F32F32">
        <w:trPr>
          <w:tblCellSpacing w:w="0" w:type="dxa"/>
          <w:jc w:val="center"/>
        </w:trPr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color w:val="000000"/>
                <w:sz w:val="22"/>
                <w:szCs w:val="22"/>
              </w:rPr>
              <w:t>II.</w:t>
            </w:r>
            <w:r w:rsidRPr="007F2C99">
              <w:rPr>
                <w:rFonts w:ascii="Arial" w:hAnsi="Arial" w:cs="Arial"/>
                <w:b/>
                <w:color w:val="000000"/>
              </w:rPr>
              <w:t xml:space="preserve"> stupeň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Pletený Újezd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Hostouň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HZS - HS Stochov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Hostivice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Hostivice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Středokluky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Chyňava</w:t>
            </w:r>
          </w:p>
        </w:tc>
      </w:tr>
      <w:tr w:rsidR="00EE64B9" w:rsidRPr="007F2C99" w:rsidTr="00F32F32">
        <w:trPr>
          <w:tblCellSpacing w:w="0" w:type="dxa"/>
          <w:jc w:val="center"/>
        </w:trPr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color w:val="000000"/>
                <w:sz w:val="22"/>
                <w:szCs w:val="22"/>
              </w:rPr>
              <w:t>III.</w:t>
            </w:r>
            <w:r w:rsidRPr="007F2C99">
              <w:rPr>
                <w:rFonts w:ascii="Arial" w:hAnsi="Arial" w:cs="Arial"/>
                <w:b/>
                <w:color w:val="000000"/>
              </w:rPr>
              <w:t xml:space="preserve"> stupeň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Úhonice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HZS -HS Petřiny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HZS - HS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Slaný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Pchery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Vinařice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4B9" w:rsidRPr="007F2C99" w:rsidTr="00F32F32">
        <w:trPr>
          <w:tblCellSpacing w:w="0" w:type="dxa"/>
          <w:jc w:val="center"/>
        </w:trPr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2C99">
              <w:rPr>
                <w:rFonts w:ascii="Arial" w:hAnsi="Arial" w:cs="Arial"/>
                <w:b/>
                <w:sz w:val="22"/>
                <w:szCs w:val="22"/>
              </w:rPr>
              <w:t>Zvláštní stupeň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Stehelčeves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HZS - HS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Beroun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Lhota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Brandýsek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C99">
              <w:rPr>
                <w:rFonts w:ascii="Arial" w:hAnsi="Arial" w:cs="Arial"/>
                <w:sz w:val="22"/>
                <w:szCs w:val="22"/>
              </w:rPr>
              <w:t>JSDH</w:t>
            </w:r>
            <w:r w:rsidRPr="007F2C99">
              <w:rPr>
                <w:rFonts w:ascii="Arial" w:hAnsi="Arial" w:cs="Arial"/>
                <w:sz w:val="22"/>
                <w:szCs w:val="22"/>
              </w:rPr>
              <w:br/>
              <w:t>Kněževes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B9" w:rsidRPr="007F2C99" w:rsidRDefault="00EE64B9" w:rsidP="00F32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64B9" w:rsidRPr="007F2C99" w:rsidRDefault="00EE64B9" w:rsidP="00EE64B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EE64B9" w:rsidRPr="007F2C99" w:rsidRDefault="00EE64B9" w:rsidP="00EE64B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Pozn.:</w:t>
      </w:r>
    </w:p>
    <w:p w:rsidR="00EE64B9" w:rsidRPr="007F2C99" w:rsidRDefault="00EE64B9" w:rsidP="00EE64B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HZS – hasičský záchranný sbor,</w:t>
      </w:r>
    </w:p>
    <w:p w:rsidR="00EE64B9" w:rsidRPr="007F2C99" w:rsidRDefault="00EE64B9" w:rsidP="00EE64B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:rsidR="00EE64B9" w:rsidRPr="007F2C99" w:rsidRDefault="00EE64B9" w:rsidP="00EE64B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JSDH – jednotka sboru dobrovolných hasičů,</w:t>
      </w:r>
    </w:p>
    <w:p w:rsidR="00EE64B9" w:rsidRPr="007F2C99" w:rsidRDefault="00EE64B9" w:rsidP="00EE64B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HS – hasičská stanice,</w:t>
      </w:r>
    </w:p>
    <w:p w:rsidR="00EE64B9" w:rsidRPr="007F2C99" w:rsidRDefault="00EE64B9" w:rsidP="00EE64B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EE64B9" w:rsidRPr="007F2C99" w:rsidRDefault="00EE64B9" w:rsidP="00EE64B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EE64B9" w:rsidRPr="007F2C99" w:rsidRDefault="00EE64B9" w:rsidP="00EE64B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EE64B9" w:rsidRPr="007F2C99" w:rsidRDefault="00EE64B9" w:rsidP="00EE64B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166595" w:rsidRDefault="00EE64B9">
      <w:bookmarkStart w:id="0" w:name="_GoBack"/>
      <w:bookmarkEnd w:id="0"/>
    </w:p>
    <w:sectPr w:rsidR="0016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B9"/>
    <w:rsid w:val="000B7F1C"/>
    <w:rsid w:val="00B95247"/>
    <w:rsid w:val="00D636E5"/>
    <w:rsid w:val="00E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4B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7F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B7F1C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64B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B7F1C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0B7F1C"/>
    <w:rPr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64B9"/>
    <w:rPr>
      <w:rFonts w:ascii="Calibri" w:hAnsi="Calibri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E64B9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EE64B9"/>
    <w:pPr>
      <w:autoSpaceDE w:val="0"/>
      <w:autoSpaceDN w:val="0"/>
      <w:spacing w:before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4B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7F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B7F1C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64B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B7F1C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0B7F1C"/>
    <w:rPr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64B9"/>
    <w:rPr>
      <w:rFonts w:ascii="Calibri" w:hAnsi="Calibri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E64B9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EE64B9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Malé Přítočno</dc:creator>
  <cp:lastModifiedBy>OU Malé Přítočno</cp:lastModifiedBy>
  <cp:revision>1</cp:revision>
  <dcterms:created xsi:type="dcterms:W3CDTF">2025-05-29T07:28:00Z</dcterms:created>
  <dcterms:modified xsi:type="dcterms:W3CDTF">2025-05-29T07:28:00Z</dcterms:modified>
</cp:coreProperties>
</file>