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41" w:rsidRDefault="00AB5449" w:rsidP="00EB09E6">
      <w:pPr>
        <w:pStyle w:val="Standard"/>
        <w:jc w:val="center"/>
        <w:rPr>
          <w:rFonts w:ascii="Arial" w:hAnsi="Arial" w:cs="Arial"/>
          <w:b/>
          <w:bCs/>
          <w:sz w:val="36"/>
          <w:szCs w:val="36"/>
        </w:rPr>
      </w:pPr>
      <w:r>
        <w:rPr>
          <w:rFonts w:ascii="Arial" w:hAnsi="Arial" w:cs="Arial"/>
          <w:b/>
          <w:bCs/>
          <w:sz w:val="36"/>
          <w:szCs w:val="36"/>
        </w:rPr>
        <w:t xml:space="preserve">  </w:t>
      </w:r>
      <w:r w:rsidR="00BA2741">
        <w:rPr>
          <w:rFonts w:ascii="Arial" w:hAnsi="Arial" w:cs="Arial"/>
          <w:b/>
          <w:bCs/>
          <w:sz w:val="36"/>
          <w:szCs w:val="36"/>
        </w:rPr>
        <w:t>Obec</w:t>
      </w:r>
      <w:r w:rsidR="00C467A9">
        <w:rPr>
          <w:rFonts w:ascii="Arial" w:hAnsi="Arial" w:cs="Arial"/>
          <w:b/>
          <w:bCs/>
          <w:sz w:val="36"/>
          <w:szCs w:val="36"/>
        </w:rPr>
        <w:t xml:space="preserve"> Rozdrojovice</w:t>
      </w:r>
    </w:p>
    <w:p w:rsidR="00BA2741" w:rsidRDefault="00BA2741" w:rsidP="00EB09E6">
      <w:pPr>
        <w:pStyle w:val="Standard"/>
        <w:jc w:val="center"/>
        <w:rPr>
          <w:rFonts w:ascii="Arial" w:hAnsi="Arial" w:cs="Arial"/>
          <w:b/>
          <w:bCs/>
          <w:sz w:val="36"/>
          <w:szCs w:val="36"/>
        </w:rPr>
      </w:pPr>
      <w:r>
        <w:rPr>
          <w:rFonts w:ascii="Arial" w:hAnsi="Arial" w:cs="Arial"/>
          <w:b/>
          <w:bCs/>
          <w:sz w:val="36"/>
          <w:szCs w:val="36"/>
        </w:rPr>
        <w:t>Zastupitels</w:t>
      </w:r>
      <w:r w:rsidR="00AD226E">
        <w:rPr>
          <w:rFonts w:ascii="Arial" w:hAnsi="Arial" w:cs="Arial"/>
          <w:b/>
          <w:bCs/>
          <w:sz w:val="36"/>
          <w:szCs w:val="36"/>
        </w:rPr>
        <w:t>t</w:t>
      </w:r>
      <w:r>
        <w:rPr>
          <w:rFonts w:ascii="Arial" w:hAnsi="Arial" w:cs="Arial"/>
          <w:b/>
          <w:bCs/>
          <w:sz w:val="36"/>
          <w:szCs w:val="36"/>
        </w:rPr>
        <w:t>vo</w:t>
      </w:r>
      <w:r w:rsidR="00C467A9">
        <w:rPr>
          <w:rFonts w:ascii="Arial" w:hAnsi="Arial" w:cs="Arial"/>
          <w:b/>
          <w:bCs/>
          <w:sz w:val="36"/>
          <w:szCs w:val="36"/>
        </w:rPr>
        <w:t xml:space="preserve"> obce</w:t>
      </w:r>
      <w:r w:rsidR="008613A4">
        <w:rPr>
          <w:rFonts w:ascii="Arial" w:hAnsi="Arial" w:cs="Arial"/>
          <w:b/>
          <w:bCs/>
          <w:sz w:val="36"/>
          <w:szCs w:val="36"/>
        </w:rPr>
        <w:t xml:space="preserve"> Rozdrojovice</w:t>
      </w:r>
    </w:p>
    <w:p w:rsidR="00EB09E6" w:rsidRPr="00B663E9" w:rsidRDefault="00EB09E6" w:rsidP="00EB09E6">
      <w:pPr>
        <w:pStyle w:val="Standard"/>
        <w:jc w:val="center"/>
        <w:rPr>
          <w:rFonts w:ascii="Arial" w:hAnsi="Arial" w:cs="Arial"/>
          <w:b/>
          <w:bCs/>
          <w:sz w:val="36"/>
          <w:szCs w:val="36"/>
        </w:rPr>
      </w:pPr>
      <w:r w:rsidRPr="00B663E9">
        <w:rPr>
          <w:rFonts w:ascii="Arial" w:hAnsi="Arial" w:cs="Arial"/>
          <w:b/>
          <w:bCs/>
          <w:sz w:val="36"/>
          <w:szCs w:val="36"/>
        </w:rPr>
        <w:t>Obecně závazná vyhláška,</w:t>
      </w:r>
    </w:p>
    <w:p w:rsidR="00BD7C6B" w:rsidRPr="00B663E9" w:rsidRDefault="00EB09E6" w:rsidP="00EB09E6">
      <w:pPr>
        <w:pStyle w:val="Standard"/>
        <w:jc w:val="center"/>
        <w:rPr>
          <w:rFonts w:ascii="Arial" w:hAnsi="Arial" w:cs="Arial"/>
          <w:b/>
          <w:bCs/>
          <w:sz w:val="36"/>
          <w:szCs w:val="36"/>
        </w:rPr>
      </w:pPr>
      <w:r w:rsidRPr="00B663E9">
        <w:rPr>
          <w:rFonts w:ascii="Arial" w:hAnsi="Arial" w:cs="Arial"/>
          <w:b/>
          <w:bCs/>
          <w:sz w:val="36"/>
          <w:szCs w:val="36"/>
        </w:rPr>
        <w:t>o nočním klidu</w:t>
      </w:r>
    </w:p>
    <w:p w:rsidR="00EB09E6" w:rsidRPr="00B663E9" w:rsidRDefault="00EB09E6" w:rsidP="00EB09E6">
      <w:pPr>
        <w:pStyle w:val="Standard"/>
        <w:jc w:val="center"/>
        <w:rPr>
          <w:rFonts w:ascii="Arial" w:hAnsi="Arial" w:cs="Arial"/>
          <w:bCs/>
          <w:sz w:val="28"/>
          <w:szCs w:val="28"/>
        </w:rPr>
      </w:pPr>
    </w:p>
    <w:p w:rsidR="00EB09E6" w:rsidRPr="00B663E9" w:rsidRDefault="00EB09E6" w:rsidP="00EB09E6">
      <w:pPr>
        <w:pStyle w:val="Standard"/>
        <w:jc w:val="center"/>
        <w:rPr>
          <w:rFonts w:ascii="Arial" w:hAnsi="Arial" w:cs="Arial"/>
        </w:rPr>
      </w:pPr>
    </w:p>
    <w:p w:rsidR="00BD7C6B" w:rsidRPr="00B663E9" w:rsidRDefault="00EB09E6" w:rsidP="00EB09E6">
      <w:pPr>
        <w:pStyle w:val="Default"/>
        <w:rPr>
          <w:rFonts w:eastAsia="SimSun"/>
          <w:color w:val="auto"/>
          <w:kern w:val="3"/>
          <w:sz w:val="22"/>
          <w:szCs w:val="22"/>
          <w:lang w:eastAsia="zh-CN" w:bidi="hi-IN"/>
        </w:rPr>
      </w:pPr>
      <w:r w:rsidRPr="00B663E9">
        <w:rPr>
          <w:rFonts w:eastAsia="SimSun"/>
          <w:color w:val="auto"/>
          <w:kern w:val="3"/>
          <w:sz w:val="22"/>
          <w:szCs w:val="22"/>
          <w:lang w:eastAsia="zh-CN" w:bidi="hi-IN"/>
        </w:rPr>
        <w:t>Zastupitelstvo obce Rozdrojovice se na svém zasedání dne</w:t>
      </w:r>
      <w:r w:rsidR="00AD226E">
        <w:rPr>
          <w:rFonts w:eastAsia="SimSun"/>
          <w:color w:val="auto"/>
          <w:kern w:val="3"/>
          <w:sz w:val="22"/>
          <w:szCs w:val="22"/>
          <w:lang w:eastAsia="zh-CN" w:bidi="hi-IN"/>
        </w:rPr>
        <w:t xml:space="preserve"> </w:t>
      </w:r>
      <w:r w:rsidR="000E4C13">
        <w:rPr>
          <w:rFonts w:eastAsia="SimSun"/>
          <w:color w:val="auto"/>
          <w:kern w:val="3"/>
          <w:sz w:val="22"/>
          <w:szCs w:val="22"/>
          <w:lang w:eastAsia="zh-CN" w:bidi="hi-IN"/>
        </w:rPr>
        <w:t>17. 6</w:t>
      </w:r>
      <w:r w:rsidR="00214529">
        <w:rPr>
          <w:rFonts w:eastAsia="SimSun"/>
          <w:color w:val="auto"/>
          <w:kern w:val="3"/>
          <w:sz w:val="22"/>
          <w:szCs w:val="22"/>
          <w:lang w:eastAsia="zh-CN" w:bidi="hi-IN"/>
        </w:rPr>
        <w:t>. 2024</w:t>
      </w:r>
      <w:r w:rsidRPr="00B663E9">
        <w:rPr>
          <w:rFonts w:eastAsia="SimSun"/>
          <w:color w:val="auto"/>
          <w:kern w:val="3"/>
          <w:sz w:val="22"/>
          <w:szCs w:val="22"/>
          <w:lang w:eastAsia="zh-CN" w:bidi="hi-IN"/>
        </w:rPr>
        <w:t xml:space="preserve"> usnesením č.</w:t>
      </w:r>
      <w:r w:rsidR="00214529">
        <w:rPr>
          <w:rFonts w:eastAsia="SimSun"/>
          <w:color w:val="auto"/>
          <w:kern w:val="3"/>
          <w:sz w:val="22"/>
          <w:szCs w:val="22"/>
          <w:lang w:eastAsia="zh-CN" w:bidi="hi-IN"/>
        </w:rPr>
        <w:t xml:space="preserve"> </w:t>
      </w:r>
      <w:r w:rsidR="000B20F9">
        <w:rPr>
          <w:rFonts w:eastAsia="SimSun"/>
          <w:color w:val="auto"/>
          <w:kern w:val="3"/>
          <w:sz w:val="22"/>
          <w:szCs w:val="22"/>
          <w:lang w:eastAsia="zh-CN" w:bidi="hi-IN"/>
        </w:rPr>
        <w:t>20</w:t>
      </w:r>
      <w:bookmarkStart w:id="0" w:name="_GoBack"/>
      <w:bookmarkEnd w:id="0"/>
      <w:r w:rsidRPr="00B663E9">
        <w:rPr>
          <w:rFonts w:eastAsia="SimSun"/>
          <w:color w:val="auto"/>
          <w:kern w:val="3"/>
          <w:sz w:val="22"/>
          <w:szCs w:val="22"/>
          <w:lang w:eastAsia="zh-CN" w:bidi="hi-IN"/>
        </w:rPr>
        <w:t xml:space="preserve"> usneslo vydat v souladu s ustanovením § 10 písm. b) a d)  a ustanovením § 35 a  § 84 odst. 2) písm. h) zákona č. 128/2000 Sb., o obcích, ve znění pozdějších předpisů, a n</w:t>
      </w:r>
      <w:r w:rsidR="00E0566D">
        <w:rPr>
          <w:rFonts w:eastAsia="SimSun"/>
          <w:color w:val="auto"/>
          <w:kern w:val="3"/>
          <w:sz w:val="22"/>
          <w:szCs w:val="22"/>
          <w:lang w:eastAsia="zh-CN" w:bidi="hi-IN"/>
        </w:rPr>
        <w:t>a základě ustanovení § 5 odst. 7</w:t>
      </w:r>
      <w:r w:rsidRPr="00B663E9">
        <w:rPr>
          <w:rFonts w:eastAsia="SimSun"/>
          <w:color w:val="auto"/>
          <w:kern w:val="3"/>
          <w:sz w:val="22"/>
          <w:szCs w:val="22"/>
          <w:lang w:eastAsia="zh-CN" w:bidi="hi-IN"/>
        </w:rPr>
        <w:t xml:space="preserve"> zákona č. 251/2016 Sb., o některých přestupcích, tuto obecně závaznou vyhlášku (dále jen „vyhláška“):</w:t>
      </w:r>
    </w:p>
    <w:p w:rsidR="00DE444F" w:rsidRPr="00B663E9" w:rsidRDefault="00DE444F" w:rsidP="00E6303D">
      <w:pPr>
        <w:pStyle w:val="Standard"/>
        <w:jc w:val="both"/>
        <w:rPr>
          <w:rFonts w:ascii="Arial" w:hAnsi="Arial" w:cs="Arial"/>
        </w:rPr>
      </w:pPr>
    </w:p>
    <w:p w:rsidR="00BD7C6B" w:rsidRPr="00B663E9" w:rsidRDefault="00BD7C6B" w:rsidP="00E6303D">
      <w:pPr>
        <w:pStyle w:val="Standard"/>
        <w:jc w:val="center"/>
        <w:rPr>
          <w:rFonts w:ascii="Arial" w:hAnsi="Arial" w:cs="Arial"/>
          <w:b/>
          <w:bCs/>
        </w:rPr>
      </w:pPr>
      <w:r w:rsidRPr="00B663E9">
        <w:rPr>
          <w:rFonts w:ascii="Arial" w:hAnsi="Arial" w:cs="Arial"/>
          <w:b/>
          <w:bCs/>
        </w:rPr>
        <w:t>Článek 1</w:t>
      </w:r>
    </w:p>
    <w:p w:rsidR="00BD7C6B" w:rsidRPr="00B663E9" w:rsidRDefault="00BD7C6B" w:rsidP="00E6303D">
      <w:pPr>
        <w:pStyle w:val="Standard"/>
        <w:jc w:val="center"/>
        <w:rPr>
          <w:rFonts w:ascii="Arial" w:hAnsi="Arial" w:cs="Arial"/>
          <w:b/>
          <w:bCs/>
        </w:rPr>
      </w:pPr>
      <w:r w:rsidRPr="00B663E9">
        <w:rPr>
          <w:rFonts w:ascii="Arial" w:hAnsi="Arial" w:cs="Arial"/>
          <w:b/>
          <w:bCs/>
        </w:rPr>
        <w:t>Úvodní ustanovení</w:t>
      </w:r>
    </w:p>
    <w:p w:rsidR="00227F89" w:rsidRPr="00B663E9" w:rsidRDefault="00227F89" w:rsidP="00227F89">
      <w:pPr>
        <w:pStyle w:val="Default"/>
        <w:rPr>
          <w:rFonts w:eastAsia="Times New Roman"/>
          <w:noProof/>
          <w:color w:val="auto"/>
        </w:rPr>
      </w:pPr>
    </w:p>
    <w:p w:rsidR="00BD7C6B" w:rsidRPr="00B663E9" w:rsidRDefault="00227F89" w:rsidP="00300EBF">
      <w:pPr>
        <w:pStyle w:val="Standard"/>
        <w:jc w:val="both"/>
        <w:rPr>
          <w:rFonts w:ascii="Arial" w:eastAsia="Times New Roman" w:hAnsi="Arial" w:cs="Arial"/>
          <w:noProof/>
          <w:kern w:val="0"/>
          <w:lang w:eastAsia="cs-CZ" w:bidi="ar-SA"/>
        </w:rPr>
      </w:pPr>
      <w:r w:rsidRPr="00B663E9">
        <w:rPr>
          <w:rFonts w:ascii="Arial" w:eastAsia="Times New Roman" w:hAnsi="Arial" w:cs="Arial"/>
          <w:noProof/>
          <w:kern w:val="0"/>
          <w:lang w:eastAsia="cs-CZ" w:bidi="ar-SA"/>
        </w:rPr>
        <w:t xml:space="preserve"> </w:t>
      </w:r>
      <w:r w:rsidRPr="00B663E9">
        <w:rPr>
          <w:rFonts w:ascii="Arial" w:hAnsi="Arial" w:cs="Arial"/>
          <w:sz w:val="22"/>
          <w:szCs w:val="22"/>
        </w:rPr>
        <w:t>Předmětem této obecně závazné vyhlášky je stanovení výjimečných případů, při nichž je doba nočního klidu vymezena dobou kratší než stanoví zákon.</w:t>
      </w:r>
    </w:p>
    <w:p w:rsidR="00BD7C6B" w:rsidRPr="00B663E9" w:rsidRDefault="00BD7C6B" w:rsidP="00E6303D">
      <w:pPr>
        <w:pStyle w:val="Standard"/>
        <w:jc w:val="both"/>
        <w:rPr>
          <w:rFonts w:ascii="Arial" w:hAnsi="Arial" w:cs="Arial"/>
        </w:rPr>
      </w:pPr>
    </w:p>
    <w:p w:rsidR="00BD7C6B" w:rsidRPr="00B663E9" w:rsidRDefault="00BD7C6B" w:rsidP="00E6303D">
      <w:pPr>
        <w:pStyle w:val="Standard"/>
        <w:jc w:val="both"/>
        <w:rPr>
          <w:rFonts w:ascii="Arial" w:hAnsi="Arial" w:cs="Arial"/>
        </w:rPr>
      </w:pPr>
    </w:p>
    <w:p w:rsidR="00BD7C6B" w:rsidRPr="00B663E9" w:rsidRDefault="00BD7C6B" w:rsidP="00BF775B">
      <w:pPr>
        <w:pStyle w:val="Standard"/>
        <w:jc w:val="center"/>
        <w:rPr>
          <w:rFonts w:ascii="Arial" w:hAnsi="Arial" w:cs="Arial"/>
          <w:b/>
          <w:bCs/>
        </w:rPr>
      </w:pPr>
      <w:r w:rsidRPr="00B663E9">
        <w:rPr>
          <w:rFonts w:ascii="Arial" w:hAnsi="Arial" w:cs="Arial"/>
          <w:b/>
          <w:bCs/>
        </w:rPr>
        <w:t>Článek 2</w:t>
      </w:r>
    </w:p>
    <w:p w:rsidR="00BD7C6B" w:rsidRPr="00B663E9" w:rsidRDefault="00227F89" w:rsidP="00BF775B">
      <w:pPr>
        <w:pStyle w:val="Standard"/>
        <w:jc w:val="center"/>
        <w:rPr>
          <w:rFonts w:ascii="Arial" w:hAnsi="Arial" w:cs="Arial"/>
          <w:b/>
          <w:bCs/>
        </w:rPr>
      </w:pPr>
      <w:r w:rsidRPr="00B663E9">
        <w:rPr>
          <w:rFonts w:ascii="Arial" w:hAnsi="Arial" w:cs="Arial"/>
          <w:b/>
          <w:bCs/>
        </w:rPr>
        <w:t>Doba nočního klidu</w:t>
      </w:r>
    </w:p>
    <w:p w:rsidR="00227F89" w:rsidRPr="00B663E9" w:rsidRDefault="00227F89" w:rsidP="00227F89">
      <w:pPr>
        <w:pStyle w:val="Default"/>
      </w:pPr>
    </w:p>
    <w:p w:rsidR="00DD1F26" w:rsidRPr="00B663E9" w:rsidRDefault="00227F89" w:rsidP="00300EBF">
      <w:pPr>
        <w:pStyle w:val="Standard"/>
        <w:jc w:val="both"/>
        <w:rPr>
          <w:rFonts w:ascii="Arial" w:hAnsi="Arial" w:cs="Arial"/>
          <w:sz w:val="22"/>
          <w:szCs w:val="22"/>
        </w:rPr>
      </w:pPr>
      <w:r w:rsidRPr="00B663E9">
        <w:rPr>
          <w:rFonts w:ascii="Arial" w:hAnsi="Arial" w:cs="Arial"/>
        </w:rPr>
        <w:t xml:space="preserve"> </w:t>
      </w:r>
      <w:r w:rsidRPr="00B663E9">
        <w:rPr>
          <w:rFonts w:ascii="Arial" w:hAnsi="Arial" w:cs="Arial"/>
          <w:sz w:val="22"/>
          <w:szCs w:val="22"/>
        </w:rPr>
        <w:t xml:space="preserve">Dobou nočního klidu se rozumí doba od </w:t>
      </w:r>
      <w:r w:rsidRPr="00B663E9">
        <w:rPr>
          <w:rFonts w:ascii="Arial" w:hAnsi="Arial" w:cs="Arial"/>
          <w:b/>
          <w:bCs/>
          <w:sz w:val="22"/>
          <w:szCs w:val="22"/>
        </w:rPr>
        <w:t>22:00 do 06:00</w:t>
      </w:r>
      <w:r w:rsidRPr="00B663E9">
        <w:rPr>
          <w:rFonts w:ascii="Arial" w:hAnsi="Arial" w:cs="Arial"/>
          <w:sz w:val="22"/>
          <w:szCs w:val="22"/>
        </w:rPr>
        <w:t xml:space="preserve"> hodin</w:t>
      </w:r>
      <w:r w:rsidR="00BA2741">
        <w:rPr>
          <w:rFonts w:ascii="Arial" w:hAnsi="Arial" w:cs="Arial"/>
          <w:sz w:val="22"/>
          <w:szCs w:val="22"/>
        </w:rPr>
        <w:t>.</w:t>
      </w:r>
    </w:p>
    <w:p w:rsidR="00300EBF" w:rsidRPr="00B663E9" w:rsidRDefault="00300EBF" w:rsidP="00300EBF">
      <w:pPr>
        <w:pStyle w:val="Standard"/>
        <w:jc w:val="both"/>
        <w:rPr>
          <w:rFonts w:ascii="Arial" w:hAnsi="Arial" w:cs="Arial"/>
        </w:rPr>
      </w:pPr>
    </w:p>
    <w:p w:rsidR="00BD7C6B" w:rsidRPr="00B663E9" w:rsidRDefault="00BD7C6B" w:rsidP="00BF775B">
      <w:pPr>
        <w:pStyle w:val="Standard"/>
        <w:jc w:val="center"/>
        <w:rPr>
          <w:rFonts w:ascii="Arial" w:hAnsi="Arial" w:cs="Arial"/>
          <w:b/>
          <w:bCs/>
        </w:rPr>
      </w:pPr>
      <w:r w:rsidRPr="00B663E9">
        <w:rPr>
          <w:rFonts w:ascii="Arial" w:hAnsi="Arial" w:cs="Arial"/>
          <w:b/>
          <w:bCs/>
        </w:rPr>
        <w:t>Článek 3</w:t>
      </w:r>
    </w:p>
    <w:p w:rsidR="00300EBF" w:rsidRPr="00B663E9" w:rsidRDefault="00300EBF" w:rsidP="00300EBF">
      <w:pPr>
        <w:pStyle w:val="Standard"/>
        <w:jc w:val="center"/>
        <w:rPr>
          <w:rFonts w:ascii="Arial" w:hAnsi="Arial" w:cs="Arial"/>
          <w:b/>
          <w:bCs/>
        </w:rPr>
      </w:pPr>
      <w:r w:rsidRPr="00B663E9">
        <w:rPr>
          <w:rFonts w:ascii="Arial" w:hAnsi="Arial" w:cs="Arial"/>
          <w:b/>
          <w:bCs/>
        </w:rPr>
        <w:t xml:space="preserve">Stanovení výjimečných případů, </w:t>
      </w:r>
    </w:p>
    <w:p w:rsidR="00BD7C6B" w:rsidRPr="00B663E9" w:rsidRDefault="00300EBF" w:rsidP="00300EBF">
      <w:pPr>
        <w:pStyle w:val="Standard"/>
        <w:jc w:val="center"/>
        <w:rPr>
          <w:rFonts w:ascii="Arial" w:hAnsi="Arial" w:cs="Arial"/>
          <w:b/>
          <w:bCs/>
        </w:rPr>
      </w:pPr>
      <w:r w:rsidRPr="00B663E9">
        <w:rPr>
          <w:rFonts w:ascii="Arial" w:hAnsi="Arial" w:cs="Arial"/>
          <w:b/>
          <w:bCs/>
        </w:rPr>
        <w:t>při nichž je doba nočního klidu vymezena dobou kratší</w:t>
      </w:r>
    </w:p>
    <w:p w:rsidR="00300EBF" w:rsidRPr="00B663E9" w:rsidRDefault="00300EBF" w:rsidP="00300EBF">
      <w:pPr>
        <w:pStyle w:val="Standard"/>
        <w:jc w:val="center"/>
        <w:rPr>
          <w:rFonts w:ascii="Arial" w:hAnsi="Arial" w:cs="Arial"/>
          <w:b/>
          <w:bCs/>
        </w:rPr>
      </w:pPr>
    </w:p>
    <w:p w:rsidR="00300EBF" w:rsidRPr="00B663E9" w:rsidRDefault="00300EBF" w:rsidP="008613A4">
      <w:pPr>
        <w:pStyle w:val="Default"/>
        <w:ind w:left="360"/>
        <w:rPr>
          <w:rFonts w:eastAsia="SimSun"/>
          <w:color w:val="auto"/>
          <w:kern w:val="3"/>
          <w:sz w:val="22"/>
          <w:szCs w:val="22"/>
          <w:lang w:eastAsia="zh-CN" w:bidi="hi-IN"/>
        </w:rPr>
      </w:pPr>
      <w:r w:rsidRPr="00B663E9">
        <w:rPr>
          <w:rFonts w:eastAsia="SimSun"/>
          <w:color w:val="auto"/>
          <w:kern w:val="3"/>
          <w:sz w:val="22"/>
          <w:szCs w:val="22"/>
          <w:lang w:eastAsia="zh-CN" w:bidi="hi-IN"/>
        </w:rPr>
        <w:t xml:space="preserve">Doba nočního klidu se vymezuje od </w:t>
      </w:r>
      <w:r w:rsidRPr="00B663E9">
        <w:rPr>
          <w:rFonts w:eastAsia="SimSun"/>
          <w:b/>
          <w:bCs/>
          <w:color w:val="auto"/>
          <w:kern w:val="3"/>
          <w:sz w:val="22"/>
          <w:szCs w:val="22"/>
          <w:lang w:eastAsia="zh-CN" w:bidi="hi-IN"/>
        </w:rPr>
        <w:t>03:00 do 06:00</w:t>
      </w:r>
      <w:r w:rsidRPr="00B663E9">
        <w:rPr>
          <w:rFonts w:eastAsia="SimSun"/>
          <w:color w:val="auto"/>
          <w:kern w:val="3"/>
          <w:sz w:val="22"/>
          <w:szCs w:val="22"/>
          <w:lang w:eastAsia="zh-CN" w:bidi="hi-IN"/>
        </w:rPr>
        <w:t xml:space="preserve"> hodin, a to v následujících případech: </w:t>
      </w:r>
    </w:p>
    <w:p w:rsidR="00300EBF" w:rsidRPr="00B663E9" w:rsidRDefault="00300EBF" w:rsidP="00300EBF">
      <w:pPr>
        <w:pStyle w:val="Default"/>
        <w:ind w:left="360"/>
      </w:pPr>
    </w:p>
    <w:p w:rsidR="00300EBF" w:rsidRPr="00B663E9" w:rsidRDefault="00300EBF" w:rsidP="00300EBF">
      <w:pPr>
        <w:pStyle w:val="Default"/>
        <w:numPr>
          <w:ilvl w:val="0"/>
          <w:numId w:val="50"/>
        </w:numPr>
        <w:rPr>
          <w:sz w:val="22"/>
          <w:szCs w:val="22"/>
        </w:rPr>
      </w:pPr>
      <w:r w:rsidRPr="00B663E9">
        <w:rPr>
          <w:sz w:val="22"/>
          <w:szCs w:val="22"/>
        </w:rPr>
        <w:t xml:space="preserve">v noci z 31. prosince na 1. ledna z důvodu konání oslav příchodu nového roku; </w:t>
      </w:r>
    </w:p>
    <w:p w:rsidR="00300EBF" w:rsidRPr="00B663E9" w:rsidRDefault="00300EBF" w:rsidP="00300EBF">
      <w:pPr>
        <w:pStyle w:val="Default"/>
        <w:ind w:left="360"/>
      </w:pPr>
    </w:p>
    <w:p w:rsidR="00300EBF" w:rsidRPr="00B663E9" w:rsidRDefault="00300EBF" w:rsidP="00300EBF">
      <w:pPr>
        <w:pStyle w:val="Default"/>
        <w:numPr>
          <w:ilvl w:val="0"/>
          <w:numId w:val="50"/>
        </w:numPr>
        <w:rPr>
          <w:sz w:val="22"/>
          <w:szCs w:val="22"/>
        </w:rPr>
      </w:pPr>
      <w:r w:rsidRPr="00B663E9">
        <w:rPr>
          <w:sz w:val="22"/>
          <w:szCs w:val="22"/>
        </w:rPr>
        <w:t xml:space="preserve">v době konání těchto tradičních kulturních akcí a slavností: </w:t>
      </w:r>
    </w:p>
    <w:p w:rsidR="00300EBF" w:rsidRPr="00B663E9" w:rsidRDefault="00300EBF" w:rsidP="00300EBF">
      <w:pPr>
        <w:pStyle w:val="Default"/>
      </w:pPr>
    </w:p>
    <w:p w:rsidR="00300EBF" w:rsidRPr="00B663E9" w:rsidRDefault="000E4C13" w:rsidP="000E4C13">
      <w:pPr>
        <w:pStyle w:val="Default"/>
        <w:jc w:val="center"/>
        <w:rPr>
          <w:sz w:val="22"/>
          <w:szCs w:val="22"/>
        </w:rPr>
      </w:pPr>
      <w:r>
        <w:rPr>
          <w:sz w:val="22"/>
          <w:szCs w:val="22"/>
        </w:rPr>
        <w:t xml:space="preserve">- Obecní bál </w:t>
      </w:r>
      <w:r w:rsidR="00300EBF" w:rsidRPr="00B663E9">
        <w:rPr>
          <w:sz w:val="22"/>
          <w:szCs w:val="22"/>
        </w:rPr>
        <w:tab/>
      </w:r>
      <w:r w:rsidR="00300EBF" w:rsidRPr="00B663E9">
        <w:rPr>
          <w:sz w:val="22"/>
          <w:szCs w:val="22"/>
        </w:rPr>
        <w:tab/>
      </w:r>
      <w:r w:rsidR="00300EBF" w:rsidRPr="00B663E9">
        <w:rPr>
          <w:sz w:val="22"/>
          <w:szCs w:val="22"/>
        </w:rPr>
        <w:tab/>
      </w:r>
      <w:r w:rsidR="00545AD5" w:rsidRPr="00B663E9">
        <w:rPr>
          <w:sz w:val="22"/>
          <w:szCs w:val="22"/>
        </w:rPr>
        <w:tab/>
      </w:r>
      <w:r w:rsidR="00545AD5" w:rsidRPr="00B663E9">
        <w:rPr>
          <w:sz w:val="22"/>
          <w:szCs w:val="22"/>
        </w:rPr>
        <w:tab/>
      </w:r>
      <w:r w:rsidR="00545AD5" w:rsidRPr="00B663E9">
        <w:rPr>
          <w:sz w:val="22"/>
          <w:szCs w:val="22"/>
        </w:rPr>
        <w:tab/>
      </w:r>
      <w:r>
        <w:rPr>
          <w:sz w:val="22"/>
          <w:szCs w:val="22"/>
        </w:rPr>
        <w:t xml:space="preserve">                                </w:t>
      </w:r>
      <w:r w:rsidR="00300EBF" w:rsidRPr="00B663E9">
        <w:rPr>
          <w:sz w:val="22"/>
          <w:szCs w:val="22"/>
        </w:rPr>
        <w:t>1 den</w:t>
      </w:r>
    </w:p>
    <w:p w:rsidR="00545AD5" w:rsidRPr="00B663E9" w:rsidRDefault="00545AD5" w:rsidP="000E4C13">
      <w:pPr>
        <w:pStyle w:val="Default"/>
        <w:jc w:val="center"/>
        <w:rPr>
          <w:sz w:val="22"/>
          <w:szCs w:val="22"/>
        </w:rPr>
      </w:pPr>
      <w:r w:rsidRPr="00B663E9">
        <w:rPr>
          <w:sz w:val="22"/>
          <w:szCs w:val="22"/>
        </w:rPr>
        <w:t>- Pálení čarodějnic</w:t>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000E4C13">
        <w:rPr>
          <w:sz w:val="22"/>
          <w:szCs w:val="22"/>
        </w:rPr>
        <w:t xml:space="preserve">                    </w:t>
      </w:r>
      <w:r w:rsidRPr="00B663E9">
        <w:rPr>
          <w:sz w:val="22"/>
          <w:szCs w:val="22"/>
        </w:rPr>
        <w:t>1 den</w:t>
      </w:r>
    </w:p>
    <w:p w:rsidR="00300EBF" w:rsidRPr="00B663E9" w:rsidRDefault="00300EBF" w:rsidP="000E4C13">
      <w:pPr>
        <w:pStyle w:val="Default"/>
        <w:jc w:val="center"/>
        <w:rPr>
          <w:sz w:val="22"/>
          <w:szCs w:val="22"/>
        </w:rPr>
      </w:pPr>
      <w:r w:rsidRPr="00B663E9">
        <w:rPr>
          <w:sz w:val="22"/>
          <w:szCs w:val="22"/>
        </w:rPr>
        <w:t>- Mladé hody</w:t>
      </w:r>
      <w:r w:rsidRPr="00B663E9">
        <w:rPr>
          <w:sz w:val="22"/>
          <w:szCs w:val="22"/>
        </w:rPr>
        <w:tab/>
      </w:r>
      <w:r w:rsidRPr="00B663E9">
        <w:rPr>
          <w:sz w:val="22"/>
          <w:szCs w:val="22"/>
        </w:rPr>
        <w:tab/>
      </w:r>
      <w:r w:rsidRPr="00B663E9">
        <w:rPr>
          <w:sz w:val="22"/>
          <w:szCs w:val="22"/>
        </w:rPr>
        <w:tab/>
      </w:r>
      <w:r w:rsidRPr="00B663E9">
        <w:rPr>
          <w:sz w:val="22"/>
          <w:szCs w:val="22"/>
        </w:rPr>
        <w:tab/>
      </w:r>
      <w:r w:rsidR="00545AD5" w:rsidRPr="00B663E9">
        <w:rPr>
          <w:sz w:val="22"/>
          <w:szCs w:val="22"/>
        </w:rPr>
        <w:tab/>
      </w:r>
      <w:r w:rsidR="00545AD5" w:rsidRPr="00B663E9">
        <w:rPr>
          <w:sz w:val="22"/>
          <w:szCs w:val="22"/>
        </w:rPr>
        <w:tab/>
      </w:r>
      <w:r w:rsidR="00545AD5" w:rsidRPr="00B663E9">
        <w:rPr>
          <w:sz w:val="22"/>
          <w:szCs w:val="22"/>
        </w:rPr>
        <w:tab/>
      </w:r>
      <w:r w:rsidR="000E4C13">
        <w:rPr>
          <w:sz w:val="22"/>
          <w:szCs w:val="22"/>
        </w:rPr>
        <w:t xml:space="preserve">                    </w:t>
      </w:r>
      <w:r w:rsidRPr="00B663E9">
        <w:rPr>
          <w:sz w:val="22"/>
          <w:szCs w:val="22"/>
        </w:rPr>
        <w:t>2 dny</w:t>
      </w:r>
    </w:p>
    <w:p w:rsidR="00545AD5" w:rsidRPr="00B663E9" w:rsidRDefault="00545AD5" w:rsidP="000E4C13">
      <w:pPr>
        <w:pStyle w:val="Default"/>
        <w:jc w:val="center"/>
        <w:rPr>
          <w:sz w:val="22"/>
          <w:szCs w:val="22"/>
        </w:rPr>
      </w:pPr>
      <w:r w:rsidRPr="00B663E9">
        <w:rPr>
          <w:sz w:val="22"/>
          <w:szCs w:val="22"/>
        </w:rPr>
        <w:t>- Letní noc na Bahně</w:t>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003D399A">
        <w:rPr>
          <w:sz w:val="22"/>
          <w:szCs w:val="22"/>
        </w:rPr>
        <w:t xml:space="preserve">            </w:t>
      </w:r>
      <w:r w:rsidR="000E4C13">
        <w:rPr>
          <w:sz w:val="22"/>
          <w:szCs w:val="22"/>
        </w:rPr>
        <w:t xml:space="preserve">                   </w:t>
      </w:r>
      <w:r w:rsidRPr="00B663E9">
        <w:rPr>
          <w:sz w:val="22"/>
          <w:szCs w:val="22"/>
        </w:rPr>
        <w:t>1 den</w:t>
      </w:r>
    </w:p>
    <w:p w:rsidR="00545AD5" w:rsidRDefault="00545AD5" w:rsidP="000E4C13">
      <w:pPr>
        <w:pStyle w:val="Default"/>
        <w:jc w:val="center"/>
        <w:rPr>
          <w:sz w:val="22"/>
          <w:szCs w:val="22"/>
        </w:rPr>
      </w:pPr>
      <w:r w:rsidRPr="00B663E9">
        <w:rPr>
          <w:sz w:val="22"/>
          <w:szCs w:val="22"/>
        </w:rPr>
        <w:t>- Skotačení</w:t>
      </w:r>
      <w:r w:rsidR="00200F3F">
        <w:rPr>
          <w:sz w:val="22"/>
          <w:szCs w:val="22"/>
        </w:rPr>
        <w:tab/>
      </w:r>
      <w:r w:rsidR="00200F3F">
        <w:rPr>
          <w:sz w:val="22"/>
          <w:szCs w:val="22"/>
        </w:rPr>
        <w:tab/>
      </w:r>
      <w:r w:rsidR="00200F3F">
        <w:rPr>
          <w:sz w:val="22"/>
          <w:szCs w:val="22"/>
        </w:rPr>
        <w:tab/>
      </w:r>
      <w:r w:rsidR="00200F3F">
        <w:rPr>
          <w:sz w:val="22"/>
          <w:szCs w:val="22"/>
        </w:rPr>
        <w:tab/>
      </w:r>
      <w:r w:rsidR="00200F3F">
        <w:rPr>
          <w:sz w:val="22"/>
          <w:szCs w:val="22"/>
        </w:rPr>
        <w:tab/>
      </w:r>
      <w:r w:rsidR="00200F3F">
        <w:rPr>
          <w:sz w:val="22"/>
          <w:szCs w:val="22"/>
        </w:rPr>
        <w:tab/>
      </w:r>
      <w:r w:rsidR="00200F3F">
        <w:rPr>
          <w:sz w:val="22"/>
          <w:szCs w:val="22"/>
        </w:rPr>
        <w:tab/>
      </w:r>
      <w:r w:rsidR="000E4C13">
        <w:rPr>
          <w:sz w:val="22"/>
          <w:szCs w:val="22"/>
        </w:rPr>
        <w:t xml:space="preserve">                    </w:t>
      </w:r>
      <w:r w:rsidR="00200F3F">
        <w:rPr>
          <w:sz w:val="22"/>
          <w:szCs w:val="22"/>
        </w:rPr>
        <w:t>1 den</w:t>
      </w:r>
    </w:p>
    <w:p w:rsidR="00200F3F" w:rsidRPr="00B663E9" w:rsidRDefault="00200F3F" w:rsidP="000E4C13">
      <w:pPr>
        <w:pStyle w:val="Default"/>
        <w:jc w:val="center"/>
        <w:rPr>
          <w:sz w:val="22"/>
          <w:szCs w:val="22"/>
        </w:rPr>
      </w:pPr>
      <w:r>
        <w:rPr>
          <w:sz w:val="22"/>
          <w:szCs w:val="22"/>
        </w:rPr>
        <w:t xml:space="preserve">- </w:t>
      </w:r>
      <w:proofErr w:type="spellStart"/>
      <w:r w:rsidR="003963EF">
        <w:rPr>
          <w:sz w:val="22"/>
          <w:szCs w:val="22"/>
        </w:rPr>
        <w:t>Rojc</w:t>
      </w:r>
      <w:proofErr w:type="spellEnd"/>
      <w:r w:rsidR="003963EF">
        <w:rPr>
          <w:sz w:val="22"/>
          <w:szCs w:val="22"/>
        </w:rPr>
        <w:t xml:space="preserve"> </w:t>
      </w:r>
      <w:proofErr w:type="spellStart"/>
      <w:r w:rsidR="003963EF">
        <w:rPr>
          <w:sz w:val="22"/>
          <w:szCs w:val="22"/>
        </w:rPr>
        <w:t>Fest</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4C13">
        <w:rPr>
          <w:sz w:val="22"/>
          <w:szCs w:val="22"/>
        </w:rPr>
        <w:t xml:space="preserve">                    </w:t>
      </w:r>
      <w:r>
        <w:rPr>
          <w:sz w:val="22"/>
          <w:szCs w:val="22"/>
        </w:rPr>
        <w:t>1 den</w:t>
      </w:r>
    </w:p>
    <w:p w:rsidR="00545AD5" w:rsidRDefault="00545AD5" w:rsidP="000E4C13">
      <w:pPr>
        <w:pStyle w:val="Default"/>
        <w:jc w:val="center"/>
        <w:rPr>
          <w:sz w:val="22"/>
          <w:szCs w:val="22"/>
        </w:rPr>
      </w:pPr>
      <w:r w:rsidRPr="00B663E9">
        <w:rPr>
          <w:sz w:val="22"/>
          <w:szCs w:val="22"/>
        </w:rPr>
        <w:t>- Babské hody</w:t>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r>
      <w:r w:rsidR="000E4C13">
        <w:rPr>
          <w:sz w:val="22"/>
          <w:szCs w:val="22"/>
        </w:rPr>
        <w:t xml:space="preserve">                                </w:t>
      </w:r>
      <w:r w:rsidR="00C856EC" w:rsidRPr="00B663E9">
        <w:rPr>
          <w:sz w:val="22"/>
          <w:szCs w:val="22"/>
        </w:rPr>
        <w:t>1 den</w:t>
      </w:r>
    </w:p>
    <w:p w:rsidR="00BF35BE" w:rsidRDefault="00BF35BE" w:rsidP="000E4C13">
      <w:pPr>
        <w:pStyle w:val="Default"/>
        <w:jc w:val="center"/>
        <w:rPr>
          <w:sz w:val="22"/>
          <w:szCs w:val="22"/>
        </w:rPr>
      </w:pPr>
      <w:r>
        <w:rPr>
          <w:sz w:val="22"/>
          <w:szCs w:val="22"/>
        </w:rPr>
        <w:t xml:space="preserve">- Oslavy obce Rozdrojovice                                                         </w:t>
      </w:r>
      <w:r w:rsidR="000E4C13">
        <w:rPr>
          <w:sz w:val="22"/>
          <w:szCs w:val="22"/>
        </w:rPr>
        <w:t xml:space="preserve">            </w:t>
      </w:r>
      <w:r>
        <w:rPr>
          <w:sz w:val="22"/>
          <w:szCs w:val="22"/>
        </w:rPr>
        <w:t>1 den</w:t>
      </w:r>
    </w:p>
    <w:p w:rsidR="003963EF" w:rsidRPr="00B663E9" w:rsidRDefault="003963EF" w:rsidP="000E4C13">
      <w:pPr>
        <w:pStyle w:val="Default"/>
        <w:jc w:val="center"/>
        <w:rPr>
          <w:sz w:val="22"/>
          <w:szCs w:val="22"/>
        </w:rPr>
      </w:pPr>
      <w:r>
        <w:rPr>
          <w:sz w:val="22"/>
          <w:szCs w:val="22"/>
        </w:rPr>
        <w:t xml:space="preserve">- Otevřený den pivovaru </w:t>
      </w:r>
      <w:proofErr w:type="spellStart"/>
      <w:r>
        <w:rPr>
          <w:sz w:val="22"/>
          <w:szCs w:val="22"/>
        </w:rPr>
        <w:t>Rojc</w:t>
      </w:r>
      <w:proofErr w:type="spellEnd"/>
      <w:r>
        <w:rPr>
          <w:sz w:val="22"/>
          <w:szCs w:val="22"/>
        </w:rPr>
        <w:t xml:space="preserve">                                                       </w:t>
      </w:r>
      <w:r w:rsidR="000E4C13">
        <w:rPr>
          <w:sz w:val="22"/>
          <w:szCs w:val="22"/>
        </w:rPr>
        <w:t xml:space="preserve">           </w:t>
      </w:r>
      <w:r>
        <w:rPr>
          <w:sz w:val="22"/>
          <w:szCs w:val="22"/>
        </w:rPr>
        <w:t>1 den</w:t>
      </w:r>
    </w:p>
    <w:p w:rsidR="00C856EC" w:rsidRPr="00B663E9" w:rsidRDefault="00C856EC" w:rsidP="00300EBF">
      <w:pPr>
        <w:pStyle w:val="Default"/>
        <w:ind w:left="360"/>
        <w:rPr>
          <w:rFonts w:eastAsia="SimSun"/>
          <w:color w:val="auto"/>
          <w:kern w:val="3"/>
          <w:sz w:val="22"/>
          <w:szCs w:val="22"/>
          <w:lang w:eastAsia="zh-CN" w:bidi="hi-IN"/>
        </w:rPr>
      </w:pPr>
    </w:p>
    <w:p w:rsidR="00C856EC" w:rsidRPr="00B663E9" w:rsidRDefault="00C856EC" w:rsidP="00C856EC">
      <w:pPr>
        <w:pStyle w:val="Default"/>
        <w:rPr>
          <w:sz w:val="22"/>
          <w:szCs w:val="22"/>
        </w:rPr>
      </w:pPr>
    </w:p>
    <w:p w:rsidR="00C856EC" w:rsidRPr="00B663E9" w:rsidRDefault="00C856EC" w:rsidP="00C467A9">
      <w:pPr>
        <w:pStyle w:val="Default"/>
        <w:rPr>
          <w:sz w:val="22"/>
          <w:szCs w:val="22"/>
        </w:rPr>
      </w:pP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p>
    <w:p w:rsidR="00A65B2A" w:rsidRPr="00B663E9" w:rsidRDefault="00C856EC" w:rsidP="00A65B2A">
      <w:pPr>
        <w:pStyle w:val="Default"/>
      </w:pPr>
      <w:r w:rsidRPr="00B663E9">
        <w:rPr>
          <w:rFonts w:eastAsia="SimSun"/>
          <w:kern w:val="3"/>
          <w:sz w:val="22"/>
          <w:szCs w:val="22"/>
          <w:lang w:eastAsia="zh-CN" w:bidi="hi-IN"/>
        </w:rPr>
        <w:t xml:space="preserve">Informace o konkrétním termínu konání akcí a slavností </w:t>
      </w:r>
      <w:r w:rsidR="00A65B2A" w:rsidRPr="00B663E9">
        <w:rPr>
          <w:rFonts w:eastAsia="SimSun"/>
          <w:kern w:val="3"/>
          <w:sz w:val="22"/>
          <w:szCs w:val="22"/>
          <w:lang w:eastAsia="zh-CN" w:bidi="hi-IN"/>
        </w:rPr>
        <w:t>bude zveřejněna</w:t>
      </w:r>
      <w:r w:rsidR="00A65B2A" w:rsidRPr="00B663E9">
        <w:t xml:space="preserve"> </w:t>
      </w:r>
      <w:r w:rsidR="00A65B2A" w:rsidRPr="00B663E9">
        <w:rPr>
          <w:sz w:val="22"/>
          <w:szCs w:val="22"/>
        </w:rPr>
        <w:t xml:space="preserve">minimálně </w:t>
      </w:r>
      <w:r w:rsidR="00A65B2A" w:rsidRPr="00B663E9">
        <w:rPr>
          <w:b/>
          <w:bCs/>
          <w:sz w:val="22"/>
          <w:szCs w:val="22"/>
        </w:rPr>
        <w:t xml:space="preserve">5 dnů </w:t>
      </w:r>
      <w:r w:rsidR="00A65B2A" w:rsidRPr="00B663E9">
        <w:rPr>
          <w:sz w:val="22"/>
          <w:szCs w:val="22"/>
        </w:rPr>
        <w:t xml:space="preserve">před datem jejich konání. </w:t>
      </w:r>
    </w:p>
    <w:p w:rsidR="00200F3F" w:rsidRDefault="00200F3F" w:rsidP="00F93516">
      <w:pPr>
        <w:pStyle w:val="Standard"/>
        <w:jc w:val="center"/>
        <w:rPr>
          <w:rFonts w:ascii="Arial" w:hAnsi="Arial" w:cs="Arial"/>
          <w:b/>
          <w:bCs/>
        </w:rPr>
      </w:pPr>
    </w:p>
    <w:p w:rsidR="00F93516" w:rsidRPr="00B663E9" w:rsidRDefault="00F93516" w:rsidP="00F93516">
      <w:pPr>
        <w:pStyle w:val="Standard"/>
        <w:jc w:val="center"/>
        <w:rPr>
          <w:rFonts w:ascii="Arial" w:hAnsi="Arial" w:cs="Arial"/>
          <w:b/>
          <w:bCs/>
        </w:rPr>
      </w:pPr>
      <w:r w:rsidRPr="00B663E9">
        <w:rPr>
          <w:rFonts w:ascii="Arial" w:hAnsi="Arial" w:cs="Arial"/>
          <w:b/>
          <w:bCs/>
        </w:rPr>
        <w:t>Článek 4</w:t>
      </w:r>
    </w:p>
    <w:p w:rsidR="00B3627B" w:rsidRPr="00B663E9" w:rsidRDefault="00A65B2A" w:rsidP="00F93516">
      <w:pPr>
        <w:pStyle w:val="Standard"/>
        <w:jc w:val="center"/>
        <w:rPr>
          <w:rFonts w:ascii="Arial" w:hAnsi="Arial" w:cs="Arial"/>
          <w:b/>
          <w:bCs/>
        </w:rPr>
      </w:pPr>
      <w:r w:rsidRPr="00B663E9">
        <w:rPr>
          <w:rFonts w:ascii="Arial" w:hAnsi="Arial" w:cs="Arial"/>
          <w:b/>
          <w:bCs/>
        </w:rPr>
        <w:t xml:space="preserve">Povinnosti pořadatelů akcí </w:t>
      </w:r>
    </w:p>
    <w:p w:rsidR="00A65B2A" w:rsidRPr="00B663E9" w:rsidRDefault="00AB5449" w:rsidP="00F93516">
      <w:pPr>
        <w:pStyle w:val="Standard"/>
        <w:jc w:val="center"/>
        <w:rPr>
          <w:rFonts w:ascii="Arial" w:hAnsi="Arial" w:cs="Arial"/>
          <w:b/>
          <w:bCs/>
        </w:rPr>
      </w:pPr>
      <w:r>
        <w:rPr>
          <w:rFonts w:ascii="Arial" w:hAnsi="Arial" w:cs="Arial"/>
          <w:b/>
          <w:bCs/>
        </w:rPr>
        <w:t xml:space="preserve"> </w:t>
      </w:r>
    </w:p>
    <w:p w:rsidR="00A65B2A" w:rsidRPr="00B663E9" w:rsidRDefault="00A65B2A" w:rsidP="00BA2741">
      <w:pPr>
        <w:pStyle w:val="Default"/>
      </w:pPr>
      <w:r w:rsidRPr="00B663E9">
        <w:rPr>
          <w:sz w:val="22"/>
          <w:szCs w:val="22"/>
        </w:rPr>
        <w:t>Pořadatel veřejně přístupné akce nebo s</w:t>
      </w:r>
      <w:r w:rsidR="000E4C13">
        <w:rPr>
          <w:sz w:val="22"/>
          <w:szCs w:val="22"/>
        </w:rPr>
        <w:t>lavnosti uvedené v čl. 3  písm. a</w:t>
      </w:r>
      <w:r w:rsidRPr="00B663E9">
        <w:rPr>
          <w:sz w:val="22"/>
          <w:szCs w:val="22"/>
        </w:rPr>
        <w:t xml:space="preserve">) a čl. 3 </w:t>
      </w:r>
      <w:r w:rsidR="000E4C13">
        <w:rPr>
          <w:sz w:val="22"/>
          <w:szCs w:val="22"/>
        </w:rPr>
        <w:t>písm. b)</w:t>
      </w:r>
      <w:r w:rsidRPr="00B663E9">
        <w:rPr>
          <w:sz w:val="22"/>
          <w:szCs w:val="22"/>
        </w:rPr>
        <w:t xml:space="preserve"> je povinen písemně oznámit konání akce nejpozději </w:t>
      </w:r>
      <w:r w:rsidRPr="00B663E9">
        <w:rPr>
          <w:b/>
          <w:bCs/>
          <w:sz w:val="22"/>
          <w:szCs w:val="22"/>
        </w:rPr>
        <w:t xml:space="preserve">5 dnů </w:t>
      </w:r>
      <w:r w:rsidRPr="00B663E9">
        <w:rPr>
          <w:sz w:val="22"/>
          <w:szCs w:val="22"/>
        </w:rPr>
        <w:t>před jejím konáním Obecnímu úřadu Rozdrojovice</w:t>
      </w:r>
      <w:r w:rsidR="00D244B4">
        <w:rPr>
          <w:sz w:val="22"/>
          <w:szCs w:val="22"/>
        </w:rPr>
        <w:t>.</w:t>
      </w:r>
      <w:r w:rsidR="00C467A9">
        <w:rPr>
          <w:sz w:val="22"/>
          <w:szCs w:val="22"/>
        </w:rPr>
        <w:t xml:space="preserve"> L</w:t>
      </w:r>
      <w:r w:rsidR="00D244B4">
        <w:rPr>
          <w:sz w:val="22"/>
          <w:szCs w:val="22"/>
        </w:rPr>
        <w:t>ze využít formuláře</w:t>
      </w:r>
      <w:r w:rsidRPr="00B663E9">
        <w:rPr>
          <w:sz w:val="22"/>
          <w:szCs w:val="22"/>
        </w:rPr>
        <w:t>, který je k dispozici na podatelně OÚ nebo na webových stránkách</w:t>
      </w:r>
      <w:r w:rsidR="00AD226E">
        <w:rPr>
          <w:sz w:val="22"/>
          <w:szCs w:val="22"/>
        </w:rPr>
        <w:t>.</w:t>
      </w:r>
      <w:r w:rsidRPr="00B663E9">
        <w:rPr>
          <w:sz w:val="22"/>
          <w:szCs w:val="22"/>
        </w:rPr>
        <w:t xml:space="preserve"> </w:t>
      </w:r>
    </w:p>
    <w:p w:rsidR="00952471" w:rsidRPr="00B663E9" w:rsidRDefault="00A65B2A" w:rsidP="00D244B4">
      <w:pPr>
        <w:pStyle w:val="Default"/>
      </w:pPr>
      <w:r w:rsidRPr="00B663E9">
        <w:rPr>
          <w:sz w:val="22"/>
          <w:szCs w:val="22"/>
        </w:rPr>
        <w:t xml:space="preserve"> </w:t>
      </w:r>
    </w:p>
    <w:p w:rsidR="00952471" w:rsidRPr="00B663E9" w:rsidRDefault="00952471" w:rsidP="00D244B4">
      <w:pPr>
        <w:pStyle w:val="Default"/>
      </w:pPr>
    </w:p>
    <w:p w:rsidR="00BD7C6B" w:rsidRPr="00B663E9" w:rsidRDefault="00BD7C6B" w:rsidP="00C467A9">
      <w:pPr>
        <w:pStyle w:val="Standard"/>
        <w:rPr>
          <w:rFonts w:ascii="Arial" w:hAnsi="Arial" w:cs="Arial"/>
        </w:rPr>
      </w:pPr>
    </w:p>
    <w:p w:rsidR="00BD7C6B" w:rsidRPr="00B663E9" w:rsidRDefault="00BD7C6B" w:rsidP="00BA062A">
      <w:pPr>
        <w:pStyle w:val="Standard"/>
        <w:jc w:val="center"/>
        <w:rPr>
          <w:rFonts w:ascii="Arial" w:hAnsi="Arial" w:cs="Arial"/>
          <w:b/>
          <w:bCs/>
        </w:rPr>
      </w:pPr>
      <w:r w:rsidRPr="00B663E9">
        <w:rPr>
          <w:rFonts w:ascii="Arial" w:hAnsi="Arial" w:cs="Arial"/>
          <w:b/>
          <w:bCs/>
        </w:rPr>
        <w:t xml:space="preserve">Článek </w:t>
      </w:r>
      <w:r w:rsidR="001918EE" w:rsidRPr="00B663E9">
        <w:rPr>
          <w:rFonts w:ascii="Arial" w:hAnsi="Arial" w:cs="Arial"/>
          <w:b/>
          <w:bCs/>
        </w:rPr>
        <w:t>5</w:t>
      </w:r>
    </w:p>
    <w:p w:rsidR="001918EE" w:rsidRPr="00B663E9" w:rsidRDefault="00952471" w:rsidP="00BA062A">
      <w:pPr>
        <w:pStyle w:val="Standard"/>
        <w:jc w:val="center"/>
        <w:rPr>
          <w:rFonts w:ascii="Arial" w:hAnsi="Arial" w:cs="Arial"/>
          <w:b/>
          <w:bCs/>
        </w:rPr>
      </w:pPr>
      <w:r w:rsidRPr="00B663E9">
        <w:rPr>
          <w:rFonts w:ascii="Arial" w:hAnsi="Arial" w:cs="Arial"/>
          <w:b/>
          <w:bCs/>
        </w:rPr>
        <w:t>Zrušovací ustanovení</w:t>
      </w:r>
    </w:p>
    <w:p w:rsidR="001F08F0" w:rsidRPr="00B663E9" w:rsidRDefault="001F08F0" w:rsidP="00952471">
      <w:pPr>
        <w:pStyle w:val="Zkladntext"/>
        <w:spacing w:before="120" w:line="240" w:lineRule="auto"/>
        <w:jc w:val="both"/>
        <w:rPr>
          <w:rFonts w:ascii="Arial" w:hAnsi="Arial" w:cs="Arial"/>
        </w:rPr>
      </w:pPr>
    </w:p>
    <w:p w:rsidR="00952471" w:rsidRPr="00B663E9" w:rsidRDefault="00952471" w:rsidP="00952471">
      <w:pPr>
        <w:pStyle w:val="Standard"/>
        <w:ind w:left="360"/>
        <w:jc w:val="both"/>
        <w:rPr>
          <w:rFonts w:ascii="Arial" w:hAnsi="Arial" w:cs="Arial"/>
        </w:rPr>
      </w:pPr>
      <w:r w:rsidRPr="00B663E9">
        <w:rPr>
          <w:rFonts w:ascii="Arial" w:hAnsi="Arial" w:cs="Arial"/>
        </w:rPr>
        <w:t xml:space="preserve">Touto obecně závaznou vyhláškou se ruší </w:t>
      </w:r>
      <w:r w:rsidR="00A037BE">
        <w:rPr>
          <w:rFonts w:ascii="Arial" w:hAnsi="Arial" w:cs="Arial"/>
        </w:rPr>
        <w:t>obecně závazná</w:t>
      </w:r>
      <w:r w:rsidRPr="00B663E9">
        <w:rPr>
          <w:rFonts w:ascii="Arial" w:hAnsi="Arial" w:cs="Arial"/>
        </w:rPr>
        <w:t xml:space="preserve"> vyhlá</w:t>
      </w:r>
      <w:r w:rsidR="00A037BE">
        <w:rPr>
          <w:rFonts w:ascii="Arial" w:hAnsi="Arial" w:cs="Arial"/>
        </w:rPr>
        <w:t>ška</w:t>
      </w:r>
      <w:r w:rsidR="000E4C13">
        <w:rPr>
          <w:rFonts w:ascii="Arial" w:hAnsi="Arial" w:cs="Arial"/>
        </w:rPr>
        <w:t xml:space="preserve"> č.1/2024</w:t>
      </w:r>
      <w:r w:rsidR="00E0566D">
        <w:rPr>
          <w:rFonts w:ascii="Arial" w:hAnsi="Arial" w:cs="Arial"/>
        </w:rPr>
        <w:t xml:space="preserve"> o</w:t>
      </w:r>
      <w:r w:rsidR="00A037BE">
        <w:rPr>
          <w:rFonts w:ascii="Arial" w:hAnsi="Arial" w:cs="Arial"/>
        </w:rPr>
        <w:t xml:space="preserve"> nočním klidu</w:t>
      </w:r>
      <w:r w:rsidR="003A7A64">
        <w:rPr>
          <w:rFonts w:ascii="Arial" w:hAnsi="Arial" w:cs="Arial"/>
        </w:rPr>
        <w:t xml:space="preserve"> schválena dne 15. 4. 2024</w:t>
      </w:r>
      <w:r w:rsidRPr="00B663E9">
        <w:rPr>
          <w:rFonts w:ascii="Arial" w:hAnsi="Arial" w:cs="Arial"/>
        </w:rPr>
        <w:t>.</w:t>
      </w:r>
    </w:p>
    <w:p w:rsidR="001F08F0" w:rsidRPr="00B663E9" w:rsidRDefault="001F08F0" w:rsidP="001918EE">
      <w:pPr>
        <w:pStyle w:val="Standard"/>
        <w:ind w:firstLine="360"/>
        <w:rPr>
          <w:rFonts w:ascii="Arial" w:hAnsi="Arial" w:cs="Arial"/>
        </w:rPr>
      </w:pPr>
    </w:p>
    <w:p w:rsidR="001F08F0" w:rsidRPr="00B663E9" w:rsidRDefault="001F08F0" w:rsidP="001F08F0">
      <w:pPr>
        <w:pStyle w:val="Standard"/>
        <w:jc w:val="center"/>
        <w:rPr>
          <w:rFonts w:ascii="Arial" w:hAnsi="Arial" w:cs="Arial"/>
        </w:rPr>
      </w:pPr>
    </w:p>
    <w:p w:rsidR="001F08F0" w:rsidRPr="00B663E9" w:rsidRDefault="001F08F0" w:rsidP="001F08F0">
      <w:pPr>
        <w:pStyle w:val="Standard"/>
        <w:jc w:val="center"/>
        <w:rPr>
          <w:rFonts w:ascii="Arial" w:hAnsi="Arial" w:cs="Arial"/>
          <w:b/>
          <w:bCs/>
        </w:rPr>
      </w:pPr>
      <w:r w:rsidRPr="00B663E9">
        <w:rPr>
          <w:rFonts w:ascii="Arial" w:hAnsi="Arial" w:cs="Arial"/>
          <w:b/>
          <w:bCs/>
        </w:rPr>
        <w:t>Článek 6</w:t>
      </w:r>
    </w:p>
    <w:p w:rsidR="001F08F0" w:rsidRPr="00B663E9" w:rsidRDefault="003963EF" w:rsidP="001F08F0">
      <w:pPr>
        <w:pStyle w:val="Standard"/>
        <w:jc w:val="center"/>
        <w:rPr>
          <w:rFonts w:ascii="Arial" w:hAnsi="Arial" w:cs="Arial"/>
          <w:b/>
          <w:bCs/>
        </w:rPr>
      </w:pPr>
      <w:r>
        <w:rPr>
          <w:rFonts w:ascii="Arial" w:hAnsi="Arial" w:cs="Arial"/>
          <w:b/>
          <w:bCs/>
        </w:rPr>
        <w:t>Účinnost</w:t>
      </w:r>
    </w:p>
    <w:p w:rsidR="001F08F0" w:rsidRPr="00B663E9" w:rsidRDefault="003A7A64" w:rsidP="00952471">
      <w:pPr>
        <w:pStyle w:val="Zkladntext"/>
        <w:spacing w:before="120" w:line="240" w:lineRule="auto"/>
        <w:jc w:val="both"/>
        <w:rPr>
          <w:rFonts w:ascii="Arial" w:hAnsi="Arial" w:cs="Arial"/>
        </w:rPr>
      </w:pPr>
      <w:r>
        <w:rPr>
          <w:rFonts w:ascii="Arial" w:hAnsi="Arial" w:cs="Arial"/>
        </w:rPr>
        <w:t>Ta</w:t>
      </w:r>
      <w:r w:rsidR="001F08F0" w:rsidRPr="00B663E9">
        <w:rPr>
          <w:rFonts w:ascii="Arial" w:hAnsi="Arial" w:cs="Arial"/>
        </w:rPr>
        <w:t>to</w:t>
      </w:r>
      <w:r w:rsidR="00952471" w:rsidRPr="00B663E9">
        <w:rPr>
          <w:rFonts w:ascii="Arial" w:hAnsi="Arial" w:cs="Arial"/>
        </w:rPr>
        <w:t xml:space="preserve"> vyhláška</w:t>
      </w:r>
      <w:r w:rsidR="001F08F0" w:rsidRPr="00B663E9">
        <w:rPr>
          <w:rFonts w:ascii="Arial" w:hAnsi="Arial" w:cs="Arial"/>
        </w:rPr>
        <w:t xml:space="preserve"> nabývá účinnosti</w:t>
      </w:r>
      <w:r>
        <w:rPr>
          <w:rFonts w:ascii="Arial" w:hAnsi="Arial" w:cs="Arial"/>
        </w:rPr>
        <w:t xml:space="preserve"> počátkem patnáctého</w:t>
      </w:r>
      <w:r w:rsidR="001F08F0" w:rsidRPr="00B663E9">
        <w:rPr>
          <w:rFonts w:ascii="Arial" w:hAnsi="Arial" w:cs="Arial"/>
        </w:rPr>
        <w:t xml:space="preserve"> dne</w:t>
      </w:r>
      <w:r>
        <w:rPr>
          <w:rFonts w:ascii="Arial" w:hAnsi="Arial" w:cs="Arial"/>
        </w:rPr>
        <w:t xml:space="preserve"> následujícího po dni jejího vyhlášení</w:t>
      </w:r>
      <w:r w:rsidR="001F08F0" w:rsidRPr="00B663E9">
        <w:rPr>
          <w:rFonts w:ascii="Arial" w:hAnsi="Arial" w:cs="Arial"/>
        </w:rPr>
        <w:t>.</w:t>
      </w:r>
    </w:p>
    <w:p w:rsidR="00EE6C27" w:rsidRPr="00B663E9" w:rsidRDefault="00EE6C27" w:rsidP="00E6303D">
      <w:pPr>
        <w:pStyle w:val="Standard"/>
        <w:jc w:val="both"/>
        <w:rPr>
          <w:rFonts w:ascii="Arial" w:hAnsi="Arial" w:cs="Arial"/>
        </w:rPr>
      </w:pPr>
    </w:p>
    <w:p w:rsidR="00EE6C27" w:rsidRDefault="00EE6C27"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Pr="00B663E9" w:rsidRDefault="00C467A9" w:rsidP="00E6303D">
      <w:pPr>
        <w:pStyle w:val="Standard"/>
        <w:jc w:val="both"/>
        <w:rPr>
          <w:rFonts w:ascii="Arial" w:hAnsi="Arial" w:cs="Arial"/>
        </w:rPr>
      </w:pPr>
    </w:p>
    <w:p w:rsidR="00BD7C6B" w:rsidRPr="00B663E9" w:rsidRDefault="00BA062A" w:rsidP="00E6303D">
      <w:pPr>
        <w:pStyle w:val="Standard"/>
        <w:jc w:val="both"/>
        <w:rPr>
          <w:rFonts w:ascii="Arial" w:hAnsi="Arial" w:cs="Arial"/>
        </w:rPr>
      </w:pPr>
      <w:r w:rsidRPr="00B663E9">
        <w:rPr>
          <w:rFonts w:ascii="Arial" w:hAnsi="Arial" w:cs="Arial"/>
        </w:rPr>
        <w:t>……………………….</w:t>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003963EF">
        <w:rPr>
          <w:rFonts w:ascii="Arial" w:hAnsi="Arial" w:cs="Arial"/>
        </w:rPr>
        <w:t>…………………………….</w:t>
      </w:r>
    </w:p>
    <w:p w:rsidR="00BA062A" w:rsidRPr="00B663E9" w:rsidRDefault="00BA062A" w:rsidP="00E6303D">
      <w:pPr>
        <w:pStyle w:val="Standard"/>
        <w:jc w:val="both"/>
        <w:rPr>
          <w:rFonts w:ascii="Arial" w:hAnsi="Arial" w:cs="Arial"/>
        </w:rPr>
      </w:pPr>
    </w:p>
    <w:p w:rsidR="003963EF" w:rsidRDefault="003963EF" w:rsidP="00BA062A">
      <w:pPr>
        <w:pStyle w:val="Standard"/>
        <w:jc w:val="both"/>
        <w:rPr>
          <w:rFonts w:ascii="Arial" w:hAnsi="Arial" w:cs="Arial"/>
        </w:rPr>
      </w:pPr>
      <w:r>
        <w:rPr>
          <w:rFonts w:ascii="Arial" w:hAnsi="Arial" w:cs="Arial"/>
        </w:rPr>
        <w:t>Ing. Daniel Stráský</w:t>
      </w:r>
      <w:r w:rsidR="00BA062A" w:rsidRPr="00B663E9">
        <w:rPr>
          <w:rFonts w:ascii="Arial" w:hAnsi="Arial" w:cs="Arial"/>
        </w:rPr>
        <w:t xml:space="preserve"> </w:t>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Pr>
          <w:rFonts w:ascii="Arial" w:hAnsi="Arial" w:cs="Arial"/>
        </w:rPr>
        <w:t>Stanislav Slouka</w:t>
      </w:r>
      <w:r w:rsidR="00BA062A" w:rsidRPr="00B663E9">
        <w:rPr>
          <w:rFonts w:ascii="Arial" w:hAnsi="Arial" w:cs="Arial"/>
        </w:rPr>
        <w:t xml:space="preserve"> </w:t>
      </w:r>
    </w:p>
    <w:p w:rsidR="00BA062A" w:rsidRPr="00B663E9" w:rsidRDefault="00BA062A" w:rsidP="00BA062A">
      <w:pPr>
        <w:pStyle w:val="Standard"/>
        <w:jc w:val="both"/>
        <w:rPr>
          <w:rFonts w:ascii="Arial" w:hAnsi="Arial" w:cs="Arial"/>
        </w:rPr>
      </w:pPr>
      <w:r w:rsidRPr="00B663E9">
        <w:rPr>
          <w:rFonts w:ascii="Arial" w:hAnsi="Arial" w:cs="Arial"/>
        </w:rPr>
        <w:t>starosta obce</w:t>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003963EF">
        <w:rPr>
          <w:rFonts w:ascii="Arial" w:hAnsi="Arial" w:cs="Arial"/>
        </w:rPr>
        <w:t>místo</w:t>
      </w:r>
      <w:r w:rsidRPr="00B663E9">
        <w:rPr>
          <w:rFonts w:ascii="Arial" w:hAnsi="Arial" w:cs="Arial"/>
        </w:rPr>
        <w:t xml:space="preserve">starosta obce                                      </w:t>
      </w:r>
    </w:p>
    <w:p w:rsidR="00BD7C6B" w:rsidRPr="00B663E9" w:rsidRDefault="00BA062A" w:rsidP="00E6303D">
      <w:pPr>
        <w:pStyle w:val="Standard"/>
        <w:jc w:val="both"/>
        <w:rPr>
          <w:rFonts w:ascii="Arial" w:hAnsi="Arial" w:cs="Arial"/>
        </w:rPr>
      </w:pPr>
      <w:r w:rsidRPr="00B663E9">
        <w:rPr>
          <w:rFonts w:ascii="Arial" w:hAnsi="Arial" w:cs="Arial"/>
        </w:rPr>
        <w:t xml:space="preserve">  </w:t>
      </w:r>
    </w:p>
    <w:p w:rsidR="005E28D0" w:rsidRPr="00E6303D" w:rsidRDefault="005E28D0" w:rsidP="001F08F0">
      <w:pPr>
        <w:spacing w:after="120"/>
        <w:rPr>
          <w:rFonts w:ascii="Arial" w:hAnsi="Arial" w:cs="Arial"/>
          <w:sz w:val="24"/>
          <w:szCs w:val="24"/>
        </w:rPr>
      </w:pPr>
    </w:p>
    <w:sectPr w:rsidR="005E28D0" w:rsidRPr="00E6303D" w:rsidSect="00263C3D">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1D" w:rsidRDefault="0091051D" w:rsidP="0056137F">
      <w:pPr>
        <w:spacing w:after="0" w:line="240" w:lineRule="auto"/>
      </w:pPr>
      <w:r>
        <w:separator/>
      </w:r>
    </w:p>
  </w:endnote>
  <w:endnote w:type="continuationSeparator" w:id="0">
    <w:p w:rsidR="0091051D" w:rsidRDefault="0091051D" w:rsidP="0056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27" w:rsidRDefault="00EE6C27" w:rsidP="00EE6C27">
    <w:pPr>
      <w:pStyle w:val="Nadpis1"/>
      <w:rPr>
        <w:rFonts w:ascii="ArialMT" w:eastAsia="Calibri" w:hAnsi="ArialMT" w:cs="ArialMT"/>
        <w:b w:val="0"/>
        <w:bCs w:val="0"/>
        <w:kern w:val="0"/>
        <w:sz w:val="20"/>
        <w:szCs w:val="20"/>
      </w:rPr>
    </w:pPr>
  </w:p>
  <w:p w:rsidR="00C856EC" w:rsidRPr="00C856EC" w:rsidRDefault="00C856EC" w:rsidP="00C856EC">
    <w:pPr>
      <w:autoSpaceDE w:val="0"/>
      <w:autoSpaceDN w:val="0"/>
      <w:adjustRightInd w:val="0"/>
      <w:spacing w:after="0" w:line="240" w:lineRule="auto"/>
      <w:rPr>
        <w:rFonts w:ascii="Times New Roman" w:hAnsi="Times New Roman"/>
        <w:color w:val="000000"/>
        <w:sz w:val="24"/>
        <w:szCs w:val="24"/>
        <w:lang w:eastAsia="cs-CZ"/>
      </w:rPr>
    </w:pPr>
  </w:p>
  <w:p w:rsidR="00384610" w:rsidRPr="00EE6C27" w:rsidRDefault="00C856EC" w:rsidP="00C856EC">
    <w:pPr>
      <w:pStyle w:val="Bezmezer"/>
      <w:rPr>
        <w:rFonts w:ascii="Arial" w:hAnsi="Arial" w:cs="Arial"/>
        <w:sz w:val="20"/>
        <w:szCs w:val="20"/>
      </w:rPr>
    </w:pPr>
    <w:r w:rsidRPr="00C856EC">
      <w:rPr>
        <w:rFonts w:ascii="Times New Roman" w:hAnsi="Times New Roman"/>
        <w:color w:val="000000"/>
        <w:sz w:val="24"/>
        <w:szCs w:val="24"/>
        <w:lang w:eastAsia="cs-CZ"/>
      </w:rPr>
      <w:t xml:space="preserve"> </w:t>
    </w:r>
    <w:r w:rsidRPr="00C856EC">
      <w:rPr>
        <w:rFonts w:ascii="Times New Roman" w:hAnsi="Times New Roman"/>
        <w:color w:val="000000"/>
        <w:sz w:val="13"/>
        <w:szCs w:val="13"/>
        <w:lang w:eastAsia="cs-CZ"/>
      </w:rPr>
      <w:t xml:space="preserve">1 </w:t>
    </w:r>
    <w:r w:rsidRPr="00C856EC">
      <w:rPr>
        <w:rFonts w:ascii="Arial" w:hAnsi="Arial" w:cs="Arial"/>
        <w:color w:val="000000"/>
        <w:sz w:val="20"/>
        <w:szCs w:val="20"/>
        <w:lang w:eastAsia="cs-CZ"/>
      </w:rPr>
      <w:t xml:space="preserve">dle ustanovení § 5 odst. 6 zákona č. 251/2016 Sb., o některých přestupcích, platí, že: </w:t>
    </w:r>
    <w:r w:rsidRPr="00C856EC">
      <w:rPr>
        <w:rFonts w:ascii="Arial" w:hAnsi="Arial" w:cs="Arial"/>
        <w:i/>
        <w:iCs/>
        <w:color w:val="000000"/>
        <w:sz w:val="20"/>
        <w:szCs w:val="20"/>
        <w:lang w:eastAsia="cs-CZ"/>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C856EC">
      <w:rPr>
        <w:rFonts w:ascii="Times New Roman" w:hAnsi="Times New Roman"/>
        <w:color w:val="000000"/>
        <w:sz w:val="24"/>
        <w:szCs w:val="24"/>
        <w:lang w:eastAsia="cs-CZ"/>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1D" w:rsidRDefault="0091051D" w:rsidP="0056137F">
      <w:pPr>
        <w:spacing w:after="0" w:line="240" w:lineRule="auto"/>
      </w:pPr>
      <w:r>
        <w:separator/>
      </w:r>
    </w:p>
  </w:footnote>
  <w:footnote w:type="continuationSeparator" w:id="0">
    <w:p w:rsidR="0091051D" w:rsidRDefault="0091051D" w:rsidP="00561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7E6"/>
    <w:multiLevelType w:val="hybridMultilevel"/>
    <w:tmpl w:val="6066AA6A"/>
    <w:lvl w:ilvl="0" w:tplc="8230DBF2">
      <w:start w:val="1"/>
      <w:numFmt w:val="lowerLetter"/>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1" w15:restartNumberingAfterBreak="0">
    <w:nsid w:val="03AB779E"/>
    <w:multiLevelType w:val="multilevel"/>
    <w:tmpl w:val="551A4FF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FA3D39"/>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3" w15:restartNumberingAfterBreak="0">
    <w:nsid w:val="05F40192"/>
    <w:multiLevelType w:val="multilevel"/>
    <w:tmpl w:val="BF48BD64"/>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941251B"/>
    <w:multiLevelType w:val="multilevel"/>
    <w:tmpl w:val="475C08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DFA6886"/>
    <w:multiLevelType w:val="multilevel"/>
    <w:tmpl w:val="6EAE9CF0"/>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F6843D8"/>
    <w:multiLevelType w:val="hybridMultilevel"/>
    <w:tmpl w:val="741250FE"/>
    <w:lvl w:ilvl="0" w:tplc="15C0E7E8">
      <w:start w:val="1"/>
      <w:numFmt w:val="decimal"/>
      <w:lvlText w:val="(%1)"/>
      <w:lvlJc w:val="left"/>
      <w:pPr>
        <w:tabs>
          <w:tab w:val="num" w:pos="750"/>
        </w:tabs>
        <w:ind w:left="750" w:hanging="39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01D58AC"/>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8" w15:restartNumberingAfterBreak="0">
    <w:nsid w:val="11EE0250"/>
    <w:multiLevelType w:val="hybridMultilevel"/>
    <w:tmpl w:val="AC72031E"/>
    <w:lvl w:ilvl="0" w:tplc="8D6AB038">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E66BC2"/>
    <w:multiLevelType w:val="hybridMultilevel"/>
    <w:tmpl w:val="7DC689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ED6E37"/>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11" w15:restartNumberingAfterBreak="0">
    <w:nsid w:val="2536467D"/>
    <w:multiLevelType w:val="multilevel"/>
    <w:tmpl w:val="D9042DC8"/>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71927D9"/>
    <w:multiLevelType w:val="multilevel"/>
    <w:tmpl w:val="EC9A8B74"/>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94A2BB6"/>
    <w:multiLevelType w:val="multilevel"/>
    <w:tmpl w:val="52D8B01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9560C5D"/>
    <w:multiLevelType w:val="hybridMultilevel"/>
    <w:tmpl w:val="038EC76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430979"/>
    <w:multiLevelType w:val="multilevel"/>
    <w:tmpl w:val="33BE8AE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ABA5D53"/>
    <w:multiLevelType w:val="multilevel"/>
    <w:tmpl w:val="21A8AB1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2ED60672"/>
    <w:multiLevelType w:val="multilevel"/>
    <w:tmpl w:val="905EF7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56035D"/>
    <w:multiLevelType w:val="hybridMultilevel"/>
    <w:tmpl w:val="0DE2E5B2"/>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19" w15:restartNumberingAfterBreak="0">
    <w:nsid w:val="363553EE"/>
    <w:multiLevelType w:val="hybridMultilevel"/>
    <w:tmpl w:val="B85E5BDA"/>
    <w:lvl w:ilvl="0" w:tplc="839698CE">
      <w:start w:val="1"/>
      <w:numFmt w:val="decimal"/>
      <w:lvlText w:val="(%1)"/>
      <w:lvlJc w:val="left"/>
      <w:pPr>
        <w:tabs>
          <w:tab w:val="num" w:pos="765"/>
        </w:tabs>
        <w:ind w:left="765" w:hanging="4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A712ECB"/>
    <w:multiLevelType w:val="multilevel"/>
    <w:tmpl w:val="B712CA9C"/>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BDF2822"/>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22" w15:restartNumberingAfterBreak="0">
    <w:nsid w:val="3DBA40A1"/>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23" w15:restartNumberingAfterBreak="0">
    <w:nsid w:val="3FD9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800D7F"/>
    <w:multiLevelType w:val="multilevel"/>
    <w:tmpl w:val="D688A312"/>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28C296A"/>
    <w:multiLevelType w:val="multilevel"/>
    <w:tmpl w:val="1AF6C2BE"/>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458F5411"/>
    <w:multiLevelType w:val="multilevel"/>
    <w:tmpl w:val="A1D8679A"/>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88B33A9"/>
    <w:multiLevelType w:val="multilevel"/>
    <w:tmpl w:val="E6A29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51756C"/>
    <w:multiLevelType w:val="multilevel"/>
    <w:tmpl w:val="4690843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3D58EE"/>
    <w:multiLevelType w:val="multilevel"/>
    <w:tmpl w:val="06240B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8A49FF"/>
    <w:multiLevelType w:val="multilevel"/>
    <w:tmpl w:val="FF4EDAF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687CB8"/>
    <w:multiLevelType w:val="multilevel"/>
    <w:tmpl w:val="8DE2AA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1393EA8"/>
    <w:multiLevelType w:val="multilevel"/>
    <w:tmpl w:val="FF4EDAF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CF26E5"/>
    <w:multiLevelType w:val="multilevel"/>
    <w:tmpl w:val="BC4068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7477C75"/>
    <w:multiLevelType w:val="multilevel"/>
    <w:tmpl w:val="48F8EA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08647FC"/>
    <w:multiLevelType w:val="multilevel"/>
    <w:tmpl w:val="A836A3B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61927345"/>
    <w:multiLevelType w:val="hybridMultilevel"/>
    <w:tmpl w:val="33F831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304A2C"/>
    <w:multiLevelType w:val="multilevel"/>
    <w:tmpl w:val="06240B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826D37"/>
    <w:multiLevelType w:val="multilevel"/>
    <w:tmpl w:val="F4C01EE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637B3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1D5267"/>
    <w:multiLevelType w:val="hybridMultilevel"/>
    <w:tmpl w:val="14B84FD6"/>
    <w:lvl w:ilvl="0" w:tplc="F7F62516">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41" w15:restartNumberingAfterBreak="0">
    <w:nsid w:val="6D5B7D0C"/>
    <w:multiLevelType w:val="hybridMultilevel"/>
    <w:tmpl w:val="83C813F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42" w15:restartNumberingAfterBreak="0">
    <w:nsid w:val="7077673C"/>
    <w:multiLevelType w:val="multilevel"/>
    <w:tmpl w:val="89FCF49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717F5A4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24D3DF2"/>
    <w:multiLevelType w:val="multilevel"/>
    <w:tmpl w:val="9A4856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36240DB"/>
    <w:multiLevelType w:val="multilevel"/>
    <w:tmpl w:val="06240B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77D411F"/>
    <w:multiLevelType w:val="multilevel"/>
    <w:tmpl w:val="53A2EC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9B73696"/>
    <w:multiLevelType w:val="hybridMultilevel"/>
    <w:tmpl w:val="83C813F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48" w15:restartNumberingAfterBreak="0">
    <w:nsid w:val="7B80303E"/>
    <w:multiLevelType w:val="multilevel"/>
    <w:tmpl w:val="DD8868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EDB6954"/>
    <w:multiLevelType w:val="multilevel"/>
    <w:tmpl w:val="0604106C"/>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6"/>
  </w:num>
  <w:num w:numId="2">
    <w:abstractNumId w:val="3"/>
  </w:num>
  <w:num w:numId="3">
    <w:abstractNumId w:val="5"/>
  </w:num>
  <w:num w:numId="4">
    <w:abstractNumId w:val="12"/>
  </w:num>
  <w:num w:numId="5">
    <w:abstractNumId w:val="15"/>
  </w:num>
  <w:num w:numId="6">
    <w:abstractNumId w:val="49"/>
  </w:num>
  <w:num w:numId="7">
    <w:abstractNumId w:val="25"/>
  </w:num>
  <w:num w:numId="8">
    <w:abstractNumId w:val="33"/>
  </w:num>
  <w:num w:numId="9">
    <w:abstractNumId w:val="42"/>
  </w:num>
  <w:num w:numId="10">
    <w:abstractNumId w:val="4"/>
  </w:num>
  <w:num w:numId="11">
    <w:abstractNumId w:val="24"/>
  </w:num>
  <w:num w:numId="12">
    <w:abstractNumId w:val="26"/>
  </w:num>
  <w:num w:numId="13">
    <w:abstractNumId w:val="1"/>
  </w:num>
  <w:num w:numId="14">
    <w:abstractNumId w:val="20"/>
  </w:num>
  <w:num w:numId="15">
    <w:abstractNumId w:val="11"/>
  </w:num>
  <w:num w:numId="16">
    <w:abstractNumId w:val="35"/>
  </w:num>
  <w:num w:numId="17">
    <w:abstractNumId w:val="13"/>
  </w:num>
  <w:num w:numId="18">
    <w:abstractNumId w:val="9"/>
  </w:num>
  <w:num w:numId="19">
    <w:abstractNumId w:val="0"/>
  </w:num>
  <w:num w:numId="20">
    <w:abstractNumId w:val="30"/>
  </w:num>
  <w:num w:numId="21">
    <w:abstractNumId w:val="40"/>
  </w:num>
  <w:num w:numId="22">
    <w:abstractNumId w:val="8"/>
  </w:num>
  <w:num w:numId="23">
    <w:abstractNumId w:val="34"/>
  </w:num>
  <w:num w:numId="24">
    <w:abstractNumId w:val="39"/>
  </w:num>
  <w:num w:numId="25">
    <w:abstractNumId w:val="27"/>
  </w:num>
  <w:num w:numId="26">
    <w:abstractNumId w:val="17"/>
  </w:num>
  <w:num w:numId="27">
    <w:abstractNumId w:val="43"/>
  </w:num>
  <w:num w:numId="28">
    <w:abstractNumId w:val="48"/>
  </w:num>
  <w:num w:numId="29">
    <w:abstractNumId w:val="14"/>
  </w:num>
  <w:num w:numId="30">
    <w:abstractNumId w:val="44"/>
  </w:num>
  <w:num w:numId="31">
    <w:abstractNumId w:val="23"/>
  </w:num>
  <w:num w:numId="32">
    <w:abstractNumId w:val="46"/>
  </w:num>
  <w:num w:numId="33">
    <w:abstractNumId w:val="31"/>
  </w:num>
  <w:num w:numId="34">
    <w:abstractNumId w:val="28"/>
  </w:num>
  <w:num w:numId="35">
    <w:abstractNumId w:val="38"/>
  </w:num>
  <w:num w:numId="36">
    <w:abstractNumId w:val="45"/>
  </w:num>
  <w:num w:numId="37">
    <w:abstractNumId w:val="29"/>
  </w:num>
  <w:num w:numId="38">
    <w:abstractNumId w:val="6"/>
  </w:num>
  <w:num w:numId="39">
    <w:abstractNumId w:val="32"/>
  </w:num>
  <w:num w:numId="40">
    <w:abstractNumId w:val="21"/>
  </w:num>
  <w:num w:numId="41">
    <w:abstractNumId w:val="19"/>
  </w:num>
  <w:num w:numId="42">
    <w:abstractNumId w:val="37"/>
  </w:num>
  <w:num w:numId="43">
    <w:abstractNumId w:val="18"/>
  </w:num>
  <w:num w:numId="44">
    <w:abstractNumId w:val="41"/>
  </w:num>
  <w:num w:numId="45">
    <w:abstractNumId w:val="47"/>
  </w:num>
  <w:num w:numId="46">
    <w:abstractNumId w:val="22"/>
  </w:num>
  <w:num w:numId="47">
    <w:abstractNumId w:val="10"/>
  </w:num>
  <w:num w:numId="48">
    <w:abstractNumId w:val="7"/>
  </w:num>
  <w:num w:numId="49">
    <w:abstractNumId w:val="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6B"/>
    <w:rsid w:val="000441DF"/>
    <w:rsid w:val="000735F1"/>
    <w:rsid w:val="00076139"/>
    <w:rsid w:val="000B20F9"/>
    <w:rsid w:val="000E4C13"/>
    <w:rsid w:val="000F04AE"/>
    <w:rsid w:val="001026A9"/>
    <w:rsid w:val="0013593C"/>
    <w:rsid w:val="00151055"/>
    <w:rsid w:val="00153984"/>
    <w:rsid w:val="00157B84"/>
    <w:rsid w:val="00166092"/>
    <w:rsid w:val="001918EE"/>
    <w:rsid w:val="001D3B56"/>
    <w:rsid w:val="001F08F0"/>
    <w:rsid w:val="00200F3F"/>
    <w:rsid w:val="00214529"/>
    <w:rsid w:val="00217D7C"/>
    <w:rsid w:val="00227F89"/>
    <w:rsid w:val="002430A0"/>
    <w:rsid w:val="00254305"/>
    <w:rsid w:val="00263C3D"/>
    <w:rsid w:val="00272074"/>
    <w:rsid w:val="00291812"/>
    <w:rsid w:val="002B5319"/>
    <w:rsid w:val="00300EBF"/>
    <w:rsid w:val="00384610"/>
    <w:rsid w:val="003963EF"/>
    <w:rsid w:val="003A7A64"/>
    <w:rsid w:val="003D399A"/>
    <w:rsid w:val="003D6FA0"/>
    <w:rsid w:val="003E708F"/>
    <w:rsid w:val="0042401B"/>
    <w:rsid w:val="004417D5"/>
    <w:rsid w:val="00476F3F"/>
    <w:rsid w:val="00492654"/>
    <w:rsid w:val="00545AD5"/>
    <w:rsid w:val="0056137F"/>
    <w:rsid w:val="00574E30"/>
    <w:rsid w:val="005D5DB5"/>
    <w:rsid w:val="005E28D0"/>
    <w:rsid w:val="005F0F2F"/>
    <w:rsid w:val="00670C98"/>
    <w:rsid w:val="006B2913"/>
    <w:rsid w:val="006C24ED"/>
    <w:rsid w:val="006F524F"/>
    <w:rsid w:val="006F7CB0"/>
    <w:rsid w:val="0073460B"/>
    <w:rsid w:val="00770009"/>
    <w:rsid w:val="0078326E"/>
    <w:rsid w:val="00792760"/>
    <w:rsid w:val="007D7713"/>
    <w:rsid w:val="007F4BF3"/>
    <w:rsid w:val="008009F5"/>
    <w:rsid w:val="008042E0"/>
    <w:rsid w:val="008155A3"/>
    <w:rsid w:val="00830672"/>
    <w:rsid w:val="008613A4"/>
    <w:rsid w:val="00863779"/>
    <w:rsid w:val="008937D1"/>
    <w:rsid w:val="009033AB"/>
    <w:rsid w:val="0091051D"/>
    <w:rsid w:val="0093218E"/>
    <w:rsid w:val="0094799D"/>
    <w:rsid w:val="00952471"/>
    <w:rsid w:val="00972F2D"/>
    <w:rsid w:val="009971F6"/>
    <w:rsid w:val="00A037BE"/>
    <w:rsid w:val="00A65B2A"/>
    <w:rsid w:val="00A742EE"/>
    <w:rsid w:val="00A80867"/>
    <w:rsid w:val="00AB2D46"/>
    <w:rsid w:val="00AB5449"/>
    <w:rsid w:val="00AD1A5E"/>
    <w:rsid w:val="00AD226E"/>
    <w:rsid w:val="00AE708B"/>
    <w:rsid w:val="00AE7EB1"/>
    <w:rsid w:val="00B1067E"/>
    <w:rsid w:val="00B3627B"/>
    <w:rsid w:val="00B663E9"/>
    <w:rsid w:val="00B915AA"/>
    <w:rsid w:val="00BA062A"/>
    <w:rsid w:val="00BA2741"/>
    <w:rsid w:val="00BD7C6B"/>
    <w:rsid w:val="00BF35BE"/>
    <w:rsid w:val="00BF775B"/>
    <w:rsid w:val="00C467A9"/>
    <w:rsid w:val="00C47368"/>
    <w:rsid w:val="00C856EC"/>
    <w:rsid w:val="00D244B4"/>
    <w:rsid w:val="00D8341B"/>
    <w:rsid w:val="00DA11B3"/>
    <w:rsid w:val="00DD1F26"/>
    <w:rsid w:val="00DE444F"/>
    <w:rsid w:val="00DE76F3"/>
    <w:rsid w:val="00DF60C0"/>
    <w:rsid w:val="00E0566D"/>
    <w:rsid w:val="00E42EA9"/>
    <w:rsid w:val="00E6303D"/>
    <w:rsid w:val="00EB09E6"/>
    <w:rsid w:val="00EE6C27"/>
    <w:rsid w:val="00F359DB"/>
    <w:rsid w:val="00F60BED"/>
    <w:rsid w:val="00F76B09"/>
    <w:rsid w:val="00F93516"/>
    <w:rsid w:val="00F94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632D"/>
  <w15:chartTrackingRefBased/>
  <w15:docId w15:val="{1D6C5251-3E6E-4F3C-A92A-7B28E0E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B56"/>
    <w:pPr>
      <w:spacing w:after="200" w:line="276" w:lineRule="auto"/>
    </w:pPr>
    <w:rPr>
      <w:sz w:val="22"/>
      <w:szCs w:val="22"/>
      <w:lang w:eastAsia="en-US"/>
    </w:rPr>
  </w:style>
  <w:style w:type="paragraph" w:styleId="Nadpis1">
    <w:name w:val="heading 1"/>
    <w:basedOn w:val="Normln"/>
    <w:link w:val="Nadpis1Char"/>
    <w:uiPriority w:val="9"/>
    <w:qFormat/>
    <w:rsid w:val="00384610"/>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D7C6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poznpodarou">
    <w:name w:val="footnote text"/>
    <w:basedOn w:val="Normln"/>
    <w:link w:val="TextpoznpodarouChar"/>
    <w:uiPriority w:val="99"/>
    <w:semiHidden/>
    <w:unhideWhenUsed/>
    <w:rsid w:val="0056137F"/>
    <w:rPr>
      <w:sz w:val="20"/>
      <w:szCs w:val="20"/>
      <w:lang w:val="x-none"/>
    </w:rPr>
  </w:style>
  <w:style w:type="character" w:customStyle="1" w:styleId="TextpoznpodarouChar">
    <w:name w:val="Text pozn. pod čarou Char"/>
    <w:link w:val="Textpoznpodarou"/>
    <w:uiPriority w:val="99"/>
    <w:semiHidden/>
    <w:rsid w:val="0056137F"/>
    <w:rPr>
      <w:lang w:eastAsia="en-US"/>
    </w:rPr>
  </w:style>
  <w:style w:type="character" w:styleId="Znakapoznpodarou">
    <w:name w:val="footnote reference"/>
    <w:semiHidden/>
    <w:unhideWhenUsed/>
    <w:rsid w:val="0056137F"/>
    <w:rPr>
      <w:vertAlign w:val="superscript"/>
    </w:rPr>
  </w:style>
  <w:style w:type="paragraph" w:styleId="Odstavecseseznamem">
    <w:name w:val="List Paragraph"/>
    <w:basedOn w:val="Normln"/>
    <w:uiPriority w:val="34"/>
    <w:qFormat/>
    <w:rsid w:val="006F524F"/>
    <w:pPr>
      <w:ind w:left="708"/>
    </w:pPr>
  </w:style>
  <w:style w:type="paragraph" w:styleId="Textbubliny">
    <w:name w:val="Balloon Text"/>
    <w:basedOn w:val="Normln"/>
    <w:link w:val="TextbublinyChar"/>
    <w:uiPriority w:val="99"/>
    <w:semiHidden/>
    <w:unhideWhenUsed/>
    <w:rsid w:val="002430A0"/>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430A0"/>
    <w:rPr>
      <w:rFonts w:ascii="Tahoma" w:hAnsi="Tahoma" w:cs="Tahoma"/>
      <w:sz w:val="16"/>
      <w:szCs w:val="16"/>
      <w:lang w:eastAsia="en-US"/>
    </w:rPr>
  </w:style>
  <w:style w:type="paragraph" w:styleId="Zkladntext">
    <w:name w:val="Body Text"/>
    <w:basedOn w:val="Normln"/>
    <w:link w:val="ZkladntextChar"/>
    <w:uiPriority w:val="99"/>
    <w:rsid w:val="00DE444F"/>
    <w:pPr>
      <w:widowControl w:val="0"/>
      <w:spacing w:after="0" w:line="288" w:lineRule="auto"/>
    </w:pPr>
    <w:rPr>
      <w:rFonts w:ascii="Times New Roman" w:eastAsia="Times New Roman" w:hAnsi="Times New Roman"/>
      <w:noProof/>
      <w:sz w:val="24"/>
      <w:szCs w:val="24"/>
      <w:lang w:eastAsia="cs-CZ"/>
    </w:rPr>
  </w:style>
  <w:style w:type="character" w:customStyle="1" w:styleId="ZkladntextChar">
    <w:name w:val="Základní text Char"/>
    <w:link w:val="Zkladntext"/>
    <w:uiPriority w:val="99"/>
    <w:rsid w:val="00DE444F"/>
    <w:rPr>
      <w:rFonts w:ascii="Times New Roman" w:eastAsia="Times New Roman" w:hAnsi="Times New Roman"/>
      <w:noProof/>
      <w:sz w:val="24"/>
      <w:szCs w:val="24"/>
    </w:rPr>
  </w:style>
  <w:style w:type="paragraph" w:styleId="Zhlav">
    <w:name w:val="header"/>
    <w:basedOn w:val="Normln"/>
    <w:link w:val="ZhlavChar"/>
    <w:uiPriority w:val="99"/>
    <w:unhideWhenUsed/>
    <w:rsid w:val="00384610"/>
    <w:pPr>
      <w:tabs>
        <w:tab w:val="center" w:pos="4536"/>
        <w:tab w:val="right" w:pos="9072"/>
      </w:tabs>
    </w:pPr>
  </w:style>
  <w:style w:type="character" w:customStyle="1" w:styleId="ZhlavChar">
    <w:name w:val="Záhlaví Char"/>
    <w:link w:val="Zhlav"/>
    <w:uiPriority w:val="99"/>
    <w:rsid w:val="00384610"/>
    <w:rPr>
      <w:sz w:val="22"/>
      <w:szCs w:val="22"/>
      <w:lang w:eastAsia="en-US"/>
    </w:rPr>
  </w:style>
  <w:style w:type="paragraph" w:styleId="Zpat">
    <w:name w:val="footer"/>
    <w:basedOn w:val="Normln"/>
    <w:link w:val="ZpatChar"/>
    <w:uiPriority w:val="99"/>
    <w:unhideWhenUsed/>
    <w:rsid w:val="00384610"/>
    <w:pPr>
      <w:tabs>
        <w:tab w:val="center" w:pos="4536"/>
        <w:tab w:val="right" w:pos="9072"/>
      </w:tabs>
    </w:pPr>
  </w:style>
  <w:style w:type="character" w:customStyle="1" w:styleId="ZpatChar">
    <w:name w:val="Zápatí Char"/>
    <w:link w:val="Zpat"/>
    <w:uiPriority w:val="99"/>
    <w:rsid w:val="00384610"/>
    <w:rPr>
      <w:sz w:val="22"/>
      <w:szCs w:val="22"/>
      <w:lang w:eastAsia="en-US"/>
    </w:rPr>
  </w:style>
  <w:style w:type="character" w:customStyle="1" w:styleId="Nadpis1Char">
    <w:name w:val="Nadpis 1 Char"/>
    <w:link w:val="Nadpis1"/>
    <w:uiPriority w:val="9"/>
    <w:rsid w:val="00384610"/>
    <w:rPr>
      <w:rFonts w:ascii="Times New Roman" w:eastAsia="Times New Roman" w:hAnsi="Times New Roman"/>
      <w:b/>
      <w:bCs/>
      <w:kern w:val="36"/>
      <w:sz w:val="48"/>
      <w:szCs w:val="48"/>
    </w:rPr>
  </w:style>
  <w:style w:type="character" w:customStyle="1" w:styleId="h1a">
    <w:name w:val="h1a"/>
    <w:basedOn w:val="Standardnpsmoodstavce"/>
    <w:rsid w:val="00EE6C27"/>
  </w:style>
  <w:style w:type="paragraph" w:styleId="Bezmezer">
    <w:name w:val="No Spacing"/>
    <w:uiPriority w:val="1"/>
    <w:qFormat/>
    <w:rsid w:val="00EE6C27"/>
    <w:rPr>
      <w:sz w:val="22"/>
      <w:szCs w:val="22"/>
      <w:lang w:eastAsia="en-US"/>
    </w:rPr>
  </w:style>
  <w:style w:type="paragraph" w:customStyle="1" w:styleId="Default">
    <w:name w:val="Default"/>
    <w:rsid w:val="00EB09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04529">
      <w:bodyDiv w:val="1"/>
      <w:marLeft w:val="0"/>
      <w:marRight w:val="0"/>
      <w:marTop w:val="0"/>
      <w:marBottom w:val="0"/>
      <w:divBdr>
        <w:top w:val="none" w:sz="0" w:space="0" w:color="auto"/>
        <w:left w:val="none" w:sz="0" w:space="0" w:color="auto"/>
        <w:bottom w:val="none" w:sz="0" w:space="0" w:color="auto"/>
        <w:right w:val="none" w:sz="0" w:space="0" w:color="auto"/>
      </w:divBdr>
    </w:div>
    <w:div w:id="20258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240B-6947-48A3-8F09-3E891C4B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2150</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Kružík</dc:creator>
  <cp:keywords/>
  <dc:description/>
  <cp:lastModifiedBy>Stanislav Slouka</cp:lastModifiedBy>
  <cp:revision>3</cp:revision>
  <cp:lastPrinted>2022-07-19T08:02:00Z</cp:lastPrinted>
  <dcterms:created xsi:type="dcterms:W3CDTF">2024-05-27T14:04:00Z</dcterms:created>
  <dcterms:modified xsi:type="dcterms:W3CDTF">2024-07-01T11:38:00Z</dcterms:modified>
</cp:coreProperties>
</file>