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CDC6" w14:textId="77777777" w:rsidR="00E82B35" w:rsidRDefault="00000000">
      <w:pPr>
        <w:pStyle w:val="Nzev"/>
        <w:jc w:val="left"/>
      </w:pPr>
      <w:r>
        <w:rPr>
          <w:rFonts w:cs="Arial"/>
          <w:b w:val="0"/>
          <w:noProof/>
        </w:rPr>
        <w:drawing>
          <wp:anchor distT="0" distB="0" distL="114300" distR="114300" simplePos="0" relativeHeight="251659264" behindDoc="0" locked="0" layoutInCell="1" allowOverlap="1" wp14:anchorId="4687B8A0" wp14:editId="5FC2B52E">
            <wp:simplePos x="0" y="0"/>
            <wp:positionH relativeFrom="column">
              <wp:posOffset>2686050</wp:posOffset>
            </wp:positionH>
            <wp:positionV relativeFrom="paragraph">
              <wp:posOffset>-305437</wp:posOffset>
            </wp:positionV>
            <wp:extent cx="665482" cy="685800"/>
            <wp:effectExtent l="0" t="0" r="1268" b="0"/>
            <wp:wrapNone/>
            <wp:docPr id="57155842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82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084F82C" w14:textId="77777777" w:rsidR="00E82B35" w:rsidRDefault="00000000">
      <w:pPr>
        <w:pStyle w:val="Nzev"/>
      </w:pPr>
      <w:r>
        <w:t>Obec Kamenec u Poličky</w:t>
      </w:r>
      <w:r>
        <w:br/>
        <w:t>Zastupitelstvo obce Kamenec u Poličky</w:t>
      </w:r>
    </w:p>
    <w:p w14:paraId="6831A89E" w14:textId="77777777" w:rsidR="00E82B35" w:rsidRDefault="00000000">
      <w:pPr>
        <w:pStyle w:val="Nadpis1"/>
      </w:pPr>
      <w:r>
        <w:t>Obecně závazná vyhláška obce Kamenec u Poličky</w:t>
      </w:r>
      <w:r>
        <w:br/>
        <w:t>o místním poplatku za obecní systém odpadového hospodářství</w:t>
      </w:r>
    </w:p>
    <w:p w14:paraId="541EA02C" w14:textId="77777777" w:rsidR="00E82B35" w:rsidRDefault="00000000">
      <w:pPr>
        <w:pStyle w:val="UvodniVeta"/>
      </w:pPr>
      <w:r>
        <w:t>Zastupitelstvo obce Kamenec u Poličky se na svém zasedání dne 6. března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F38B9B" w14:textId="77777777" w:rsidR="00E82B35" w:rsidRDefault="00000000">
      <w:pPr>
        <w:pStyle w:val="Nadpis2"/>
      </w:pPr>
      <w:r>
        <w:t>Čl. 1</w:t>
      </w:r>
      <w:r>
        <w:br/>
        <w:t>Úvodní ustanovení</w:t>
      </w:r>
    </w:p>
    <w:p w14:paraId="5B3F880F" w14:textId="77777777" w:rsidR="00E82B35" w:rsidRDefault="00000000">
      <w:pPr>
        <w:pStyle w:val="Odstavec"/>
        <w:numPr>
          <w:ilvl w:val="0"/>
          <w:numId w:val="1"/>
        </w:numPr>
      </w:pPr>
      <w:r>
        <w:t>Obec Kamenec u Poličky touto vyhláškou zavádí místní poplatek za obecní systém odpadového hospodářství (dále jen „poplatek“).</w:t>
      </w:r>
    </w:p>
    <w:p w14:paraId="2F537D9E" w14:textId="77777777" w:rsidR="00E82B3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06EBE5" w14:textId="77777777" w:rsidR="00E82B3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1946D55" w14:textId="77777777" w:rsidR="00E82B35" w:rsidRDefault="00000000">
      <w:pPr>
        <w:pStyle w:val="Nadpis2"/>
      </w:pPr>
      <w:r>
        <w:t>Čl. 2</w:t>
      </w:r>
      <w:r>
        <w:br/>
        <w:t>Poplatník</w:t>
      </w:r>
    </w:p>
    <w:p w14:paraId="6633381C" w14:textId="77777777" w:rsidR="00E82B3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FC691B" w14:textId="77777777" w:rsidR="00E82B3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F590FF8" w14:textId="77777777" w:rsidR="00E82B3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C66ACC" w14:textId="77777777" w:rsidR="00E82B3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FBD573" w14:textId="77777777" w:rsidR="00E82B35" w:rsidRDefault="00000000">
      <w:pPr>
        <w:pStyle w:val="Nadpis2"/>
      </w:pPr>
      <w:r>
        <w:t>Čl. 3</w:t>
      </w:r>
      <w:r>
        <w:br/>
        <w:t>Ohlašovací povinnost</w:t>
      </w:r>
    </w:p>
    <w:p w14:paraId="6C385F3D" w14:textId="77777777" w:rsidR="00E82B3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AA856B" w14:textId="77777777" w:rsidR="00E82B3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DCD4731" w14:textId="77777777" w:rsidR="00E82B35" w:rsidRDefault="00000000">
      <w:pPr>
        <w:pStyle w:val="Nadpis2"/>
      </w:pPr>
      <w:r>
        <w:t>Čl. 4</w:t>
      </w:r>
      <w:r>
        <w:br/>
        <w:t>Sazba poplatku</w:t>
      </w:r>
    </w:p>
    <w:p w14:paraId="3730FD2A" w14:textId="77777777" w:rsidR="00E82B35" w:rsidRDefault="00000000">
      <w:pPr>
        <w:pStyle w:val="Odstavec"/>
        <w:numPr>
          <w:ilvl w:val="0"/>
          <w:numId w:val="4"/>
        </w:numPr>
      </w:pPr>
      <w:r>
        <w:t>Sazba poplatku za kalendářní rok činí 1050 Kč.</w:t>
      </w:r>
    </w:p>
    <w:p w14:paraId="6D6D1058" w14:textId="77777777" w:rsidR="00E82B3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C18E2E1" w14:textId="77777777" w:rsidR="00E82B3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1C47C39" w14:textId="77777777" w:rsidR="00E82B3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9DE702C" w14:textId="77777777" w:rsidR="00E82B3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5821D2E" w14:textId="77777777" w:rsidR="00E82B3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BA63558" w14:textId="77777777" w:rsidR="00E82B3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593D53" w14:textId="77777777" w:rsidR="00E82B3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4925026" w14:textId="77777777" w:rsidR="00E82B35" w:rsidRDefault="00000000">
      <w:pPr>
        <w:pStyle w:val="Nadpis2"/>
      </w:pPr>
      <w:r>
        <w:t>Čl. 5</w:t>
      </w:r>
      <w:r>
        <w:br/>
        <w:t>Splatnost poplatku</w:t>
      </w:r>
    </w:p>
    <w:p w14:paraId="0C19A816" w14:textId="77777777" w:rsidR="00E82B35" w:rsidRDefault="00000000">
      <w:pPr>
        <w:pStyle w:val="Odstavec"/>
        <w:numPr>
          <w:ilvl w:val="0"/>
          <w:numId w:val="5"/>
        </w:numPr>
      </w:pPr>
      <w:r>
        <w:t>Poplatek je splatný jednorázově, a to nejpozději do 30. června příslušného kalendářního roku nebo ve dvou stejných splátkách, vždy nejpozději do 30. června a do 30. září příslušného kalendářního roku.</w:t>
      </w:r>
    </w:p>
    <w:p w14:paraId="4F520525" w14:textId="77777777" w:rsidR="00E82B35" w:rsidRDefault="00000000">
      <w:pPr>
        <w:pStyle w:val="Odstavec"/>
        <w:numPr>
          <w:ilvl w:val="0"/>
          <w:numId w:val="1"/>
        </w:numPr>
      </w:pPr>
      <w:r>
        <w:t>Vznikne-li poplatková povinnost v období po 30. červnu mezi daty uvedenými v odstavci 1, je poplatek splatný jednorázově ve lhůtě splatnosti druhé splátky podle odstavce 1. Vznikne-li poplatková povinnost po uplynutí lhůty splatnosti druhé splátky podle odstavce 1, je poplatek splatný nejpozději do 30 dnů ode dne vzniku poplatkové povinnosti.</w:t>
      </w:r>
    </w:p>
    <w:p w14:paraId="189C3C47" w14:textId="77777777" w:rsidR="00E82B3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CC12F7C" w14:textId="77777777" w:rsidR="00E82B35" w:rsidRDefault="00000000">
      <w:pPr>
        <w:pStyle w:val="Nadpis2"/>
      </w:pPr>
      <w:r>
        <w:t>Čl. 6</w:t>
      </w:r>
      <w:r>
        <w:br/>
        <w:t xml:space="preserve"> Osvobození</w:t>
      </w:r>
    </w:p>
    <w:p w14:paraId="5A476AA8" w14:textId="77777777" w:rsidR="00E82B3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0D39B3B" w14:textId="77777777" w:rsidR="00E82B3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F6E4FF" w14:textId="77777777" w:rsidR="00E82B3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ABBFE2E" w14:textId="77777777" w:rsidR="00E82B35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12ED1A" w14:textId="77777777" w:rsidR="00E82B35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61EAF60" w14:textId="77777777" w:rsidR="00E82B3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23AC0CD" w14:textId="77777777" w:rsidR="00E82B3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3036AE4" w14:textId="77777777" w:rsidR="00E82B35" w:rsidRDefault="00000000">
      <w:pPr>
        <w:pStyle w:val="Odstavec"/>
        <w:numPr>
          <w:ilvl w:val="1"/>
          <w:numId w:val="1"/>
        </w:numPr>
      </w:pPr>
      <w:r>
        <w:t>v příslušném kalendářním roce dovrší nejvýše 17 let věku,</w:t>
      </w:r>
    </w:p>
    <w:p w14:paraId="25286E51" w14:textId="77777777" w:rsidR="00E82B35" w:rsidRDefault="00000000">
      <w:pPr>
        <w:pStyle w:val="Odstavec"/>
        <w:numPr>
          <w:ilvl w:val="1"/>
          <w:numId w:val="1"/>
        </w:numPr>
      </w:pPr>
      <w:r>
        <w:t>v příslušném kalendářním roce dosáhne 80 a více let věku,</w:t>
      </w:r>
    </w:p>
    <w:p w14:paraId="1B1CE9D4" w14:textId="77777777" w:rsidR="00E82B35" w:rsidRDefault="00000000">
      <w:pPr>
        <w:pStyle w:val="Odstavec"/>
        <w:numPr>
          <w:ilvl w:val="1"/>
          <w:numId w:val="1"/>
        </w:numPr>
      </w:pPr>
      <w:r>
        <w:t>se po celý kalendářní rok zdržuje mimo území obce Kamenec u Poličky,</w:t>
      </w:r>
    </w:p>
    <w:p w14:paraId="3F4319AC" w14:textId="77777777" w:rsidR="00E82B35" w:rsidRDefault="00000000">
      <w:pPr>
        <w:pStyle w:val="Odstavec"/>
        <w:numPr>
          <w:ilvl w:val="1"/>
          <w:numId w:val="1"/>
        </w:numPr>
      </w:pPr>
      <w:r>
        <w:t>je přihlášená k pobytu v sídle ohlašovny.</w:t>
      </w:r>
    </w:p>
    <w:p w14:paraId="0C3CA30B" w14:textId="77777777" w:rsidR="00E82B3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D47A262" w14:textId="77777777" w:rsidR="00E82B35" w:rsidRDefault="00000000">
      <w:pPr>
        <w:pStyle w:val="Nadpis2"/>
      </w:pPr>
      <w:r>
        <w:t>Čl. 7</w:t>
      </w:r>
      <w:r>
        <w:br/>
        <w:t>Přechodné a zrušovací ustanovení</w:t>
      </w:r>
    </w:p>
    <w:p w14:paraId="102D44B9" w14:textId="77777777" w:rsidR="00E82B3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3B22CBF" w14:textId="77777777" w:rsidR="00E82B35" w:rsidRDefault="00000000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14. prosince 2023.</w:t>
      </w:r>
    </w:p>
    <w:p w14:paraId="556B766C" w14:textId="77777777" w:rsidR="00E82B35" w:rsidRDefault="00000000">
      <w:pPr>
        <w:pStyle w:val="Nadpis2"/>
      </w:pPr>
      <w:r>
        <w:t>Čl. 8</w:t>
      </w:r>
      <w:r>
        <w:br/>
        <w:t>Účinnost</w:t>
      </w:r>
    </w:p>
    <w:p w14:paraId="16AB01AD" w14:textId="77777777" w:rsidR="00E82B35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82B35" w14:paraId="3786CEF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C07AA" w14:textId="77777777" w:rsidR="00E82B35" w:rsidRDefault="00000000">
            <w:pPr>
              <w:pStyle w:val="PodpisovePole"/>
            </w:pPr>
            <w:r>
              <w:t>Petr Šváb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ED8FB" w14:textId="77777777" w:rsidR="00E82B35" w:rsidRDefault="00000000">
            <w:pPr>
              <w:pStyle w:val="PodpisovePole"/>
            </w:pPr>
            <w:r>
              <w:t>Vladimír Andrlík v. r.</w:t>
            </w:r>
            <w:r>
              <w:br/>
              <w:t xml:space="preserve"> místostarosta</w:t>
            </w:r>
          </w:p>
        </w:tc>
      </w:tr>
      <w:tr w:rsidR="00E82B35" w14:paraId="1EA04C2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E4234" w14:textId="77777777" w:rsidR="00E82B35" w:rsidRDefault="00E82B3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EA8D9" w14:textId="77777777" w:rsidR="00E82B35" w:rsidRDefault="00E82B35">
            <w:pPr>
              <w:pStyle w:val="PodpisovePole"/>
            </w:pPr>
          </w:p>
        </w:tc>
      </w:tr>
    </w:tbl>
    <w:p w14:paraId="069613F1" w14:textId="77777777" w:rsidR="00E82B35" w:rsidRDefault="00E82B35"/>
    <w:sectPr w:rsidR="00E82B3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A712" w14:textId="77777777" w:rsidR="004F118F" w:rsidRDefault="004F118F">
      <w:r>
        <w:separator/>
      </w:r>
    </w:p>
  </w:endnote>
  <w:endnote w:type="continuationSeparator" w:id="0">
    <w:p w14:paraId="05C6CA39" w14:textId="77777777" w:rsidR="004F118F" w:rsidRDefault="004F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5E47" w14:textId="77777777" w:rsidR="004F118F" w:rsidRDefault="004F118F">
      <w:r>
        <w:rPr>
          <w:color w:val="000000"/>
        </w:rPr>
        <w:separator/>
      </w:r>
    </w:p>
  </w:footnote>
  <w:footnote w:type="continuationSeparator" w:id="0">
    <w:p w14:paraId="0BFE73CB" w14:textId="77777777" w:rsidR="004F118F" w:rsidRDefault="004F118F">
      <w:r>
        <w:continuationSeparator/>
      </w:r>
    </w:p>
  </w:footnote>
  <w:footnote w:id="1">
    <w:p w14:paraId="013AA7FC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4B20D3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3713EC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7041ECC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41E5EAF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C23530A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357D07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90A3994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84FB9E8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59BF3A4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ADEA5E1" w14:textId="77777777" w:rsidR="00E82B3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544B6"/>
    <w:multiLevelType w:val="multilevel"/>
    <w:tmpl w:val="6B7852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3181557">
    <w:abstractNumId w:val="0"/>
  </w:num>
  <w:num w:numId="2" w16cid:durableId="528031990">
    <w:abstractNumId w:val="0"/>
    <w:lvlOverride w:ilvl="0">
      <w:startOverride w:val="1"/>
    </w:lvlOverride>
  </w:num>
  <w:num w:numId="3" w16cid:durableId="940526866">
    <w:abstractNumId w:val="0"/>
    <w:lvlOverride w:ilvl="0">
      <w:startOverride w:val="1"/>
    </w:lvlOverride>
  </w:num>
  <w:num w:numId="4" w16cid:durableId="2136871198">
    <w:abstractNumId w:val="0"/>
    <w:lvlOverride w:ilvl="0">
      <w:startOverride w:val="1"/>
    </w:lvlOverride>
  </w:num>
  <w:num w:numId="5" w16cid:durableId="1772779842">
    <w:abstractNumId w:val="0"/>
    <w:lvlOverride w:ilvl="0">
      <w:startOverride w:val="1"/>
    </w:lvlOverride>
  </w:num>
  <w:num w:numId="6" w16cid:durableId="981808935">
    <w:abstractNumId w:val="0"/>
    <w:lvlOverride w:ilvl="0">
      <w:startOverride w:val="1"/>
    </w:lvlOverride>
  </w:num>
  <w:num w:numId="7" w16cid:durableId="2175173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2B35"/>
    <w:rsid w:val="004F118F"/>
    <w:rsid w:val="0077793D"/>
    <w:rsid w:val="00E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926E"/>
  <w15:docId w15:val="{F92C7CB8-4C06-40FF-856E-C55F1B1E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Kamenec</cp:lastModifiedBy>
  <cp:revision>2</cp:revision>
  <dcterms:created xsi:type="dcterms:W3CDTF">2024-03-06T09:33:00Z</dcterms:created>
  <dcterms:modified xsi:type="dcterms:W3CDTF">2024-03-06T09:33:00Z</dcterms:modified>
</cp:coreProperties>
</file>