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FA4CD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637054DF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191FAB">
        <w:rPr>
          <w:rFonts w:asciiTheme="minorHAnsi" w:hAnsiTheme="minorHAnsi" w:cstheme="minorHAnsi"/>
          <w:b/>
          <w:sz w:val="28"/>
        </w:rPr>
        <w:t>5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</w:p>
    <w:p w14:paraId="4DC64DDB" w14:textId="71FEADE5" w:rsidR="00227863" w:rsidRPr="004013A3" w:rsidRDefault="00227863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191FAB">
        <w:rPr>
          <w:rFonts w:asciiTheme="minorHAnsi" w:hAnsiTheme="minorHAnsi" w:cstheme="minorHAnsi"/>
          <w:b/>
          <w:sz w:val="28"/>
          <w:szCs w:val="28"/>
        </w:rPr>
        <w:t>nočním klidu</w:t>
      </w:r>
    </w:p>
    <w:p w14:paraId="4BA5B0C3" w14:textId="77777777" w:rsidR="00227863" w:rsidRPr="00B07C66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5BC52BA4" w:rsidR="00227863" w:rsidRPr="00825B24" w:rsidRDefault="00227863" w:rsidP="00CF1D59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</w:t>
      </w:r>
      <w:r w:rsidR="00B07C66">
        <w:rPr>
          <w:rFonts w:ascii="Calibri" w:hAnsi="Calibri" w:cs="Calibri"/>
          <w:sz w:val="22"/>
          <w:szCs w:val="22"/>
        </w:rPr>
        <w:t xml:space="preserve"> 25. 9. 2024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 w:rsidR="00B07C66">
        <w:rPr>
          <w:rFonts w:ascii="Calibri" w:hAnsi="Calibri" w:cs="Calibri"/>
          <w:sz w:val="22"/>
          <w:szCs w:val="22"/>
        </w:rPr>
        <w:t>10/19/2024</w:t>
      </w:r>
      <w:r w:rsidRPr="00825B24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="00191FAB" w:rsidRPr="00191FAB">
        <w:rPr>
          <w:rFonts w:ascii="Calibri" w:hAnsi="Calibri" w:cs="Calibri"/>
          <w:sz w:val="22"/>
          <w:szCs w:val="22"/>
        </w:rPr>
        <w:t xml:space="preserve">a s </w:t>
      </w:r>
      <w:proofErr w:type="spellStart"/>
      <w:r w:rsidR="00191FAB" w:rsidRPr="00191FAB">
        <w:rPr>
          <w:rFonts w:ascii="Calibri" w:hAnsi="Calibri" w:cs="Calibri"/>
          <w:sz w:val="22"/>
          <w:szCs w:val="22"/>
        </w:rPr>
        <w:t>ust</w:t>
      </w:r>
      <w:proofErr w:type="spellEnd"/>
      <w:r w:rsidR="00191FAB" w:rsidRPr="00191FAB">
        <w:rPr>
          <w:rFonts w:ascii="Calibri" w:hAnsi="Calibri" w:cs="Calibri"/>
          <w:sz w:val="22"/>
          <w:szCs w:val="22"/>
        </w:rPr>
        <w:t>. § 5 odst. 7) zákona č. 251/2016 Sb., o některých přestupcích, ve znění pozdějších předpisů</w:t>
      </w:r>
      <w:r w:rsidR="007F3538">
        <w:rPr>
          <w:rFonts w:ascii="Calibri" w:hAnsi="Calibri" w:cs="Calibri"/>
          <w:sz w:val="22"/>
          <w:szCs w:val="22"/>
        </w:rPr>
        <w:t xml:space="preserve">, </w:t>
      </w:r>
      <w:r w:rsidRPr="00825B24">
        <w:rPr>
          <w:rFonts w:ascii="Calibri" w:hAnsi="Calibri" w:cs="Calibri"/>
          <w:sz w:val="22"/>
          <w:szCs w:val="22"/>
        </w:rPr>
        <w:t xml:space="preserve">tuto obecně závaznou vyhlášku o </w:t>
      </w:r>
      <w:r w:rsidR="00191FAB">
        <w:rPr>
          <w:rFonts w:ascii="Calibri" w:hAnsi="Calibri" w:cs="Calibri"/>
          <w:sz w:val="22"/>
          <w:szCs w:val="22"/>
        </w:rPr>
        <w:t>nočním klidu</w:t>
      </w:r>
      <w:r w:rsidRPr="00825B24">
        <w:rPr>
          <w:rFonts w:ascii="Calibri" w:hAnsi="Calibri" w:cs="Calibri"/>
          <w:sz w:val="22"/>
          <w:szCs w:val="22"/>
        </w:rPr>
        <w:t>:</w:t>
      </w:r>
    </w:p>
    <w:p w14:paraId="211AD30D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825B24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57AD2EFF" w14:textId="77777777" w:rsidR="00227863" w:rsidRPr="00825B24" w:rsidRDefault="00227863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Základní ustanovení</w:t>
      </w:r>
    </w:p>
    <w:p w14:paraId="57BE8957" w14:textId="77777777" w:rsidR="00191FAB" w:rsidRDefault="00191FAB" w:rsidP="00191FAB">
      <w:pPr>
        <w:pStyle w:val="NormlnIMP"/>
        <w:numPr>
          <w:ilvl w:val="0"/>
          <w:numId w:val="4"/>
        </w:numPr>
        <w:overflowPunct/>
        <w:autoSpaceDE/>
        <w:adjustRightInd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Dobou nočního klidu se rozumí doba od 22.00 hod. do 06.00 hod.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523BF2E9" w14:textId="3E081947" w:rsidR="00191FAB" w:rsidRPr="00191FAB" w:rsidRDefault="00191FAB" w:rsidP="00DE7D4E">
      <w:pPr>
        <w:pStyle w:val="NormlnIMP"/>
        <w:numPr>
          <w:ilvl w:val="0"/>
          <w:numId w:val="4"/>
        </w:numPr>
        <w:overflowPunct/>
        <w:autoSpaceDE/>
        <w:adjustRightInd/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Touto obecně závaznou vyhláškou se stanovují výjimečné případy, </w:t>
      </w:r>
      <w:r w:rsidRPr="00191FAB">
        <w:rPr>
          <w:rFonts w:asciiTheme="minorHAnsi" w:eastAsia="Arial" w:hAnsiTheme="minorHAnsi" w:cstheme="minorHAnsi"/>
          <w:sz w:val="22"/>
          <w:szCs w:val="22"/>
        </w:rPr>
        <w:t>při nichž je doba nočního klidu vymezena dobou kratší</w:t>
      </w:r>
      <w:r w:rsidRPr="00191FAB">
        <w:rPr>
          <w:rFonts w:asciiTheme="minorHAnsi" w:hAnsiTheme="minorHAnsi" w:cstheme="minorHAnsi"/>
          <w:sz w:val="22"/>
          <w:szCs w:val="22"/>
        </w:rPr>
        <w:t>.</w:t>
      </w:r>
    </w:p>
    <w:p w14:paraId="72C48128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79BC7A6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2</w:t>
      </w:r>
    </w:p>
    <w:p w14:paraId="4DC20F79" w14:textId="0697365A" w:rsidR="00191FAB" w:rsidRPr="00191FAB" w:rsidRDefault="00191FAB" w:rsidP="00191FAB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FAB">
        <w:rPr>
          <w:rFonts w:asciiTheme="minorHAnsi" w:hAnsiTheme="minorHAnsi" w:cstheme="minorHAnsi"/>
          <w:b/>
          <w:sz w:val="22"/>
          <w:szCs w:val="22"/>
        </w:rPr>
        <w:t>Výjimečné případy</w:t>
      </w:r>
    </w:p>
    <w:p w14:paraId="4ACB719F" w14:textId="6CBDC02B" w:rsidR="00191FAB" w:rsidRPr="00191FAB" w:rsidRDefault="00191FAB" w:rsidP="00191FAB">
      <w:pPr>
        <w:pStyle w:val="ZkladntextIMP"/>
        <w:numPr>
          <w:ilvl w:val="0"/>
          <w:numId w:val="15"/>
        </w:numPr>
        <w:spacing w:after="120" w:line="24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Doba nočního klidu se vymezuje od 02.00 hod. do 06.00 hod. v noci z 31. prosince na 1. ledna.</w:t>
      </w:r>
    </w:p>
    <w:p w14:paraId="28D87AF0" w14:textId="4752941D" w:rsidR="00191FAB" w:rsidRPr="00191FAB" w:rsidRDefault="00191FAB" w:rsidP="00DE7D4E">
      <w:pPr>
        <w:pStyle w:val="ZkladntextIMP"/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Doba nočního klidu se vymezuje od 03.00 hod. do 06.00 hod. v době konání těchto tradičních akcí:</w:t>
      </w:r>
    </w:p>
    <w:p w14:paraId="20532956" w14:textId="30A3171D" w:rsidR="00191FAB" w:rsidRPr="00191FAB" w:rsidRDefault="00191FAB" w:rsidP="00DE7D4E">
      <w:pPr>
        <w:pStyle w:val="ZkladntextIMP"/>
        <w:numPr>
          <w:ilvl w:val="1"/>
          <w:numId w:val="15"/>
        </w:numPr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v noci ze dne konání Rybářských závodů na den následující (jedna noc ze soboty na neděli v měsíci květnu)</w:t>
      </w:r>
    </w:p>
    <w:p w14:paraId="1EE32106" w14:textId="50509AD2" w:rsidR="00191FAB" w:rsidRPr="00191FAB" w:rsidRDefault="00191FAB" w:rsidP="00DE7D4E">
      <w:pPr>
        <w:pStyle w:val="ZkladntextIMP"/>
        <w:numPr>
          <w:ilvl w:val="1"/>
          <w:numId w:val="15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>v noci ze dne konání Pouťového posezení na den následující (jedna noc ze soboty na neděli v měsíci srpnu).</w:t>
      </w:r>
    </w:p>
    <w:p w14:paraId="0A76AEB6" w14:textId="5A719207" w:rsidR="00191FAB" w:rsidRPr="00191FAB" w:rsidRDefault="00191FAB" w:rsidP="00DE7D4E">
      <w:pPr>
        <w:pStyle w:val="ZkladntextIMP"/>
        <w:numPr>
          <w:ilvl w:val="0"/>
          <w:numId w:val="15"/>
        </w:numPr>
        <w:spacing w:line="24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1FAB">
        <w:rPr>
          <w:rFonts w:asciiTheme="minorHAnsi" w:hAnsiTheme="minorHAnsi" w:cstheme="minorHAnsi"/>
          <w:bCs/>
          <w:sz w:val="22"/>
          <w:szCs w:val="22"/>
        </w:rPr>
        <w:t xml:space="preserve">Informace o konkrétním termínu konání akcí uvedených v odst. </w:t>
      </w:r>
      <w:r w:rsidR="00DE7D4E">
        <w:rPr>
          <w:rFonts w:asciiTheme="minorHAnsi" w:hAnsiTheme="minorHAnsi" w:cstheme="minorHAnsi"/>
          <w:bCs/>
          <w:sz w:val="22"/>
          <w:szCs w:val="22"/>
        </w:rPr>
        <w:t>2</w:t>
      </w:r>
      <w:r w:rsidRPr="00191FAB">
        <w:rPr>
          <w:rFonts w:asciiTheme="minorHAnsi" w:hAnsiTheme="minorHAnsi" w:cstheme="minorHAnsi"/>
          <w:bCs/>
          <w:sz w:val="22"/>
          <w:szCs w:val="22"/>
        </w:rPr>
        <w:t xml:space="preserve">) tohoto článku bude zveřejněna obecním úřadem na úřední desce minimálně </w:t>
      </w:r>
      <w:r w:rsidR="00DE7D4E">
        <w:rPr>
          <w:rFonts w:asciiTheme="minorHAnsi" w:hAnsiTheme="minorHAnsi" w:cstheme="minorHAnsi"/>
          <w:bCs/>
          <w:sz w:val="22"/>
          <w:szCs w:val="22"/>
        </w:rPr>
        <w:t>7</w:t>
      </w:r>
      <w:r w:rsidRPr="00191FAB">
        <w:rPr>
          <w:rFonts w:asciiTheme="minorHAnsi" w:hAnsiTheme="minorHAnsi" w:cstheme="minorHAnsi"/>
          <w:bCs/>
          <w:sz w:val="22"/>
          <w:szCs w:val="22"/>
        </w:rPr>
        <w:t xml:space="preserve"> dnů před datem konání.</w:t>
      </w:r>
    </w:p>
    <w:p w14:paraId="06193331" w14:textId="77777777" w:rsidR="00191FAB" w:rsidRPr="00191FAB" w:rsidRDefault="00191FAB" w:rsidP="00191FAB">
      <w:pPr>
        <w:pStyle w:val="ZkladntextIMP"/>
        <w:rPr>
          <w:rFonts w:asciiTheme="minorHAnsi" w:hAnsiTheme="minorHAnsi" w:cstheme="minorHAnsi"/>
          <w:bCs/>
          <w:sz w:val="22"/>
          <w:szCs w:val="22"/>
        </w:rPr>
      </w:pPr>
    </w:p>
    <w:p w14:paraId="7E8402E6" w14:textId="4D118E4B" w:rsidR="00227863" w:rsidRPr="00DE7D4E" w:rsidRDefault="00227863" w:rsidP="00227863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E7D4E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191FAB" w:rsidRPr="00DE7D4E">
        <w:rPr>
          <w:rFonts w:asciiTheme="minorHAnsi" w:hAnsiTheme="minorHAnsi" w:cstheme="minorHAnsi"/>
          <w:b/>
          <w:sz w:val="22"/>
          <w:szCs w:val="22"/>
        </w:rPr>
        <w:t>3</w:t>
      </w:r>
    </w:p>
    <w:p w14:paraId="297029D1" w14:textId="77777777" w:rsidR="00227863" w:rsidRPr="00DE7D4E" w:rsidRDefault="00227863" w:rsidP="00227863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7D4E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F00FEEE" w14:textId="607C9645" w:rsidR="00227863" w:rsidRPr="00DE7D4E" w:rsidRDefault="00227863" w:rsidP="00191FAB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DE7D4E">
        <w:rPr>
          <w:rFonts w:asciiTheme="minorHAnsi" w:hAnsiTheme="minorHAnsi" w:cstheme="minorHAnsi"/>
          <w:sz w:val="22"/>
          <w:szCs w:val="22"/>
        </w:rPr>
        <w:t>Zrušuje se obecně závazná vyhláška obce Veliká Ves č. 1/20</w:t>
      </w:r>
      <w:r w:rsidR="00191FAB" w:rsidRPr="00DE7D4E">
        <w:rPr>
          <w:rFonts w:asciiTheme="minorHAnsi" w:hAnsiTheme="minorHAnsi" w:cstheme="minorHAnsi"/>
          <w:sz w:val="22"/>
          <w:szCs w:val="22"/>
        </w:rPr>
        <w:t>17</w:t>
      </w:r>
      <w:r w:rsidR="007F3538" w:rsidRPr="00DE7D4E">
        <w:rPr>
          <w:rFonts w:asciiTheme="minorHAnsi" w:hAnsiTheme="minorHAnsi" w:cstheme="minorHAnsi"/>
          <w:sz w:val="22"/>
          <w:szCs w:val="22"/>
        </w:rPr>
        <w:t xml:space="preserve"> o </w:t>
      </w:r>
      <w:r w:rsidR="00191FAB" w:rsidRPr="00DE7D4E">
        <w:rPr>
          <w:rFonts w:asciiTheme="minorHAnsi" w:hAnsiTheme="minorHAnsi" w:cstheme="minorHAnsi"/>
          <w:sz w:val="22"/>
          <w:szCs w:val="22"/>
        </w:rPr>
        <w:t>nočním klidu</w:t>
      </w:r>
      <w:r w:rsidRPr="00DE7D4E">
        <w:rPr>
          <w:rFonts w:asciiTheme="minorHAnsi" w:hAnsiTheme="minorHAnsi" w:cstheme="minorHAnsi"/>
          <w:sz w:val="22"/>
          <w:szCs w:val="22"/>
        </w:rPr>
        <w:t xml:space="preserve">, ze dne </w:t>
      </w:r>
      <w:r w:rsidR="00191FAB" w:rsidRPr="00DE7D4E">
        <w:rPr>
          <w:rFonts w:asciiTheme="minorHAnsi" w:hAnsiTheme="minorHAnsi" w:cstheme="minorHAnsi"/>
          <w:sz w:val="22"/>
          <w:szCs w:val="22"/>
        </w:rPr>
        <w:t>8</w:t>
      </w:r>
      <w:r w:rsidR="007F3538" w:rsidRPr="00DE7D4E">
        <w:rPr>
          <w:rFonts w:asciiTheme="minorHAnsi" w:hAnsiTheme="minorHAnsi" w:cstheme="minorHAnsi"/>
          <w:sz w:val="22"/>
          <w:szCs w:val="22"/>
        </w:rPr>
        <w:t>. 2. 201</w:t>
      </w:r>
      <w:r w:rsidR="00191FAB" w:rsidRPr="00DE7D4E">
        <w:rPr>
          <w:rFonts w:asciiTheme="minorHAnsi" w:hAnsiTheme="minorHAnsi" w:cstheme="minorHAnsi"/>
          <w:sz w:val="22"/>
          <w:szCs w:val="22"/>
        </w:rPr>
        <w:t>7</w:t>
      </w:r>
      <w:r w:rsidRPr="00DE7D4E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58B1B362" w:rsidR="00227863" w:rsidRPr="00DE7D4E" w:rsidRDefault="00227863" w:rsidP="00DE7D4E">
      <w:pPr>
        <w:pStyle w:val="Seznamoslovan"/>
        <w:numPr>
          <w:ilvl w:val="0"/>
          <w:numId w:val="13"/>
        </w:num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DE7D4E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E93E96">
        <w:rPr>
          <w:rFonts w:asciiTheme="minorHAnsi" w:hAnsiTheme="minorHAnsi" w:cstheme="minorHAnsi"/>
          <w:sz w:val="22"/>
          <w:szCs w:val="22"/>
        </w:rPr>
        <w:t xml:space="preserve">dnem </w:t>
      </w:r>
      <w:r w:rsidRPr="00DE7D4E">
        <w:rPr>
          <w:rFonts w:asciiTheme="minorHAnsi" w:hAnsiTheme="minorHAnsi" w:cstheme="minorHAnsi"/>
          <w:sz w:val="22"/>
          <w:szCs w:val="22"/>
        </w:rPr>
        <w:t>1.1.202</w:t>
      </w:r>
      <w:r w:rsidR="007F3538" w:rsidRPr="00DE7D4E">
        <w:rPr>
          <w:rFonts w:asciiTheme="minorHAnsi" w:hAnsiTheme="minorHAnsi" w:cstheme="minorHAnsi"/>
          <w:sz w:val="22"/>
          <w:szCs w:val="22"/>
        </w:rPr>
        <w:t>5</w:t>
      </w:r>
      <w:r w:rsidRPr="00DE7D4E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70B403" w14:textId="77777777" w:rsidR="00B07C66" w:rsidRDefault="00B07C66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71B7D4" w14:textId="77777777" w:rsidR="00B07C66" w:rsidRDefault="00B07C66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08D6D5C" w14:textId="4766B29E" w:rsidR="00227863" w:rsidRDefault="007F3538" w:rsidP="00DE7D4E">
      <w:pPr>
        <w:pStyle w:val="NormlnIMP"/>
        <w:spacing w:line="240" w:lineRule="auto"/>
        <w:ind w:firstLine="708"/>
        <w:rPr>
          <w:rFonts w:asciiTheme="minorHAnsi" w:hAnsiTheme="minorHAnsi" w:cstheme="minorHAnsi"/>
          <w:i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  <w:bookmarkEnd w:id="0"/>
    </w:p>
    <w:sectPr w:rsidR="00227863" w:rsidSect="00DE7D4E">
      <w:type w:val="continuous"/>
      <w:pgSz w:w="11900" w:h="16820"/>
      <w:pgMar w:top="1134" w:right="1179" w:bottom="96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E82A6" w14:textId="77777777" w:rsidR="00D731BE" w:rsidRDefault="00D731BE" w:rsidP="00227863">
      <w:r>
        <w:separator/>
      </w:r>
    </w:p>
  </w:endnote>
  <w:endnote w:type="continuationSeparator" w:id="0">
    <w:p w14:paraId="04B03EA5" w14:textId="77777777" w:rsidR="00D731BE" w:rsidRDefault="00D731BE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1F87A" w14:textId="77777777" w:rsidR="00D731BE" w:rsidRDefault="00D731BE" w:rsidP="00227863">
      <w:r>
        <w:separator/>
      </w:r>
    </w:p>
  </w:footnote>
  <w:footnote w:type="continuationSeparator" w:id="0">
    <w:p w14:paraId="59573FB3" w14:textId="77777777" w:rsidR="00D731BE" w:rsidRDefault="00D731BE" w:rsidP="00227863">
      <w:r>
        <w:continuationSeparator/>
      </w:r>
    </w:p>
  </w:footnote>
  <w:footnote w:id="1">
    <w:p w14:paraId="60E2AFD5" w14:textId="77777777" w:rsidR="00191FAB" w:rsidRDefault="00191FAB" w:rsidP="00191FAB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4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69E61774"/>
    <w:lvl w:ilvl="0" w:tplc="0562E3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B4814"/>
    <w:multiLevelType w:val="hybridMultilevel"/>
    <w:tmpl w:val="4B14BF04"/>
    <w:lvl w:ilvl="0" w:tplc="8DE052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3053D6">
      <w:start w:val="1"/>
      <w:numFmt w:val="lowerLetter"/>
      <w:lvlText w:val="%2)"/>
      <w:lvlJc w:val="left"/>
      <w:pPr>
        <w:ind w:left="1440" w:hanging="360"/>
      </w:pPr>
      <w:rPr>
        <w:rFonts w:ascii="Calibri" w:hAnsi="Calibri" w:cstheme="minorHAnsi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10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994912074">
    <w:abstractNumId w:val="3"/>
  </w:num>
  <w:num w:numId="2" w16cid:durableId="1482042843">
    <w:abstractNumId w:val="4"/>
  </w:num>
  <w:num w:numId="3" w16cid:durableId="991983575">
    <w:abstractNumId w:val="9"/>
  </w:num>
  <w:num w:numId="4" w16cid:durableId="2060593572">
    <w:abstractNumId w:val="11"/>
  </w:num>
  <w:num w:numId="5" w16cid:durableId="673456121">
    <w:abstractNumId w:val="12"/>
  </w:num>
  <w:num w:numId="6" w16cid:durableId="843714648">
    <w:abstractNumId w:val="5"/>
  </w:num>
  <w:num w:numId="7" w16cid:durableId="1155874908">
    <w:abstractNumId w:val="8"/>
  </w:num>
  <w:num w:numId="8" w16cid:durableId="1788887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1233884">
    <w:abstractNumId w:val="10"/>
  </w:num>
  <w:num w:numId="10" w16cid:durableId="712001842">
    <w:abstractNumId w:val="1"/>
  </w:num>
  <w:num w:numId="11" w16cid:durableId="64921724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7760828">
    <w:abstractNumId w:val="2"/>
  </w:num>
  <w:num w:numId="13" w16cid:durableId="608239776">
    <w:abstractNumId w:val="6"/>
  </w:num>
  <w:num w:numId="14" w16cid:durableId="669917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1151000">
    <w:abstractNumId w:val="7"/>
  </w:num>
  <w:num w:numId="16" w16cid:durableId="2046367072">
    <w:abstractNumId w:val="7"/>
  </w:num>
  <w:num w:numId="17" w16cid:durableId="164418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6020"/>
    <w:rsid w:val="001127A1"/>
    <w:rsid w:val="001135A6"/>
    <w:rsid w:val="00150BE1"/>
    <w:rsid w:val="00191FAB"/>
    <w:rsid w:val="001E2220"/>
    <w:rsid w:val="00227863"/>
    <w:rsid w:val="0027550F"/>
    <w:rsid w:val="002E44CF"/>
    <w:rsid w:val="00397584"/>
    <w:rsid w:val="003F56B3"/>
    <w:rsid w:val="00406D8F"/>
    <w:rsid w:val="004134A9"/>
    <w:rsid w:val="00430D0A"/>
    <w:rsid w:val="0051778B"/>
    <w:rsid w:val="006130DE"/>
    <w:rsid w:val="00641CCA"/>
    <w:rsid w:val="006E3745"/>
    <w:rsid w:val="007F3538"/>
    <w:rsid w:val="00825B24"/>
    <w:rsid w:val="00912A1A"/>
    <w:rsid w:val="0096302C"/>
    <w:rsid w:val="00A51005"/>
    <w:rsid w:val="00A95E78"/>
    <w:rsid w:val="00B07C66"/>
    <w:rsid w:val="00BB3E8A"/>
    <w:rsid w:val="00C10AA4"/>
    <w:rsid w:val="00C31A8D"/>
    <w:rsid w:val="00C9483F"/>
    <w:rsid w:val="00CF1D59"/>
    <w:rsid w:val="00D51372"/>
    <w:rsid w:val="00D52328"/>
    <w:rsid w:val="00D731BE"/>
    <w:rsid w:val="00DE7BF4"/>
    <w:rsid w:val="00DE7D4E"/>
    <w:rsid w:val="00E93E96"/>
    <w:rsid w:val="00EE688B"/>
    <w:rsid w:val="00F14DF8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2</cp:revision>
  <cp:lastPrinted>2020-05-11T09:30:00Z</cp:lastPrinted>
  <dcterms:created xsi:type="dcterms:W3CDTF">2024-09-25T05:55:00Z</dcterms:created>
  <dcterms:modified xsi:type="dcterms:W3CDTF">2024-09-25T05:55:00Z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