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D0D4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SVS/2024/139930-L</w:t>
              </w:r>
            </w:sdtContent>
          </w:sdt>
        </w:sdtContent>
      </w:sdt>
    </w:p>
    <w:p w14:paraId="5863CF27" w14:textId="3F85B366" w:rsidR="006674C1" w:rsidRPr="00C15F8F" w:rsidRDefault="006674C1" w:rsidP="006D0D4D">
      <w:pPr>
        <w:keepNext/>
        <w:keepLines/>
        <w:tabs>
          <w:tab w:val="left" w:pos="709"/>
          <w:tab w:val="left" w:pos="5387"/>
        </w:tabs>
        <w:spacing w:before="1320" w:after="360" w:line="276" w:lineRule="auto"/>
        <w:jc w:val="center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80F036E" w14:textId="77777777" w:rsidR="006674C1" w:rsidRPr="00022EE5" w:rsidRDefault="00147D8D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B57985893D63460AB2F8DCFDFABBFEE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674C1" w:rsidRPr="64CD6AAA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6674C1" w:rsidRPr="64CD6AAA">
        <w:rPr>
          <w:rFonts w:ascii="Arial" w:eastAsia="Calibri" w:hAnsi="Arial" w:cs="Times New Roman"/>
        </w:rPr>
        <w:t xml:space="preserve"> (dále jen „KVSL”) jako místně a věcně příslušný správní orgán podle ustanovení § 49 odst. 1 písm. c) zákona č. 166/1999 Sb., o veterinární péči a o změně některých souvisejících zákonů (veterinární zákon), ve znění pozdějších předpisů (dále jen „veterinární zákon“), v souladu s § 54 odst. 2 písm. a) a odst. 3 a § 57 odst. 2 veterinárního zákona, § 5 odst. 2. písm. e) zákona č.</w:t>
      </w:r>
      <w:r w:rsidR="006674C1">
        <w:rPr>
          <w:rFonts w:ascii="Arial" w:eastAsia="Calibri" w:hAnsi="Arial" w:cs="Times New Roman"/>
        </w:rPr>
        <w:t> </w:t>
      </w:r>
      <w:r w:rsidR="006674C1" w:rsidRPr="64CD6AAA">
        <w:rPr>
          <w:rFonts w:ascii="Arial" w:eastAsia="Calibri" w:hAnsi="Arial" w:cs="Times New Roman"/>
        </w:rPr>
        <w:t>246/1992</w:t>
      </w:r>
      <w:r w:rsidR="006674C1">
        <w:rPr>
          <w:rFonts w:ascii="Arial" w:eastAsia="Calibri" w:hAnsi="Arial" w:cs="Times New Roman"/>
        </w:rPr>
        <w:t> </w:t>
      </w:r>
      <w:r w:rsidR="006674C1" w:rsidRPr="64CD6AAA">
        <w:rPr>
          <w:rFonts w:ascii="Arial" w:eastAsia="Calibri" w:hAnsi="Arial" w:cs="Times New Roman"/>
        </w:rPr>
        <w:t xml:space="preserve">Sb., na ochranu zvířat proti týrání, ve znění pozdějších předpisů (dále jen ”zákon č. 246/1992 Sb.”)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seznamu, v platném znění, a v souladu s ustanovením § 75a odst. 1 a 2 veterinárního zákona a v souladu s usnesením vlády České republiky ze dne 28. srpna 2024 č. 597 k řešení aktuální situace výskytu afrického moru prasat v České republice </w:t>
      </w:r>
      <w:r w:rsidR="006674C1" w:rsidRPr="64CD6AAA">
        <w:rPr>
          <w:rStyle w:val="normaltextrun"/>
          <w:rFonts w:ascii="Arial" w:hAnsi="Arial" w:cs="Arial"/>
          <w:color w:val="000000" w:themeColor="text1"/>
        </w:rPr>
        <w:t>– zajištění součinnosti Policie České republiky, Ministerstva dopravy a ředitelství silnic a dálnic s. p., při opatřeních sloužících k řešení nákazy afrického moru prasat (dále jen „</w:t>
      </w:r>
      <w:r w:rsidR="006674C1" w:rsidRPr="64CD6AAA">
        <w:rPr>
          <w:rFonts w:ascii="Arial" w:eastAsia="Calibri" w:hAnsi="Arial" w:cs="Times New Roman"/>
        </w:rPr>
        <w:t>usnesení vlády České republiky ze dne 28.</w:t>
      </w:r>
      <w:r w:rsidR="006674C1">
        <w:rPr>
          <w:rFonts w:ascii="Arial" w:eastAsia="Calibri" w:hAnsi="Arial" w:cs="Times New Roman"/>
        </w:rPr>
        <w:t> </w:t>
      </w:r>
      <w:r w:rsidR="006674C1" w:rsidRPr="64CD6AAA">
        <w:rPr>
          <w:rFonts w:ascii="Arial" w:eastAsia="Calibri" w:hAnsi="Arial" w:cs="Times New Roman"/>
        </w:rPr>
        <w:t>srpna 2024 č. 597“) nařizuje následující</w:t>
      </w:r>
    </w:p>
    <w:p w14:paraId="43035AE4" w14:textId="77777777" w:rsidR="006674C1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2C2C50D" w14:textId="77777777" w:rsidR="006674C1" w:rsidRDefault="006674C1" w:rsidP="006D0D4D">
      <w:pPr>
        <w:pStyle w:val="paragraph"/>
        <w:spacing w:before="0" w:beforeAutospacing="0" w:after="0" w:afterAutospacing="0" w:line="276" w:lineRule="auto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mimořádná veterinárních opatření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50E76F7" w14:textId="77777777" w:rsidR="006674C1" w:rsidRDefault="006674C1" w:rsidP="006D0D4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6445A3">
        <w:rPr>
          <w:rStyle w:val="normaltextrun"/>
          <w:rFonts w:ascii="Arial" w:hAnsi="Arial" w:cs="Arial"/>
          <w:b/>
          <w:bCs/>
          <w:sz w:val="22"/>
          <w:szCs w:val="22"/>
        </w:rPr>
        <w:t>k zamezení šíření nebezpečné nákazy – afrického moru prasat (dále jen „AMP“)</w:t>
      </w:r>
      <w:r w:rsidRPr="00825E5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825E52">
        <w:rPr>
          <w:rStyle w:val="normaltextrun"/>
          <w:rFonts w:ascii="Arial" w:hAnsi="Arial" w:cs="Arial"/>
          <w:b/>
          <w:bCs/>
          <w:sz w:val="22"/>
          <w:szCs w:val="22"/>
        </w:rPr>
        <w:t>v Libereckém kraji, proti hrozbě zavlečení AMP do chovů chovaných prasat.</w:t>
      </w:r>
      <w:r w:rsidRPr="00825E52">
        <w:rPr>
          <w:rStyle w:val="eop"/>
          <w:rFonts w:ascii="Arial" w:hAnsi="Arial" w:cs="Arial"/>
          <w:sz w:val="22"/>
          <w:szCs w:val="22"/>
        </w:rPr>
        <w:t> </w:t>
      </w:r>
    </w:p>
    <w:p w14:paraId="06F6A34C" w14:textId="77777777" w:rsidR="006674C1" w:rsidRPr="004235FC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sz w:val="32"/>
          <w:szCs w:val="32"/>
        </w:rPr>
      </w:pPr>
    </w:p>
    <w:p w14:paraId="3EE34B9D" w14:textId="77777777" w:rsidR="006674C1" w:rsidRPr="00177BD5" w:rsidRDefault="006674C1" w:rsidP="006D0D4D">
      <w:pPr>
        <w:pStyle w:val="Bezmezer"/>
        <w:keepNext/>
        <w:spacing w:after="240" w:line="276" w:lineRule="auto"/>
        <w:jc w:val="center"/>
        <w:rPr>
          <w:rFonts w:ascii="Arial" w:hAnsi="Arial" w:cs="Arial"/>
          <w:b/>
          <w:bCs/>
        </w:rPr>
      </w:pPr>
      <w:r w:rsidRPr="004235FC">
        <w:rPr>
          <w:rFonts w:ascii="Arial" w:hAnsi="Arial" w:cs="Arial"/>
          <w:b/>
          <w:bCs/>
        </w:rPr>
        <w:t>ČÁST PRVNÍ</w:t>
      </w:r>
    </w:p>
    <w:p w14:paraId="30D897EF" w14:textId="77777777" w:rsidR="006674C1" w:rsidRDefault="006674C1" w:rsidP="006D0D4D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</w:t>
      </w:r>
      <w:r w:rsidRPr="005354BE">
        <w:rPr>
          <w:rFonts w:ascii="Arial" w:eastAsia="Calibri" w:hAnsi="Arial" w:cs="Arial"/>
        </w:rPr>
        <w:t>l</w:t>
      </w:r>
      <w:r>
        <w:rPr>
          <w:rFonts w:ascii="Arial" w:eastAsia="Calibri" w:hAnsi="Arial" w:cs="Arial"/>
        </w:rPr>
        <w:t>.</w:t>
      </w:r>
      <w:r w:rsidRPr="005354B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1</w:t>
      </w:r>
    </w:p>
    <w:p w14:paraId="004973C2" w14:textId="77777777" w:rsidR="006674C1" w:rsidRDefault="006674C1" w:rsidP="006D0D4D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64CD6AAA">
        <w:rPr>
          <w:rFonts w:ascii="Arial" w:eastAsia="Calibri" w:hAnsi="Arial" w:cs="Arial"/>
          <w:b/>
          <w:bCs/>
        </w:rPr>
        <w:t>Odstřel volně žijících prasat střelcem Policie ČR</w:t>
      </w:r>
    </w:p>
    <w:p w14:paraId="1CEA9B57" w14:textId="7C6A9082" w:rsidR="006674C1" w:rsidRPr="00177BD5" w:rsidRDefault="006674C1" w:rsidP="006D0D4D">
      <w:pPr>
        <w:spacing w:before="240"/>
        <w:jc w:val="both"/>
        <w:rPr>
          <w:rStyle w:val="normaltextrun"/>
          <w:rFonts w:ascii="Arial" w:hAnsi="Arial" w:cs="Arial"/>
        </w:rPr>
      </w:pPr>
      <w:r w:rsidRPr="00177BD5">
        <w:rPr>
          <w:rStyle w:val="normaltextrun"/>
          <w:rFonts w:ascii="Arial" w:hAnsi="Arial" w:cs="Arial"/>
          <w:color w:val="000000" w:themeColor="text1"/>
        </w:rPr>
        <w:tab/>
        <w:t xml:space="preserve">(1) V honitbách v rámci </w:t>
      </w:r>
      <w:r w:rsidRPr="00177BD5">
        <w:rPr>
          <w:rFonts w:ascii="Arial" w:hAnsi="Arial" w:cs="Arial"/>
        </w:rPr>
        <w:t xml:space="preserve">uzavřeného pásma II vymezeného v článku 1 nařízení Státní veterinární správy č. j. SVS/2023/081879-L ze dne 15.06.2023, v platném znění, </w:t>
      </w:r>
      <w:r w:rsidRPr="00177BD5">
        <w:rPr>
          <w:rStyle w:val="normaltextrun"/>
          <w:rFonts w:ascii="Arial" w:hAnsi="Arial" w:cs="Arial"/>
          <w:color w:val="000000" w:themeColor="text1"/>
        </w:rPr>
        <w:t xml:space="preserve">je v souladu s usnesením vlády České republiky ze dne 28. srpna 2024 č. 597 umožněn odstřel volně žijících prasat </w:t>
      </w:r>
      <w:r w:rsidRPr="00177BD5">
        <w:rPr>
          <w:rFonts w:ascii="Arial" w:hAnsi="Arial" w:cs="Arial"/>
        </w:rPr>
        <w:t xml:space="preserve">střelcem Policie České republiky  oprávněným usmrtit zbraní volně žijící prasata k zamezení šíření nebezpečné nákazy AMP v Libereckém kraji, pokud byl proškolen prostřednictvím informačního systému Státní veterinární správy na jejích internetových stránkách v části </w:t>
      </w:r>
      <w:hyperlink r:id="rId8">
        <w:r w:rsidRPr="00177BD5">
          <w:rPr>
            <w:rStyle w:val="Hypertextovodkaz"/>
            <w:rFonts w:ascii="Arial" w:hAnsi="Arial" w:cs="Arial"/>
          </w:rPr>
          <w:t>https://skoleni.svscr.cz/</w:t>
        </w:r>
      </w:hyperlink>
      <w:r w:rsidRPr="00177BD5">
        <w:rPr>
          <w:rFonts w:ascii="Arial" w:hAnsi="Arial" w:cs="Arial"/>
        </w:rPr>
        <w:t xml:space="preserve"> (dále jen “střelec Policie ČR”). Usmrcení volně žijících prasat odstřelem střelcem Policie ČR není výkonem práva myslivosti a na usmrcování volně žijících prasat střelcem Policie ČR se zákon č. 449/2001 Sb., o myslivosti, ve znění pozdějších předpisů, </w:t>
      </w:r>
      <w:r w:rsidR="00147D8D">
        <w:rPr>
          <w:rFonts w:ascii="Arial" w:hAnsi="Arial" w:cs="Arial"/>
        </w:rPr>
        <w:t xml:space="preserve">se </w:t>
      </w:r>
      <w:r w:rsidRPr="00177BD5">
        <w:rPr>
          <w:rFonts w:ascii="Arial" w:hAnsi="Arial" w:cs="Arial"/>
        </w:rPr>
        <w:t>nevztahuje. Při usmrcování volně žijících prasat střelcem Policie ČR neplatí zákazy podle § 14 odst. 1 písm. g), h), k) a l) zák. č. 246/1992 Sb.</w:t>
      </w:r>
    </w:p>
    <w:p w14:paraId="6F56257B" w14:textId="74DFD9E5" w:rsidR="006674C1" w:rsidRPr="00131365" w:rsidRDefault="006674C1" w:rsidP="006D0D4D">
      <w:pPr>
        <w:tabs>
          <w:tab w:val="left" w:pos="709"/>
          <w:tab w:val="left" w:pos="5387"/>
        </w:tabs>
        <w:spacing w:before="120" w:after="0" w:line="276" w:lineRule="auto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</w:rPr>
        <w:lastRenderedPageBreak/>
        <w:tab/>
      </w:r>
      <w:r w:rsidRPr="00C15F8F">
        <w:rPr>
          <w:rFonts w:ascii="Arial" w:eastAsia="Calibri" w:hAnsi="Arial" w:cs="Arial"/>
        </w:rPr>
        <w:t>(2)</w:t>
      </w:r>
      <w:r w:rsidRPr="64CD6AAA">
        <w:rPr>
          <w:rStyle w:val="cf01"/>
          <w:rFonts w:ascii="Arial" w:hAnsi="Arial" w:cs="Arial"/>
        </w:rPr>
        <w:t xml:space="preserve"> </w:t>
      </w:r>
      <w:r w:rsidRPr="00131365">
        <w:rPr>
          <w:rStyle w:val="cf01"/>
          <w:rFonts w:ascii="Arial" w:hAnsi="Arial" w:cs="Arial"/>
          <w:sz w:val="22"/>
          <w:szCs w:val="22"/>
        </w:rPr>
        <w:t xml:space="preserve">Uživatel honitby je povinen umožnit usmrcení volně žijících </w:t>
      </w:r>
      <w:r w:rsidR="006D0D4D">
        <w:rPr>
          <w:rStyle w:val="cf01"/>
          <w:rFonts w:ascii="Arial" w:hAnsi="Arial" w:cs="Arial"/>
          <w:sz w:val="22"/>
          <w:szCs w:val="22"/>
        </w:rPr>
        <w:t xml:space="preserve">prasat </w:t>
      </w:r>
      <w:r w:rsidRPr="00131365">
        <w:rPr>
          <w:rStyle w:val="cf01"/>
          <w:rFonts w:ascii="Arial" w:hAnsi="Arial" w:cs="Arial"/>
          <w:sz w:val="22"/>
          <w:szCs w:val="22"/>
        </w:rPr>
        <w:t>odstřelem k</w:t>
      </w:r>
      <w:r>
        <w:rPr>
          <w:rStyle w:val="cf01"/>
          <w:rFonts w:ascii="Arial" w:hAnsi="Arial" w:cs="Arial"/>
          <w:sz w:val="22"/>
          <w:szCs w:val="22"/>
        </w:rPr>
        <w:t> </w:t>
      </w:r>
      <w:r w:rsidRPr="00131365">
        <w:rPr>
          <w:rStyle w:val="cf01"/>
          <w:rFonts w:ascii="Arial" w:hAnsi="Arial" w:cs="Arial"/>
          <w:sz w:val="22"/>
          <w:szCs w:val="22"/>
        </w:rPr>
        <w:t>zamezení šíření nebezpečné nákazy AMP v Libereckém kraji střelcem Policie ČR, jestliže honitbu určí rozhodnutí o mimořádných veterinárních opatřeních podle § 49 odst. 1 písm. d) veterinárního zákona. Toto rozhodnutí doručí KVSL současně všem obcím, v nichž leží určená honitba.</w:t>
      </w:r>
    </w:p>
    <w:p w14:paraId="56E8D5D8" w14:textId="77777777" w:rsidR="006674C1" w:rsidRPr="009968C6" w:rsidRDefault="006674C1" w:rsidP="006D0D4D">
      <w:pPr>
        <w:tabs>
          <w:tab w:val="left" w:pos="709"/>
          <w:tab w:val="left" w:pos="5387"/>
        </w:tabs>
        <w:spacing w:before="120" w:after="0" w:line="276" w:lineRule="auto"/>
        <w:jc w:val="both"/>
        <w:rPr>
          <w:rStyle w:val="cf01"/>
          <w:rFonts w:ascii="Arial" w:eastAsia="Arial" w:hAnsi="Arial" w:cs="Arial"/>
          <w:b/>
          <w:bCs/>
          <w:color w:val="000000"/>
          <w:kern w:val="2"/>
          <w:lang w:eastAsia="cs-CZ"/>
          <w14:ligatures w14:val="standardContextual"/>
        </w:rPr>
      </w:pPr>
    </w:p>
    <w:p w14:paraId="3D60AA8B" w14:textId="77777777" w:rsidR="006674C1" w:rsidRDefault="006674C1" w:rsidP="006D0D4D">
      <w:pPr>
        <w:keepNext/>
        <w:tabs>
          <w:tab w:val="left" w:pos="426"/>
          <w:tab w:val="left" w:pos="5387"/>
        </w:tabs>
        <w:spacing w:before="120" w:after="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Čl. 2</w:t>
      </w:r>
    </w:p>
    <w:p w14:paraId="407B5FA0" w14:textId="77777777" w:rsidR="006674C1" w:rsidRPr="00F340E5" w:rsidRDefault="006674C1" w:rsidP="006D0D4D">
      <w:pPr>
        <w:keepNext/>
        <w:tabs>
          <w:tab w:val="left" w:pos="709"/>
          <w:tab w:val="left" w:pos="5387"/>
        </w:tabs>
        <w:spacing w:before="120" w:after="0" w:line="276" w:lineRule="auto"/>
        <w:jc w:val="center"/>
        <w:rPr>
          <w:rStyle w:val="eop"/>
          <w:rFonts w:ascii="Arial" w:eastAsia="Calibri" w:hAnsi="Arial" w:cs="Arial"/>
          <w:b/>
          <w:bCs/>
        </w:rPr>
      </w:pPr>
      <w:r w:rsidRPr="20BDA816">
        <w:rPr>
          <w:rFonts w:ascii="Arial" w:eastAsia="Calibri" w:hAnsi="Arial" w:cs="Arial"/>
          <w:b/>
          <w:bCs/>
        </w:rPr>
        <w:t xml:space="preserve">Opatření k odstřelu volně žijících prasat střelcem </w:t>
      </w:r>
      <w:r>
        <w:rPr>
          <w:rFonts w:ascii="Arial" w:eastAsia="Calibri" w:hAnsi="Arial" w:cs="Arial"/>
          <w:b/>
          <w:bCs/>
        </w:rPr>
        <w:t>Policie ČR</w:t>
      </w:r>
    </w:p>
    <w:p w14:paraId="581061C1" w14:textId="77777777" w:rsidR="006674C1" w:rsidRPr="0018081F" w:rsidRDefault="006674C1" w:rsidP="006D0D4D">
      <w:pPr>
        <w:pStyle w:val="Odstavecseseznamem"/>
        <w:tabs>
          <w:tab w:val="left" w:pos="0"/>
        </w:tabs>
        <w:spacing w:before="240" w:after="120" w:line="276" w:lineRule="auto"/>
        <w:ind w:left="142"/>
        <w:contextualSpacing w:val="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</w:rPr>
        <w:tab/>
        <w:t xml:space="preserve">(1) </w:t>
      </w:r>
      <w:r w:rsidRPr="0018081F">
        <w:rPr>
          <w:rFonts w:ascii="Arial" w:hAnsi="Arial" w:cs="Arial"/>
          <w:bCs/>
        </w:rPr>
        <w:t>Uživateli honitby určené podle článku 1 odstavce 2 se nařizuje:</w:t>
      </w:r>
    </w:p>
    <w:p w14:paraId="078300C8" w14:textId="77777777" w:rsidR="006674C1" w:rsidRDefault="006674C1" w:rsidP="006D0D4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hanging="357"/>
        <w:jc w:val="both"/>
        <w:rPr>
          <w:rFonts w:ascii="Arial" w:hAnsi="Arial" w:cs="Arial"/>
          <w:color w:val="000000"/>
        </w:rPr>
      </w:pPr>
      <w:r w:rsidRPr="64CD6AAA">
        <w:rPr>
          <w:rFonts w:ascii="Arial" w:hAnsi="Arial" w:cs="Arial"/>
          <w:color w:val="000000" w:themeColor="text1"/>
        </w:rPr>
        <w:t xml:space="preserve">strpět a umožnit </w:t>
      </w:r>
      <w:r w:rsidRPr="64CD6AAA">
        <w:rPr>
          <w:rFonts w:ascii="Arial" w:hAnsi="Arial" w:cs="Arial"/>
        </w:rPr>
        <w:t>usmrcení</w:t>
      </w:r>
      <w:r w:rsidRPr="64CD6AAA">
        <w:rPr>
          <w:rFonts w:ascii="Arial" w:hAnsi="Arial" w:cs="Arial"/>
          <w:color w:val="000000" w:themeColor="text1"/>
        </w:rPr>
        <w:t xml:space="preserve"> volně žijících prasat odstřelem střelcem Policie ČR, </w:t>
      </w:r>
    </w:p>
    <w:p w14:paraId="47C1C010" w14:textId="77777777" w:rsidR="006674C1" w:rsidRPr="006D0D4D" w:rsidRDefault="006674C1" w:rsidP="006D0D4D">
      <w:pPr>
        <w:pStyle w:val="Odstavecseseznamem"/>
        <w:autoSpaceDE w:val="0"/>
        <w:autoSpaceDN w:val="0"/>
        <w:adjustRightInd w:val="0"/>
        <w:spacing w:after="0" w:line="276" w:lineRule="auto"/>
        <w:ind w:left="828"/>
        <w:jc w:val="both"/>
        <w:rPr>
          <w:rFonts w:ascii="Arial" w:hAnsi="Arial" w:cs="Arial"/>
          <w:color w:val="000000"/>
          <w:sz w:val="18"/>
          <w:szCs w:val="16"/>
        </w:rPr>
      </w:pPr>
    </w:p>
    <w:p w14:paraId="6EF2039F" w14:textId="77777777" w:rsidR="006674C1" w:rsidRPr="006B4CE3" w:rsidRDefault="006674C1" w:rsidP="006D0D4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Cs w:val="20"/>
        </w:rPr>
      </w:pPr>
      <w:r w:rsidRPr="006B4CE3">
        <w:rPr>
          <w:rFonts w:ascii="Arial" w:hAnsi="Arial" w:cs="Arial"/>
          <w:color w:val="000000"/>
          <w:szCs w:val="20"/>
        </w:rPr>
        <w:t xml:space="preserve">předat </w:t>
      </w:r>
      <w:r>
        <w:rPr>
          <w:rFonts w:ascii="Arial" w:hAnsi="Arial" w:cs="Arial"/>
          <w:color w:val="000000"/>
          <w:szCs w:val="20"/>
        </w:rPr>
        <w:t xml:space="preserve">KVSL </w:t>
      </w:r>
      <w:r w:rsidRPr="006B4CE3">
        <w:rPr>
          <w:rFonts w:ascii="Arial" w:hAnsi="Arial" w:cs="Arial"/>
          <w:color w:val="000000"/>
          <w:szCs w:val="20"/>
        </w:rPr>
        <w:t xml:space="preserve">soupis </w:t>
      </w:r>
      <w:r>
        <w:rPr>
          <w:rFonts w:ascii="Arial" w:hAnsi="Arial" w:cs="Arial"/>
          <w:color w:val="000000"/>
          <w:szCs w:val="20"/>
        </w:rPr>
        <w:t xml:space="preserve">všech mysliveckých zařízení určených pro lov s </w:t>
      </w:r>
      <w:r w:rsidRPr="006B4CE3">
        <w:rPr>
          <w:rFonts w:ascii="Arial" w:hAnsi="Arial" w:cs="Arial"/>
          <w:color w:val="000000"/>
          <w:szCs w:val="20"/>
        </w:rPr>
        <w:t>GPS souřadnic</w:t>
      </w:r>
      <w:r>
        <w:rPr>
          <w:rFonts w:ascii="Arial" w:hAnsi="Arial" w:cs="Arial"/>
          <w:color w:val="000000"/>
          <w:szCs w:val="20"/>
        </w:rPr>
        <w:t>emi</w:t>
      </w:r>
      <w:r w:rsidRPr="006B4CE3">
        <w:rPr>
          <w:rFonts w:ascii="Arial" w:hAnsi="Arial" w:cs="Arial"/>
          <w:color w:val="000000"/>
          <w:szCs w:val="20"/>
        </w:rPr>
        <w:t xml:space="preserve"> </w:t>
      </w:r>
      <w:r>
        <w:rPr>
          <w:rFonts w:ascii="Arial" w:hAnsi="Arial" w:cs="Arial"/>
          <w:color w:val="000000"/>
          <w:szCs w:val="20"/>
        </w:rPr>
        <w:t>a</w:t>
      </w:r>
      <w:r w:rsidRPr="006B4CE3">
        <w:rPr>
          <w:rFonts w:ascii="Arial" w:hAnsi="Arial" w:cs="Arial"/>
          <w:color w:val="000000"/>
          <w:szCs w:val="20"/>
        </w:rPr>
        <w:t xml:space="preserve"> pořadovým čísl</w:t>
      </w:r>
      <w:r>
        <w:rPr>
          <w:rFonts w:ascii="Arial" w:hAnsi="Arial" w:cs="Arial"/>
          <w:color w:val="000000"/>
          <w:szCs w:val="20"/>
        </w:rPr>
        <w:t>em</w:t>
      </w:r>
      <w:r w:rsidRPr="006B4CE3">
        <w:rPr>
          <w:rFonts w:ascii="Arial" w:hAnsi="Arial" w:cs="Arial"/>
          <w:color w:val="000000"/>
          <w:szCs w:val="20"/>
        </w:rPr>
        <w:t xml:space="preserve"> na </w:t>
      </w:r>
      <w:hyperlink r:id="rId9" w:tgtFrame="_blank" w:history="1">
        <w:r w:rsidRPr="006B4CE3">
          <w:rPr>
            <w:rStyle w:val="normaltextrun"/>
            <w:rFonts w:ascii="Arial" w:hAnsi="Arial" w:cs="Arial"/>
            <w:color w:val="0000FF"/>
            <w:szCs w:val="28"/>
            <w:u w:val="single"/>
            <w:shd w:val="clear" w:color="auto" w:fill="FFFFFF"/>
          </w:rPr>
          <w:t>epodatelna@svscr.cz</w:t>
        </w:r>
      </w:hyperlink>
      <w:r w:rsidRPr="006B4CE3">
        <w:rPr>
          <w:rFonts w:ascii="Arial" w:hAnsi="Arial" w:cs="Arial"/>
          <w:color w:val="000000"/>
          <w:szCs w:val="20"/>
        </w:rPr>
        <w:t xml:space="preserve">  do </w:t>
      </w:r>
      <w:r>
        <w:rPr>
          <w:rFonts w:ascii="Arial" w:hAnsi="Arial" w:cs="Arial"/>
          <w:color w:val="000000"/>
          <w:szCs w:val="20"/>
        </w:rPr>
        <w:t>3 kalendářních dnů od doručení rozhodnutí o určení honitby,</w:t>
      </w:r>
    </w:p>
    <w:p w14:paraId="5581D47C" w14:textId="77777777" w:rsidR="006674C1" w:rsidRPr="006D0D4D" w:rsidRDefault="006674C1" w:rsidP="006D0D4D">
      <w:pPr>
        <w:pStyle w:val="Odstavecseseznamem"/>
        <w:autoSpaceDE w:val="0"/>
        <w:autoSpaceDN w:val="0"/>
        <w:adjustRightInd w:val="0"/>
        <w:spacing w:after="0" w:line="276" w:lineRule="auto"/>
        <w:ind w:left="828"/>
        <w:jc w:val="both"/>
        <w:rPr>
          <w:rFonts w:ascii="Arial" w:hAnsi="Arial" w:cs="Arial"/>
          <w:color w:val="000000"/>
          <w:sz w:val="18"/>
          <w:szCs w:val="16"/>
        </w:rPr>
      </w:pPr>
    </w:p>
    <w:p w14:paraId="70C17E46" w14:textId="77777777" w:rsidR="006674C1" w:rsidRDefault="006674C1" w:rsidP="006D0D4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účastnit se školení k organizaci odstřelu volně žijících prasat střelcem </w:t>
      </w:r>
      <w:r>
        <w:rPr>
          <w:rFonts w:ascii="Arial" w:hAnsi="Arial" w:cs="Arial"/>
          <w:color w:val="000000" w:themeColor="text1"/>
        </w:rPr>
        <w:t xml:space="preserve">Police ČR </w:t>
      </w:r>
      <w:r w:rsidRPr="20BDA816">
        <w:rPr>
          <w:rFonts w:ascii="Arial" w:hAnsi="Arial" w:cs="Arial"/>
          <w:color w:val="000000" w:themeColor="text1"/>
        </w:rPr>
        <w:t>v termínu stanoveném KVSL a předat KVSL kontaktní údaje (jméno, příjmení, telefonní číslo) osoby určené ke komunikaci s KVSL,</w:t>
      </w:r>
    </w:p>
    <w:p w14:paraId="4A162C7B" w14:textId="77777777" w:rsidR="006674C1" w:rsidRPr="006D0D4D" w:rsidRDefault="006674C1" w:rsidP="006D0D4D">
      <w:pPr>
        <w:pStyle w:val="Odstavecseseznamem"/>
        <w:spacing w:line="276" w:lineRule="auto"/>
        <w:rPr>
          <w:rFonts w:ascii="Arial" w:hAnsi="Arial" w:cs="Arial"/>
          <w:color w:val="000000"/>
          <w:sz w:val="18"/>
          <w:szCs w:val="16"/>
        </w:rPr>
      </w:pPr>
    </w:p>
    <w:p w14:paraId="4FB537A2" w14:textId="227AEFBC" w:rsidR="006674C1" w:rsidRPr="00544226" w:rsidRDefault="006674C1" w:rsidP="006D0D4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poskytnout součinnost k dosažení maximální efektivity odstřelu využitím mysliveckých z</w:t>
      </w:r>
      <w:r w:rsidR="006D0D4D">
        <w:rPr>
          <w:rFonts w:ascii="Arial" w:hAnsi="Arial" w:cs="Arial"/>
          <w:color w:val="000000"/>
          <w:szCs w:val="20"/>
        </w:rPr>
        <w:t>kušeností</w:t>
      </w:r>
      <w:r>
        <w:rPr>
          <w:rFonts w:ascii="Arial" w:hAnsi="Arial" w:cs="Arial"/>
          <w:color w:val="000000"/>
          <w:szCs w:val="20"/>
        </w:rPr>
        <w:t xml:space="preserve"> (např. poskytnutím odchytových pastí, vnaděním apod.),</w:t>
      </w:r>
    </w:p>
    <w:p w14:paraId="76243098" w14:textId="77777777" w:rsidR="006674C1" w:rsidRPr="006D0D4D" w:rsidRDefault="006674C1" w:rsidP="006D0D4D">
      <w:pPr>
        <w:pStyle w:val="Odstavecseseznamem"/>
        <w:spacing w:after="0" w:line="276" w:lineRule="auto"/>
        <w:rPr>
          <w:rFonts w:ascii="Arial" w:hAnsi="Arial" w:cs="Arial"/>
          <w:color w:val="000000"/>
          <w:sz w:val="18"/>
          <w:szCs w:val="16"/>
        </w:rPr>
      </w:pPr>
    </w:p>
    <w:p w14:paraId="656922E4" w14:textId="77777777" w:rsidR="006674C1" w:rsidRDefault="006674C1" w:rsidP="006D0D4D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bezodkladně dohledat střelcem </w:t>
      </w:r>
      <w:r>
        <w:rPr>
          <w:rFonts w:ascii="Arial" w:hAnsi="Arial" w:cs="Arial"/>
          <w:color w:val="000000" w:themeColor="text1"/>
        </w:rPr>
        <w:t>Policie ČR</w:t>
      </w:r>
      <w:r w:rsidRPr="20BDA816">
        <w:rPr>
          <w:rFonts w:ascii="Arial" w:hAnsi="Arial" w:cs="Arial"/>
          <w:color w:val="000000" w:themeColor="text1"/>
        </w:rPr>
        <w:t xml:space="preserve"> </w:t>
      </w:r>
      <w:bookmarkStart w:id="0" w:name="_Hlk176784747"/>
      <w:r w:rsidRPr="20BDA816">
        <w:rPr>
          <w:rFonts w:ascii="Arial" w:hAnsi="Arial" w:cs="Arial"/>
          <w:color w:val="000000" w:themeColor="text1"/>
        </w:rPr>
        <w:t>odstřelené volně žijící prase</w:t>
      </w:r>
      <w:bookmarkEnd w:id="0"/>
      <w:r w:rsidRPr="20BDA816">
        <w:rPr>
          <w:rFonts w:ascii="Arial" w:hAnsi="Arial" w:cs="Arial"/>
          <w:color w:val="000000" w:themeColor="text1"/>
        </w:rPr>
        <w:t>, které KVSL oznámí osobě určené uživatelem honitby; po dohledání odstřeleného volně žijícího prasete postupovat v souladu s nařízením Státní veterinární správy č.</w:t>
      </w:r>
      <w:r>
        <w:rPr>
          <w:rFonts w:ascii="Arial" w:hAnsi="Arial" w:cs="Arial"/>
          <w:color w:val="000000" w:themeColor="text1"/>
        </w:rPr>
        <w:t> </w:t>
      </w:r>
      <w:r w:rsidRPr="20BDA816">
        <w:rPr>
          <w:rFonts w:ascii="Arial" w:hAnsi="Arial" w:cs="Arial"/>
          <w:color w:val="000000" w:themeColor="text1"/>
        </w:rPr>
        <w:t>j.</w:t>
      </w:r>
      <w:r>
        <w:rPr>
          <w:rFonts w:ascii="Arial" w:hAnsi="Arial" w:cs="Arial"/>
          <w:color w:val="000000" w:themeColor="text1"/>
        </w:rPr>
        <w:t> </w:t>
      </w:r>
      <w:r w:rsidRPr="20BDA816">
        <w:rPr>
          <w:rFonts w:ascii="Arial" w:hAnsi="Arial" w:cs="Arial"/>
          <w:color w:val="000000" w:themeColor="text1"/>
        </w:rPr>
        <w:t>SVS/2023/081879-L ze dne 15.06.2023, v platném znění,</w:t>
      </w:r>
    </w:p>
    <w:p w14:paraId="0D6C5F6B" w14:textId="77777777" w:rsidR="006674C1" w:rsidRPr="006D0D4D" w:rsidRDefault="006674C1" w:rsidP="006D0D4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8"/>
          <w:szCs w:val="16"/>
        </w:rPr>
      </w:pPr>
    </w:p>
    <w:p w14:paraId="11955681" w14:textId="77777777" w:rsidR="006674C1" w:rsidRDefault="006674C1" w:rsidP="006D0D4D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 w:themeColor="text1"/>
        </w:rPr>
        <w:t xml:space="preserve">neprovádět individuální lov zvěře ve dnech odstřelu volně žijících prasat střelcem </w:t>
      </w:r>
      <w:r>
        <w:rPr>
          <w:rFonts w:ascii="Arial" w:hAnsi="Arial" w:cs="Arial"/>
          <w:color w:val="000000" w:themeColor="text1"/>
        </w:rPr>
        <w:t>Policie ČR</w:t>
      </w:r>
      <w:r w:rsidRPr="20BDA816">
        <w:rPr>
          <w:rFonts w:ascii="Arial" w:hAnsi="Arial" w:cs="Arial"/>
          <w:color w:val="000000" w:themeColor="text1"/>
        </w:rPr>
        <w:t>,</w:t>
      </w:r>
    </w:p>
    <w:p w14:paraId="2924430B" w14:textId="77777777" w:rsidR="006674C1" w:rsidRPr="006D0D4D" w:rsidRDefault="006674C1" w:rsidP="006D0D4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8"/>
          <w:szCs w:val="16"/>
        </w:rPr>
      </w:pPr>
    </w:p>
    <w:p w14:paraId="6F2CCEF7" w14:textId="614BC0A2" w:rsidR="006674C1" w:rsidRDefault="006674C1" w:rsidP="006D0D4D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20BDA816">
        <w:rPr>
          <w:rFonts w:ascii="Arial" w:hAnsi="Arial" w:cs="Arial"/>
          <w:color w:val="000000"/>
        </w:rPr>
        <w:t xml:space="preserve">bezodkladně předat KVSL nejméně 48 hodin předem na </w:t>
      </w:r>
      <w:hyperlink r:id="rId10" w:tgtFrame="_blank" w:history="1">
        <w:r w:rsidRPr="20BDA816">
          <w:rPr>
            <w:rStyle w:val="normaltextrun"/>
            <w:rFonts w:ascii="Arial" w:hAnsi="Arial" w:cs="Arial"/>
            <w:color w:val="0000FF"/>
            <w:u w:val="single"/>
            <w:shd w:val="clear" w:color="auto" w:fill="FFFFFF"/>
          </w:rPr>
          <w:t>epodatelna@svscr.cz</w:t>
        </w:r>
      </w:hyperlink>
      <w:r w:rsidRPr="20BDA816">
        <w:rPr>
          <w:rFonts w:ascii="Arial" w:hAnsi="Arial" w:cs="Arial"/>
          <w:color w:val="000000"/>
        </w:rPr>
        <w:t xml:space="preserve"> informaci omezující nebo ohrožující provedení odstřelu střelcem </w:t>
      </w:r>
      <w:r>
        <w:rPr>
          <w:rFonts w:ascii="Arial" w:hAnsi="Arial" w:cs="Arial"/>
          <w:color w:val="000000"/>
        </w:rPr>
        <w:t xml:space="preserve">Policie ČR </w:t>
      </w:r>
      <w:r w:rsidRPr="20BDA816">
        <w:rPr>
          <w:rFonts w:ascii="Arial" w:hAnsi="Arial" w:cs="Arial"/>
          <w:color w:val="000000"/>
        </w:rPr>
        <w:t xml:space="preserve">s uvedením jména, příjmení a telefonního čísla oznamovatele, </w:t>
      </w:r>
    </w:p>
    <w:p w14:paraId="250CCEFF" w14:textId="77777777" w:rsidR="006674C1" w:rsidRPr="006D13BC" w:rsidRDefault="006674C1" w:rsidP="006D0D4D">
      <w:pPr>
        <w:pStyle w:val="Odstavecseseznamem"/>
        <w:tabs>
          <w:tab w:val="left" w:pos="0"/>
        </w:tabs>
        <w:spacing w:before="240" w:after="0" w:line="276" w:lineRule="auto"/>
        <w:ind w:left="142"/>
        <w:jc w:val="both"/>
        <w:rPr>
          <w:rStyle w:val="normaltextrun"/>
          <w:rFonts w:ascii="Arial" w:eastAsia="Calibri" w:hAnsi="Arial" w:cs="Times New Roman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>(2)</w:t>
      </w:r>
      <w:r>
        <w:rPr>
          <w:rFonts w:ascii="Arial" w:eastAsia="Calibri" w:hAnsi="Arial" w:cs="Arial"/>
        </w:rPr>
        <w:t xml:space="preserve"> </w:t>
      </w:r>
      <w:r w:rsidRPr="00A23E8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Proplacení příspěvku za volně žijící prase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odstřelené střelcem Policie ČR </w:t>
      </w:r>
      <w:r w:rsidRPr="00A23E85">
        <w:rPr>
          <w:rStyle w:val="normaltextrun"/>
          <w:rFonts w:ascii="Arial" w:hAnsi="Arial" w:cs="Arial"/>
          <w:color w:val="000000"/>
          <w:shd w:val="clear" w:color="auto" w:fill="FFFFFF"/>
        </w:rPr>
        <w:t>se provádí za podmínek a ve výši stanovené Ministerstvem zemědělství v platné metodice kontroly zdraví zvířat a nařízené vakcinace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14:paraId="776DCA73" w14:textId="77777777" w:rsidR="006674C1" w:rsidRPr="00A23E85" w:rsidRDefault="006674C1" w:rsidP="006D0D4D">
      <w:pPr>
        <w:pStyle w:val="Odstavecseseznamem"/>
        <w:tabs>
          <w:tab w:val="left" w:pos="0"/>
        </w:tabs>
        <w:spacing w:before="240" w:after="0" w:line="276" w:lineRule="auto"/>
        <w:ind w:left="142"/>
        <w:jc w:val="both"/>
        <w:rPr>
          <w:rStyle w:val="normaltextrun"/>
          <w:rFonts w:ascii="Arial" w:eastAsia="Calibri" w:hAnsi="Arial" w:cs="Times New Roman"/>
        </w:rPr>
      </w:pPr>
    </w:p>
    <w:p w14:paraId="49FC985C" w14:textId="77777777" w:rsidR="006674C1" w:rsidRPr="004D47CF" w:rsidRDefault="006674C1" w:rsidP="006D0D4D">
      <w:pPr>
        <w:pStyle w:val="Odstavecseseznamem"/>
        <w:spacing w:before="240" w:after="0" w:line="276" w:lineRule="auto"/>
        <w:ind w:left="142"/>
        <w:jc w:val="both"/>
        <w:rPr>
          <w:rStyle w:val="eop"/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>(3)</w:t>
      </w:r>
      <w:r w:rsidRPr="00825E52">
        <w:rPr>
          <w:rStyle w:val="normaltextrun"/>
          <w:rFonts w:ascii="Arial" w:hAnsi="Arial" w:cs="Arial"/>
        </w:rPr>
        <w:t xml:space="preserve"> 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Proplacení příspěvku za volně žijící prase odstřelené střelcem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Policie ČR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se provádí na základě úplně a správně vyplněné žádosti uvedené v příloze č. 4 </w:t>
      </w:r>
      <w:r w:rsidRPr="20BDA816">
        <w:rPr>
          <w:rFonts w:ascii="Arial" w:hAnsi="Arial" w:cs="Arial"/>
          <w:color w:val="000000"/>
        </w:rPr>
        <w:t>nařízení Státní veterinární správy č. j. SVS/2023/081879-L ze dne 15.06.2023, v platném znění.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KVSL proplacení příspěvku provede, jsou-li splněna opatření nařízená v odstavci 1 písmeno b) až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4D47CF">
        <w:rPr>
          <w:rStyle w:val="normaltextrun"/>
          <w:rFonts w:ascii="Arial" w:hAnsi="Arial" w:cs="Arial"/>
          <w:color w:val="000000"/>
          <w:shd w:val="clear" w:color="auto" w:fill="FFFFFF"/>
        </w:rPr>
        <w:t>g).</w:t>
      </w:r>
      <w:r w:rsidRPr="004D47CF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7A6DE18D" w14:textId="77777777" w:rsidR="006674C1" w:rsidRPr="00A23E85" w:rsidRDefault="006674C1" w:rsidP="006D0D4D">
      <w:pPr>
        <w:pStyle w:val="Odstavecseseznamem"/>
        <w:tabs>
          <w:tab w:val="left" w:pos="284"/>
          <w:tab w:val="left" w:pos="5387"/>
        </w:tabs>
        <w:spacing w:before="480" w:after="0" w:line="276" w:lineRule="auto"/>
        <w:ind w:left="468"/>
        <w:jc w:val="both"/>
        <w:rPr>
          <w:rFonts w:ascii="Arial" w:eastAsia="Calibri" w:hAnsi="Arial" w:cs="Times New Roman"/>
        </w:rPr>
      </w:pPr>
    </w:p>
    <w:p w14:paraId="6D5E6916" w14:textId="77777777" w:rsidR="006674C1" w:rsidRDefault="006674C1" w:rsidP="006D0D4D">
      <w:pPr>
        <w:pStyle w:val="Bezmezer"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59F2758A" w14:textId="77777777" w:rsidR="006674C1" w:rsidRDefault="006674C1" w:rsidP="006D0D4D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ČÁST DRUHÁ</w:t>
      </w:r>
    </w:p>
    <w:p w14:paraId="45941569" w14:textId="0DDC9E1C" w:rsidR="006674C1" w:rsidRPr="006D13BC" w:rsidRDefault="006674C1" w:rsidP="006D0D4D">
      <w:pPr>
        <w:pStyle w:val="Bezmezer"/>
        <w:keepNext/>
        <w:spacing w:before="120" w:after="120" w:line="276" w:lineRule="auto"/>
        <w:jc w:val="center"/>
        <w:rPr>
          <w:rFonts w:ascii="Arial" w:hAnsi="Arial" w:cs="Arial"/>
        </w:rPr>
      </w:pPr>
      <w:r w:rsidRPr="006D13BC">
        <w:rPr>
          <w:rFonts w:ascii="Arial" w:hAnsi="Arial" w:cs="Arial"/>
        </w:rPr>
        <w:t>Čl</w:t>
      </w:r>
      <w:r>
        <w:rPr>
          <w:rFonts w:ascii="Arial" w:hAnsi="Arial" w:cs="Arial"/>
        </w:rPr>
        <w:t>.</w:t>
      </w:r>
      <w:r w:rsidRPr="006D13BC">
        <w:rPr>
          <w:rFonts w:ascii="Arial" w:hAnsi="Arial" w:cs="Arial"/>
        </w:rPr>
        <w:t xml:space="preserve"> </w:t>
      </w:r>
      <w:r w:rsidR="006D0D4D">
        <w:rPr>
          <w:rFonts w:ascii="Arial" w:hAnsi="Arial" w:cs="Arial"/>
        </w:rPr>
        <w:t>3</w:t>
      </w:r>
    </w:p>
    <w:p w14:paraId="5D0634A9" w14:textId="77777777" w:rsidR="006674C1" w:rsidRPr="005D7EDC" w:rsidRDefault="006674C1" w:rsidP="006D0D4D">
      <w:pPr>
        <w:pStyle w:val="Bezmezer"/>
        <w:keepNext/>
        <w:spacing w:before="120" w:after="240" w:line="276" w:lineRule="auto"/>
        <w:jc w:val="center"/>
        <w:rPr>
          <w:rFonts w:ascii="Arial" w:hAnsi="Arial" w:cs="Arial"/>
          <w:b/>
          <w:bCs/>
        </w:rPr>
      </w:pPr>
      <w:r w:rsidRPr="00E847D0">
        <w:rPr>
          <w:rFonts w:ascii="Arial" w:hAnsi="Arial" w:cs="Arial"/>
          <w:b/>
          <w:bCs/>
        </w:rPr>
        <w:t>Společná a závěrečná ustanovení</w:t>
      </w:r>
    </w:p>
    <w:p w14:paraId="521F173A" w14:textId="77777777" w:rsidR="006674C1" w:rsidRPr="00904748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> </w:t>
      </w:r>
      <w:r w:rsidRPr="00904748">
        <w:rPr>
          <w:rFonts w:ascii="Arial" w:eastAsia="Calibri" w:hAnsi="Arial" w:cs="Arial"/>
        </w:rPr>
        <w:t>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92343F1956B14D5B8CC737BE29285F6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0DCAF220" w14:textId="77777777" w:rsidR="006674C1" w:rsidRPr="00C15F8F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3DB7783D" w14:textId="77777777" w:rsidR="006674C1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28C81FE" w14:textId="77777777" w:rsidR="006674C1" w:rsidRDefault="006674C1" w:rsidP="006D0D4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4783E211" w14:textId="77777777" w:rsidR="006674C1" w:rsidRDefault="006674C1" w:rsidP="006D0D4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9848377" w14:textId="0B55E764" w:rsidR="006674C1" w:rsidRDefault="006674C1" w:rsidP="006D0D4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 w:rsidR="006D0D4D">
        <w:rPr>
          <w:rStyle w:val="normaltextrun"/>
          <w:rFonts w:ascii="Arial" w:hAnsi="Arial" w:cs="Arial"/>
          <w:sz w:val="22"/>
          <w:szCs w:val="22"/>
        </w:rPr>
        <w:t>09.10.2024</w:t>
      </w:r>
    </w:p>
    <w:p w14:paraId="5BB4252D" w14:textId="77777777" w:rsidR="006674C1" w:rsidRDefault="006674C1" w:rsidP="006D0D4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4C94501" w14:textId="0F3CAAB1" w:rsidR="006674C1" w:rsidRDefault="006674C1" w:rsidP="006D0D4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 </w:t>
      </w:r>
    </w:p>
    <w:p w14:paraId="686920EF" w14:textId="77777777" w:rsidR="006674C1" w:rsidRDefault="006674C1" w:rsidP="006D0D4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24216E7B" w14:textId="77777777" w:rsidR="006674C1" w:rsidRDefault="006674C1" w:rsidP="006D0D4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31982F9D" w14:textId="77777777" w:rsidR="006674C1" w:rsidRDefault="006674C1" w:rsidP="006D0D4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36676617" w14:textId="77777777" w:rsidR="006674C1" w:rsidRDefault="006674C1" w:rsidP="006D0D4D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37C441D8" w14:textId="77777777" w:rsidR="006674C1" w:rsidRDefault="006674C1" w:rsidP="006D0D4D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F1ECBDD" w14:textId="77777777" w:rsidR="006674C1" w:rsidRDefault="006674C1" w:rsidP="006D0D4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6162AEB2" w14:textId="77777777" w:rsidR="00ED640A" w:rsidRDefault="00ED640A" w:rsidP="006D0D4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4ADB06E8" w14:textId="77777777" w:rsidR="006D0D4D" w:rsidRDefault="006D0D4D" w:rsidP="006D0D4D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9EA84EF" w14:textId="4FA4DEB4" w:rsidR="006674C1" w:rsidRPr="002F00F1" w:rsidRDefault="006674C1" w:rsidP="006D0D4D">
      <w:pPr>
        <w:pStyle w:val="Bezmezer"/>
        <w:spacing w:after="60"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4FA797F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Krajský úřad pro Liberecký kraj</w:t>
      </w:r>
      <w:r w:rsidRPr="00E847D0">
        <w:rPr>
          <w:rFonts w:ascii="Arial" w:hAnsi="Arial" w:cs="Arial"/>
          <w:lang w:bidi="en-US"/>
        </w:rPr>
        <w:t>, IČ: 70891508, DS: c5kbvkw, U Jezu 642/</w:t>
      </w:r>
      <w:proofErr w:type="gramStart"/>
      <w:r w:rsidRPr="00E847D0">
        <w:rPr>
          <w:rFonts w:ascii="Arial" w:hAnsi="Arial" w:cs="Arial"/>
          <w:lang w:bidi="en-US"/>
        </w:rPr>
        <w:t>2a</w:t>
      </w:r>
      <w:proofErr w:type="gramEnd"/>
      <w:r w:rsidRPr="00E847D0">
        <w:rPr>
          <w:rFonts w:ascii="Arial" w:hAnsi="Arial" w:cs="Arial"/>
          <w:lang w:bidi="en-US"/>
        </w:rPr>
        <w:t>, 460 01 Liberec</w:t>
      </w:r>
    </w:p>
    <w:p w14:paraId="2813F194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Dotčené městské a obecní úřady</w:t>
      </w:r>
      <w:r w:rsidRPr="00E847D0">
        <w:rPr>
          <w:rFonts w:ascii="Arial" w:hAnsi="Arial" w:cs="Arial"/>
          <w:lang w:bidi="en-US"/>
        </w:rPr>
        <w:t xml:space="preserve"> prostřednictvím veřejné datové sítě do datové schránky</w:t>
      </w:r>
    </w:p>
    <w:p w14:paraId="20277895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Liberec, </w:t>
      </w:r>
      <w:r w:rsidRPr="00E847D0">
        <w:rPr>
          <w:rFonts w:ascii="Arial" w:hAnsi="Arial" w:cs="Arial"/>
          <w:lang w:bidi="en-US"/>
        </w:rPr>
        <w:t>DS: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  <w:r w:rsidRPr="00E847D0">
        <w:rPr>
          <w:rFonts w:ascii="Arial" w:hAnsi="Arial" w:cs="Arial"/>
          <w:lang w:bidi="en-US"/>
        </w:rPr>
        <w:t>e3k9trt</w:t>
      </w:r>
      <w:r w:rsidRPr="00E847D0">
        <w:rPr>
          <w:rFonts w:ascii="Arial" w:hAnsi="Arial" w:cs="Arial"/>
          <w:b/>
          <w:bCs/>
          <w:lang w:bidi="en-US"/>
        </w:rPr>
        <w:t xml:space="preserve"> </w:t>
      </w:r>
    </w:p>
    <w:p w14:paraId="2549C05A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  <w:lang w:bidi="en-US"/>
        </w:rPr>
        <w:t xml:space="preserve">ČMMJ OMS Jablonec nad Nisou, </w:t>
      </w:r>
      <w:r w:rsidRPr="00E847D0">
        <w:rPr>
          <w:rFonts w:ascii="Arial" w:hAnsi="Arial" w:cs="Arial"/>
          <w:lang w:bidi="en-US"/>
        </w:rPr>
        <w:t>DS: jzn9tmy</w:t>
      </w:r>
    </w:p>
    <w:p w14:paraId="1964F678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Hasičský záchranný sbor Libereckého kraje, </w:t>
      </w:r>
      <w:r w:rsidRPr="00E847D0">
        <w:rPr>
          <w:rFonts w:ascii="Arial" w:hAnsi="Arial" w:cs="Arial"/>
          <w:lang w:bidi="en-US"/>
        </w:rPr>
        <w:t>IČ: 70888744, DS: hv4aivj, Barvířská 29/10, 460 07 Liberec</w:t>
      </w:r>
    </w:p>
    <w:p w14:paraId="51500ECB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bCs/>
        </w:rPr>
        <w:t>Hasičský záchranný sbor správy železnic Libereckého kraje</w:t>
      </w:r>
      <w:r w:rsidRPr="00E847D0">
        <w:rPr>
          <w:rFonts w:ascii="Arial" w:hAnsi="Arial" w:cs="Arial"/>
        </w:rPr>
        <w:t xml:space="preserve">, IČ 70994234, DS: </w:t>
      </w:r>
      <w:proofErr w:type="spellStart"/>
      <w:r w:rsidRPr="00E847D0">
        <w:rPr>
          <w:rFonts w:ascii="Arial" w:hAnsi="Arial" w:cs="Arial"/>
        </w:rPr>
        <w:t>uccchjm</w:t>
      </w:r>
      <w:proofErr w:type="spellEnd"/>
      <w:r w:rsidRPr="00E847D0">
        <w:rPr>
          <w:rFonts w:ascii="Arial" w:hAnsi="Arial" w:cs="Arial"/>
        </w:rPr>
        <w:t>, Nádraží 434/18, 460 71 Liberec</w:t>
      </w:r>
    </w:p>
    <w:p w14:paraId="07545A3D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b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Krajské ředitelství policie Libereckého kraje, </w:t>
      </w:r>
      <w:r w:rsidRPr="00E847D0">
        <w:rPr>
          <w:rFonts w:ascii="Arial" w:hAnsi="Arial" w:cs="Arial"/>
          <w:lang w:bidi="en-US"/>
        </w:rPr>
        <w:t>IČ: 72050501, DS: vsmhpv9, nám. Dr. E. Beneše 584/24, 460 01 Liberec</w:t>
      </w:r>
    </w:p>
    <w:p w14:paraId="4A169D7E" w14:textId="77777777" w:rsidR="006674C1" w:rsidRPr="00E847D0" w:rsidRDefault="006674C1" w:rsidP="006D0D4D">
      <w:pPr>
        <w:pStyle w:val="Bezmezer"/>
        <w:spacing w:line="276" w:lineRule="auto"/>
        <w:jc w:val="both"/>
        <w:rPr>
          <w:rFonts w:ascii="Arial" w:hAnsi="Arial" w:cs="Arial"/>
        </w:rPr>
      </w:pPr>
      <w:r w:rsidRPr="00E847D0">
        <w:rPr>
          <w:rFonts w:ascii="Arial" w:hAnsi="Arial" w:cs="Arial"/>
          <w:b/>
        </w:rPr>
        <w:t>Krajská hygienická stanice Libereckého kraje se sídlem v Liberci</w:t>
      </w:r>
      <w:r w:rsidRPr="00E847D0">
        <w:rPr>
          <w:rFonts w:ascii="Arial" w:hAnsi="Arial" w:cs="Arial"/>
        </w:rPr>
        <w:t>, IČ:71009302, DS: nfeai4j, Husova 186/64, 460 05 Liberec – Liberec V-</w:t>
      </w:r>
      <w:proofErr w:type="spellStart"/>
      <w:r w:rsidRPr="00E847D0">
        <w:rPr>
          <w:rFonts w:ascii="Arial" w:hAnsi="Arial" w:cs="Arial"/>
        </w:rPr>
        <w:t>Kristiánov</w:t>
      </w:r>
      <w:proofErr w:type="spellEnd"/>
    </w:p>
    <w:p w14:paraId="60A4C19D" w14:textId="77777777" w:rsidR="006674C1" w:rsidRPr="00E847D0" w:rsidRDefault="006674C1" w:rsidP="006D0D4D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Komora veterinárních lékařů České republiky</w:t>
      </w:r>
      <w:r w:rsidRPr="00E847D0">
        <w:rPr>
          <w:rFonts w:ascii="Arial" w:hAnsi="Arial" w:cs="Arial"/>
          <w:lang w:bidi="en-US"/>
        </w:rPr>
        <w:t>, IČ: 44015364, DS: 73qadir, Novoměstská 1965/2, 621 00 Brno</w:t>
      </w:r>
    </w:p>
    <w:p w14:paraId="16CAAC4F" w14:textId="43434919" w:rsidR="006D0D4D" w:rsidRPr="006D0D4D" w:rsidRDefault="006674C1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 xml:space="preserve">Okresní agrární komora Liberec a Jablonec nad Nisou, </w:t>
      </w:r>
      <w:r w:rsidRPr="00E847D0">
        <w:rPr>
          <w:rFonts w:ascii="Arial" w:hAnsi="Arial" w:cs="Arial"/>
          <w:lang w:bidi="en-US"/>
        </w:rPr>
        <w:t xml:space="preserve">DS: </w:t>
      </w:r>
      <w:proofErr w:type="spellStart"/>
      <w:r w:rsidRPr="00E847D0">
        <w:rPr>
          <w:rFonts w:ascii="Arial" w:hAnsi="Arial" w:cs="Arial"/>
          <w:lang w:bidi="en-US"/>
        </w:rPr>
        <w:t>yujaexp</w:t>
      </w:r>
      <w:proofErr w:type="spellEnd"/>
    </w:p>
    <w:sectPr w:rsidR="006D0D4D" w:rsidRPr="006D0D4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D64E3C"/>
    <w:multiLevelType w:val="hybridMultilevel"/>
    <w:tmpl w:val="60900406"/>
    <w:lvl w:ilvl="0" w:tplc="0C9E6B2C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8" w:hanging="360"/>
      </w:pPr>
    </w:lvl>
    <w:lvl w:ilvl="2" w:tplc="0405001B" w:tentative="1">
      <w:start w:val="1"/>
      <w:numFmt w:val="lowerRoman"/>
      <w:lvlText w:val="%3."/>
      <w:lvlJc w:val="right"/>
      <w:pPr>
        <w:ind w:left="2268" w:hanging="180"/>
      </w:pPr>
    </w:lvl>
    <w:lvl w:ilvl="3" w:tplc="0405000F" w:tentative="1">
      <w:start w:val="1"/>
      <w:numFmt w:val="decimal"/>
      <w:lvlText w:val="%4."/>
      <w:lvlJc w:val="left"/>
      <w:pPr>
        <w:ind w:left="2988" w:hanging="360"/>
      </w:pPr>
    </w:lvl>
    <w:lvl w:ilvl="4" w:tplc="04050019" w:tentative="1">
      <w:start w:val="1"/>
      <w:numFmt w:val="lowerLetter"/>
      <w:lvlText w:val="%5."/>
      <w:lvlJc w:val="left"/>
      <w:pPr>
        <w:ind w:left="3708" w:hanging="360"/>
      </w:pPr>
    </w:lvl>
    <w:lvl w:ilvl="5" w:tplc="0405001B" w:tentative="1">
      <w:start w:val="1"/>
      <w:numFmt w:val="lowerRoman"/>
      <w:lvlText w:val="%6."/>
      <w:lvlJc w:val="right"/>
      <w:pPr>
        <w:ind w:left="4428" w:hanging="180"/>
      </w:pPr>
    </w:lvl>
    <w:lvl w:ilvl="6" w:tplc="0405000F" w:tentative="1">
      <w:start w:val="1"/>
      <w:numFmt w:val="decimal"/>
      <w:lvlText w:val="%7."/>
      <w:lvlJc w:val="left"/>
      <w:pPr>
        <w:ind w:left="5148" w:hanging="360"/>
      </w:pPr>
    </w:lvl>
    <w:lvl w:ilvl="7" w:tplc="04050019" w:tentative="1">
      <w:start w:val="1"/>
      <w:numFmt w:val="lowerLetter"/>
      <w:lvlText w:val="%8."/>
      <w:lvlJc w:val="left"/>
      <w:pPr>
        <w:ind w:left="5868" w:hanging="360"/>
      </w:pPr>
    </w:lvl>
    <w:lvl w:ilvl="8" w:tplc="040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0408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1365"/>
    <w:rsid w:val="00147D8D"/>
    <w:rsid w:val="001B27A9"/>
    <w:rsid w:val="00256328"/>
    <w:rsid w:val="00312826"/>
    <w:rsid w:val="00350D93"/>
    <w:rsid w:val="00362F56"/>
    <w:rsid w:val="003F4935"/>
    <w:rsid w:val="003F5405"/>
    <w:rsid w:val="00461078"/>
    <w:rsid w:val="00616664"/>
    <w:rsid w:val="006445A3"/>
    <w:rsid w:val="00661489"/>
    <w:rsid w:val="006674C1"/>
    <w:rsid w:val="006D0D4D"/>
    <w:rsid w:val="00740498"/>
    <w:rsid w:val="007E1D04"/>
    <w:rsid w:val="009066E7"/>
    <w:rsid w:val="00AB1E28"/>
    <w:rsid w:val="00B47D0F"/>
    <w:rsid w:val="00C31FA0"/>
    <w:rsid w:val="00DC4873"/>
    <w:rsid w:val="00E0754C"/>
    <w:rsid w:val="00EA027A"/>
    <w:rsid w:val="00ED640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2">
    <w:name w:val="heading 2"/>
    <w:next w:val="Normln"/>
    <w:link w:val="Nadpis2Char"/>
    <w:uiPriority w:val="9"/>
    <w:unhideWhenUsed/>
    <w:qFormat/>
    <w:rsid w:val="00131365"/>
    <w:pPr>
      <w:keepNext/>
      <w:keepLines/>
      <w:spacing w:after="241"/>
      <w:ind w:left="10" w:right="9" w:hanging="10"/>
      <w:jc w:val="center"/>
      <w:outlineLvl w:val="1"/>
    </w:pPr>
    <w:rPr>
      <w:rFonts w:ascii="Arial" w:eastAsia="Arial" w:hAnsi="Arial" w:cs="Arial"/>
      <w:b/>
      <w:color w:val="000000"/>
      <w:kern w:val="2"/>
      <w:sz w:val="24"/>
      <w:szCs w:val="24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2Char">
    <w:name w:val="Nadpis 2 Char"/>
    <w:basedOn w:val="Standardnpsmoodstavce"/>
    <w:link w:val="Nadpis2"/>
    <w:uiPriority w:val="9"/>
    <w:rsid w:val="00131365"/>
    <w:rPr>
      <w:rFonts w:ascii="Arial" w:eastAsia="Arial" w:hAnsi="Arial" w:cs="Arial"/>
      <w:b/>
      <w:color w:val="000000"/>
      <w:kern w:val="2"/>
      <w:sz w:val="24"/>
      <w:szCs w:val="24"/>
      <w:lang w:eastAsia="cs-CZ"/>
      <w14:ligatures w14:val="standardContextual"/>
    </w:rPr>
  </w:style>
  <w:style w:type="paragraph" w:styleId="Bezmezer">
    <w:name w:val="No Spacing"/>
    <w:uiPriority w:val="1"/>
    <w:qFormat/>
    <w:rsid w:val="00131365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31365"/>
  </w:style>
  <w:style w:type="character" w:customStyle="1" w:styleId="eop">
    <w:name w:val="eop"/>
    <w:basedOn w:val="Standardnpsmoodstavce"/>
    <w:rsid w:val="00131365"/>
  </w:style>
  <w:style w:type="paragraph" w:customStyle="1" w:styleId="paragraph">
    <w:name w:val="paragraph"/>
    <w:basedOn w:val="Normln"/>
    <w:rsid w:val="0013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1365"/>
    <w:rPr>
      <w:color w:val="0563C1" w:themeColor="hyperlink"/>
      <w:u w:val="single"/>
    </w:rPr>
  </w:style>
  <w:style w:type="character" w:customStyle="1" w:styleId="cf01">
    <w:name w:val="cf01"/>
    <w:basedOn w:val="Standardnpsmoodstavce"/>
    <w:rsid w:val="0013136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eni.svscr.cz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podatelna@svs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57985893D63460AB2F8DCFDFABBFE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114BC9-F177-40D8-87AA-A95FFF327EAB}"/>
      </w:docPartPr>
      <w:docPartBody>
        <w:p w:rsidR="009F7675" w:rsidRDefault="009F7675" w:rsidP="009F7675">
          <w:pPr>
            <w:pStyle w:val="B57985893D63460AB2F8DCFDFABBFEE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2343F1956B14D5B8CC737BE29285F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5F69B9-D16A-49BE-AFBF-0DB71BCF6A64}"/>
      </w:docPartPr>
      <w:docPartBody>
        <w:p w:rsidR="009F7675" w:rsidRDefault="009F7675" w:rsidP="009F7675">
          <w:pPr>
            <w:pStyle w:val="92343F1956B14D5B8CC737BE29285F67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F4935"/>
    <w:rsid w:val="003F5405"/>
    <w:rsid w:val="00545E1E"/>
    <w:rsid w:val="005E611E"/>
    <w:rsid w:val="00702975"/>
    <w:rsid w:val="009F7675"/>
    <w:rsid w:val="00B47D0F"/>
    <w:rsid w:val="00C31FA0"/>
    <w:rsid w:val="00E0754C"/>
    <w:rsid w:val="00EA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F767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B57985893D63460AB2F8DCFDFABBFEE4">
    <w:name w:val="B57985893D63460AB2F8DCFDFABBFEE4"/>
    <w:rsid w:val="009F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343F1956B14D5B8CC737BE29285F67">
    <w:name w:val="92343F1956B14D5B8CC737BE29285F67"/>
    <w:rsid w:val="009F767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1045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Roman Šebesta</cp:lastModifiedBy>
  <cp:revision>13</cp:revision>
  <dcterms:created xsi:type="dcterms:W3CDTF">2022-01-27T08:47:00Z</dcterms:created>
  <dcterms:modified xsi:type="dcterms:W3CDTF">2024-10-09T09:46:00Z</dcterms:modified>
</cp:coreProperties>
</file>