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SVS/2026/002844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497AA4C" w14:textId="77777777" w:rsidR="008E6115" w:rsidRDefault="008E6115" w:rsidP="008E611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v souladu s ustanovením § 75a odst. 1 a 3 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>a o změně některých souvisejících zákonů (veterinární zákon), ve znění pozdějších předpisů rozhodla takto:</w:t>
      </w:r>
    </w:p>
    <w:p w14:paraId="396D019F" w14:textId="77777777" w:rsidR="008E6115" w:rsidRDefault="008E6115" w:rsidP="008E6115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5E40CB3" w14:textId="77777777" w:rsidR="008E6115" w:rsidRDefault="008E6115" w:rsidP="008E6115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38C803FF" w14:textId="77777777" w:rsidR="008E6115" w:rsidRDefault="008E6115" w:rsidP="008E6115">
      <w:pPr>
        <w:jc w:val="both"/>
        <w:rPr>
          <w:rFonts w:ascii="Arial" w:eastAsia="Times New Roman" w:hAnsi="Arial" w:cs="Arial"/>
          <w:bCs/>
          <w:spacing w:val="40"/>
          <w:lang w:eastAsia="cs-CZ"/>
        </w:rPr>
      </w:pPr>
      <w:r>
        <w:rPr>
          <w:rFonts w:ascii="Arial" w:eastAsia="Times New Roman" w:hAnsi="Arial" w:cs="Arial"/>
          <w:bCs/>
        </w:rPr>
        <w:t xml:space="preserve">Mimořádná veterinární opatření nařízená dne 05.12.2025 nařízením Státní veterinární správy č.j. </w:t>
      </w:r>
      <w:r>
        <w:rPr>
          <w:rFonts w:ascii="Arial" w:eastAsia="Times New Roman" w:hAnsi="Arial" w:cs="Arial"/>
          <w:shd w:val="clear" w:color="auto" w:fill="FFFFFF"/>
        </w:rPr>
        <w:t xml:space="preserve">SVS/2025/182725 ze dne </w:t>
      </w:r>
      <w:r>
        <w:rPr>
          <w:rFonts w:ascii="Arial" w:eastAsia="Times New Roman" w:hAnsi="Arial" w:cs="Arial"/>
          <w:bCs/>
        </w:rPr>
        <w:t>05.12.2025 vydaná k zamezení šíření nebezpečné nákazy vysoce patogenní aviární influenzy na území České republiky</w:t>
      </w:r>
      <w:r>
        <w:rPr>
          <w:rFonts w:ascii="Arial" w:eastAsia="Times New Roman" w:hAnsi="Arial" w:cs="Arial"/>
          <w:bCs/>
          <w:lang w:eastAsia="cs-CZ"/>
        </w:rPr>
        <w:t xml:space="preserve"> se ukončují.</w:t>
      </w:r>
    </w:p>
    <w:p w14:paraId="6C4E26B9" w14:textId="77777777" w:rsidR="008E6115" w:rsidRDefault="008E6115" w:rsidP="008E6115">
      <w:pPr>
        <w:keepNext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2</w:t>
      </w:r>
    </w:p>
    <w:p w14:paraId="0D30864A" w14:textId="77777777" w:rsidR="008E6115" w:rsidRDefault="008E6115" w:rsidP="008E6115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99C7AC2" w14:textId="77777777" w:rsidR="008E6115" w:rsidRDefault="008E6115" w:rsidP="008E6115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  <w:t xml:space="preserve">Zrušuje se </w:t>
      </w:r>
      <w:bookmarkStart w:id="0" w:name="_Hlk216940498"/>
      <w:r>
        <w:rPr>
          <w:rFonts w:ascii="Arial" w:eastAsia="Times New Roman" w:hAnsi="Arial" w:cs="Arial"/>
          <w:kern w:val="32"/>
          <w:lang w:eastAsia="cs-CZ"/>
        </w:rPr>
        <w:t xml:space="preserve">Nařízení Státní veterinární správy č.j. </w:t>
      </w:r>
      <w:bookmarkEnd w:id="0"/>
      <w:r>
        <w:rPr>
          <w:rFonts w:ascii="Arial" w:eastAsia="Times New Roman" w:hAnsi="Arial" w:cs="Arial"/>
          <w:shd w:val="clear" w:color="auto" w:fill="FFFFFF"/>
        </w:rPr>
        <w:t xml:space="preserve">SVS/2025/182725 ze dne </w:t>
      </w:r>
      <w:r>
        <w:rPr>
          <w:rFonts w:ascii="Arial" w:eastAsia="Times New Roman" w:hAnsi="Arial" w:cs="Arial"/>
          <w:bCs/>
        </w:rPr>
        <w:t>05.12.2025.</w:t>
      </w:r>
    </w:p>
    <w:p w14:paraId="73CECAA5" w14:textId="77777777" w:rsidR="00616664" w:rsidRPr="00C15F8F" w:rsidRDefault="00616664" w:rsidP="008E6115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E6115">
      <w:pPr>
        <w:pStyle w:val="Odstavecseseznamem"/>
        <w:numPr>
          <w:ilvl w:val="3"/>
          <w:numId w:val="8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7D268370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8E6115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1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DC30E47" w14:textId="77777777" w:rsidR="008E6115" w:rsidRDefault="008E6115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32CAB43A" w14:textId="77777777" w:rsidR="008E6115" w:rsidRDefault="008E6115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77FA78C8" w14:textId="77777777" w:rsidR="008E6115" w:rsidRDefault="008E6115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7D2B4416" w14:textId="77777777" w:rsidR="008E6115" w:rsidRDefault="008E6115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4C07976E" w14:textId="77777777" w:rsidR="008E6115" w:rsidRDefault="008E6115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458E7263" w14:textId="77777777" w:rsidR="008E6115" w:rsidRDefault="008E6115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629523C5" w14:textId="77777777" w:rsidR="008E6115" w:rsidRPr="00C15F8F" w:rsidRDefault="008E6115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3F1182EB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8E6115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1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E6115">
            <w:rPr>
              <w:rFonts w:ascii="Arial" w:hAnsi="Arial" w:cs="Arial"/>
            </w:rPr>
            <w:t>06.01.2026</w:t>
          </w:r>
        </w:sdtContent>
      </w:sdt>
      <w:bookmarkEnd w:id="2"/>
    </w:p>
    <w:p w14:paraId="79D7B43B" w14:textId="77777777" w:rsidR="008E6115" w:rsidRPr="008E6115" w:rsidRDefault="008E6115" w:rsidP="008E611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sdt>
        <w:sdtPr>
          <w:rPr>
            <w:rFonts w:ascii="Arial" w:eastAsia="Times New Roman" w:hAnsi="Arial" w:cs="Arial"/>
            <w:bCs/>
            <w:sz w:val="20"/>
            <w:szCs w:val="20"/>
            <w:lang w:eastAsia="cs-CZ"/>
          </w:rPr>
          <w:alias w:val="podepisuje"/>
          <w:tag w:val="espis_podepisuje/podepisuje_pracovnik_nazev"/>
          <w:id w:val="-156301260"/>
          <w:placeholder>
            <w:docPart w:val="EA7D7548BFFE4AEFBC6ECD0519111A15"/>
          </w:placeholder>
        </w:sdtPr>
        <w:sdtContent>
          <w:r w:rsidRPr="008E6115"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t>MVDr. Hana Fleischmannová</w:t>
          </w:r>
        </w:sdtContent>
      </w:sdt>
    </w:p>
    <w:p w14:paraId="632A3C75" w14:textId="77777777" w:rsidR="008E6115" w:rsidRPr="008E6115" w:rsidRDefault="008E6115" w:rsidP="008E611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E611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ředitelka </w:t>
      </w:r>
      <w:sdt>
        <w:sdtPr>
          <w:rPr>
            <w:rFonts w:ascii="Arial" w:eastAsia="Times New Roman" w:hAnsi="Arial" w:cs="Arial"/>
            <w:bCs/>
            <w:sz w:val="20"/>
            <w:szCs w:val="20"/>
            <w:lang w:eastAsia="cs-CZ"/>
          </w:rPr>
          <w:id w:val="842586354"/>
          <w:placeholder>
            <w:docPart w:val="99002F632F4B491EAD1C81997D3E5CE8"/>
          </w:placeholder>
        </w:sdtPr>
        <w:sdtContent>
          <w:sdt>
            <w:sdtP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id w:val="-472513243"/>
              <w:placeholder>
                <w:docPart w:val="FF8FAF6C431842CB84281DA08BB39BB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8E6115">
                <w:rPr>
                  <w:rFonts w:ascii="Arial" w:eastAsia="Times New Roman" w:hAnsi="Arial" w:cs="Arial"/>
                  <w:bCs/>
                  <w:sz w:val="20"/>
                  <w:szCs w:val="20"/>
                  <w:lang w:eastAsia="cs-CZ"/>
                </w:rPr>
                <w:t>Krajské veterinární správy Státní veterinární správy pro Jihočeský kraj</w:t>
              </w:r>
            </w:sdtContent>
          </w:sdt>
        </w:sdtContent>
      </w:sdt>
    </w:p>
    <w:p w14:paraId="665E4C9D" w14:textId="77777777" w:rsidR="008E6115" w:rsidRPr="008E6115" w:rsidRDefault="008E6115" w:rsidP="008E611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E6115">
        <w:rPr>
          <w:rFonts w:ascii="Arial" w:eastAsia="Times New Roman" w:hAnsi="Arial" w:cs="Arial"/>
          <w:bCs/>
          <w:sz w:val="20"/>
          <w:szCs w:val="20"/>
          <w:lang w:eastAsia="cs-CZ"/>
        </w:rPr>
        <w:t>podepsáno elektronicky</w:t>
      </w:r>
    </w:p>
    <w:p w14:paraId="05D53722" w14:textId="77777777" w:rsidR="00616664" w:rsidRDefault="00616664" w:rsidP="008E6115">
      <w:pPr>
        <w:keepNext/>
        <w:autoSpaceDE w:val="0"/>
        <w:autoSpaceDN w:val="0"/>
        <w:adjustRightInd w:val="0"/>
        <w:spacing w:before="96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7B9F0E08" w14:textId="77777777" w:rsidR="008E6115" w:rsidRPr="008E6115" w:rsidRDefault="008E6115" w:rsidP="008E611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 datové schránky: </w:t>
          </w:r>
        </w:p>
        <w:p w14:paraId="1FEA357B" w14:textId="77777777" w:rsidR="008E6115" w:rsidRPr="008E6115" w:rsidRDefault="008E6115" w:rsidP="008E611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77126ACD" w14:textId="77777777" w:rsidR="008E6115" w:rsidRPr="008E6115" w:rsidRDefault="008E6115" w:rsidP="008E611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Hasičský záchranný sbor Jihočeského kraje, Pražská 52b, 370 04 České Budějovice </w:t>
          </w:r>
        </w:p>
        <w:p w14:paraId="18982061" w14:textId="77777777" w:rsidR="008E6115" w:rsidRPr="008E6115" w:rsidRDefault="008E6115" w:rsidP="008E611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1F1EDDEA" w14:textId="77777777" w:rsidR="008E6115" w:rsidRPr="008E6115" w:rsidRDefault="008E6115" w:rsidP="008E611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7E342814" w14:textId="77777777" w:rsidR="008E6115" w:rsidRPr="008E6115" w:rsidRDefault="008E6115" w:rsidP="008E611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370 01 České Budějovice </w:t>
          </w:r>
        </w:p>
        <w:p w14:paraId="31F291CF" w14:textId="24A0BEA7" w:rsidR="008E6115" w:rsidRPr="008E6115" w:rsidRDefault="008E6115" w:rsidP="008E611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Komora veterinárních lékařů České republiky, Novoměstská 1965/2, Řečkovice, 621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</w:t>
          </w: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00 Brno</w:t>
          </w:r>
        </w:p>
        <w:p w14:paraId="5FB0C16E" w14:textId="41D0867E" w:rsidR="00616664" w:rsidRPr="00C01D55" w:rsidRDefault="008E6115" w:rsidP="008E611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E611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úřady: dotčené obce v oblasti s omezením a příslušné obce s rozšířenou působností</w:t>
          </w:r>
        </w:p>
      </w:sdtContent>
    </w:sdt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D971D2F"/>
    <w:multiLevelType w:val="multilevel"/>
    <w:tmpl w:val="8FF088A4"/>
    <w:lvl w:ilvl="0">
      <w:start w:val="3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029721938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8" w16cid:durableId="119184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3999"/>
    <w:rsid w:val="000E1036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8E6115"/>
    <w:rsid w:val="009066E7"/>
    <w:rsid w:val="009D7D39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A7D7548BFFE4AEFBC6ECD0519111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BF618-E7F6-4A85-BA5B-EB3FF664C6CB}"/>
      </w:docPartPr>
      <w:docPartBody>
        <w:p w:rsidR="004111E2" w:rsidRDefault="004111E2" w:rsidP="004111E2">
          <w:pPr>
            <w:pStyle w:val="EA7D7548BFFE4AEFBC6ECD0519111A1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002F632F4B491EAD1C81997D3E5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7B441-E947-4CA4-9DEF-D579E4F7E954}"/>
      </w:docPartPr>
      <w:docPartBody>
        <w:p w:rsidR="004111E2" w:rsidRDefault="004111E2" w:rsidP="004111E2">
          <w:pPr>
            <w:pStyle w:val="99002F632F4B491EAD1C81997D3E5CE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FAF6C431842CB84281DA08BB39B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0BFB9-5445-4B44-BC1E-437BE46C6A1B}"/>
      </w:docPartPr>
      <w:docPartBody>
        <w:p w:rsidR="004111E2" w:rsidRDefault="004111E2" w:rsidP="004111E2">
          <w:pPr>
            <w:pStyle w:val="FF8FAF6C431842CB84281DA08BB39BB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3999"/>
    <w:rsid w:val="000E1036"/>
    <w:rsid w:val="003A5764"/>
    <w:rsid w:val="004111E2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111E2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566F2FDFBC194458A3D519B12A010373">
    <w:name w:val="566F2FDFBC194458A3D519B12A010373"/>
    <w:rsid w:val="0041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9D1BF3B37602403EB0067B3A991AD1C8">
    <w:name w:val="9D1BF3B37602403EB0067B3A991AD1C8"/>
    <w:rsid w:val="0041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DF244C49F74CB08E09104756CF5ECD">
    <w:name w:val="7ADF244C49F74CB08E09104756CF5ECD"/>
    <w:rsid w:val="0041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D7548BFFE4AEFBC6ECD0519111A15">
    <w:name w:val="EA7D7548BFFE4AEFBC6ECD0519111A15"/>
    <w:rsid w:val="0041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02F632F4B491EAD1C81997D3E5CE8">
    <w:name w:val="99002F632F4B491EAD1C81997D3E5CE8"/>
    <w:rsid w:val="0041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FAF6C431842CB84281DA08BB39BBF">
    <w:name w:val="FF8FAF6C431842CB84281DA08BB39BBF"/>
    <w:rsid w:val="004111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10</cp:revision>
  <dcterms:created xsi:type="dcterms:W3CDTF">2022-01-27T08:47:00Z</dcterms:created>
  <dcterms:modified xsi:type="dcterms:W3CDTF">2026-01-06T11:23:00Z</dcterms:modified>
</cp:coreProperties>
</file>