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6B61A" w14:textId="77777777" w:rsidR="00327BBF" w:rsidRDefault="00DE0D82">
      <w:pPr>
        <w:pStyle w:val="Nzev"/>
      </w:pPr>
      <w:bookmarkStart w:id="0" w:name="_GoBack"/>
      <w:bookmarkEnd w:id="0"/>
      <w:r>
        <w:t>Město Kunovice</w:t>
      </w:r>
      <w:r>
        <w:br/>
        <w:t>Zastupitelstvo města Kunovice</w:t>
      </w:r>
    </w:p>
    <w:p w14:paraId="4C24CB60" w14:textId="77777777" w:rsidR="00327BBF" w:rsidRDefault="00DE0D82">
      <w:pPr>
        <w:pStyle w:val="Nadpis1"/>
      </w:pPr>
      <w:r>
        <w:t>Obecně závazná vyhláška města Kunovice</w:t>
      </w:r>
      <w:r>
        <w:br/>
        <w:t>o místním poplatku za obecní systém odpadového hospodářství</w:t>
      </w:r>
    </w:p>
    <w:p w14:paraId="3A9B0A1A" w14:textId="77777777" w:rsidR="00327BBF" w:rsidRDefault="00DE0D82">
      <w:pPr>
        <w:pStyle w:val="UvodniVeta"/>
      </w:pPr>
      <w:r>
        <w:t>Zastupitelstvo města Kunovice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8DF5452" w14:textId="77777777" w:rsidR="00327BBF" w:rsidRDefault="00DE0D82">
      <w:pPr>
        <w:pStyle w:val="Nadpis2"/>
      </w:pPr>
      <w:r>
        <w:t>Čl. 1</w:t>
      </w:r>
      <w:r>
        <w:br/>
        <w:t>Úvodní ustanovení</w:t>
      </w:r>
    </w:p>
    <w:p w14:paraId="5AB2B590" w14:textId="77777777" w:rsidR="00327BBF" w:rsidRDefault="00DE0D82">
      <w:pPr>
        <w:pStyle w:val="Odstavec"/>
        <w:numPr>
          <w:ilvl w:val="0"/>
          <w:numId w:val="1"/>
        </w:numPr>
      </w:pPr>
      <w:r>
        <w:t>Město Kunovice touto vyhláškou zavádí místní poplatek za obecní systém odpadového hospodářství (dále jen „poplatek“).</w:t>
      </w:r>
    </w:p>
    <w:p w14:paraId="14EC451C" w14:textId="77777777" w:rsidR="00327BBF" w:rsidRDefault="00DE0D8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723F6F2" w14:textId="77777777" w:rsidR="00327BBF" w:rsidRDefault="00DE0D82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9C58F75" w14:textId="77777777" w:rsidR="00327BBF" w:rsidRDefault="00DE0D82">
      <w:pPr>
        <w:pStyle w:val="Nadpis2"/>
      </w:pPr>
      <w:r>
        <w:t>Čl. 2</w:t>
      </w:r>
      <w:r>
        <w:br/>
        <w:t>Poplatník</w:t>
      </w:r>
    </w:p>
    <w:p w14:paraId="3B1D6AC6" w14:textId="77777777" w:rsidR="00327BBF" w:rsidRDefault="00DE0D8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295FDA7" w14:textId="77777777" w:rsidR="00327BBF" w:rsidRDefault="00DE0D82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7F30D3B2" w14:textId="77777777" w:rsidR="00327BBF" w:rsidRDefault="00DE0D82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0F364063" w14:textId="77777777" w:rsidR="00327BBF" w:rsidRDefault="00DE0D82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F50DF05" w14:textId="77777777" w:rsidR="00327BBF" w:rsidRDefault="00DE0D82">
      <w:pPr>
        <w:pStyle w:val="Nadpis2"/>
      </w:pPr>
      <w:r>
        <w:t>Čl. 3</w:t>
      </w:r>
      <w:r>
        <w:br/>
        <w:t>Ohlašovací povinnost</w:t>
      </w:r>
    </w:p>
    <w:p w14:paraId="4C88A07A" w14:textId="77777777" w:rsidR="00327BBF" w:rsidRDefault="00DE0D82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3081441C" w14:textId="77777777" w:rsidR="00327BBF" w:rsidRDefault="00DE0D82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A1EAD34" w14:textId="77777777" w:rsidR="00327BBF" w:rsidRDefault="00DE0D82">
      <w:pPr>
        <w:pStyle w:val="Nadpis2"/>
      </w:pPr>
      <w:r>
        <w:t>Čl. 4</w:t>
      </w:r>
      <w:r>
        <w:br/>
        <w:t>Sazba poplatku</w:t>
      </w:r>
    </w:p>
    <w:p w14:paraId="35E78539" w14:textId="77777777" w:rsidR="00327BBF" w:rsidRDefault="00DE0D82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0DEEB3AD" w14:textId="77777777" w:rsidR="00327BBF" w:rsidRDefault="00DE0D8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ve městě, snižuje o jednu dvanáctinu za každý kalendářní měsíc, na jehož </w:t>
      </w:r>
      <w:proofErr w:type="gramStart"/>
      <w:r>
        <w:t>konci</w:t>
      </w:r>
      <w:proofErr w:type="gramEnd"/>
    </w:p>
    <w:p w14:paraId="196FB0C4" w14:textId="77777777" w:rsidR="00327BBF" w:rsidRDefault="00DE0D82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6CDD1C87" w14:textId="77777777" w:rsidR="00327BBF" w:rsidRDefault="00DE0D8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99C5243" w14:textId="77777777" w:rsidR="00327BBF" w:rsidRDefault="00DE0D8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</w:t>
      </w:r>
      <w:proofErr w:type="gramStart"/>
      <w:r>
        <w:t>konci</w:t>
      </w:r>
      <w:proofErr w:type="gramEnd"/>
    </w:p>
    <w:p w14:paraId="7D0CD1D7" w14:textId="77777777" w:rsidR="00327BBF" w:rsidRDefault="00DE0D8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FDB2EE5" w14:textId="77777777" w:rsidR="00327BBF" w:rsidRDefault="00DE0D82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6A308E4" w14:textId="77777777" w:rsidR="00327BBF" w:rsidRDefault="00DE0D82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798FCD9" w14:textId="77777777" w:rsidR="00327BBF" w:rsidRDefault="00DE0D82">
      <w:pPr>
        <w:pStyle w:val="Nadpis2"/>
      </w:pPr>
      <w:r>
        <w:t>Čl. 5</w:t>
      </w:r>
      <w:r>
        <w:br/>
        <w:t>Splatnost poplatku</w:t>
      </w:r>
    </w:p>
    <w:p w14:paraId="432911DC" w14:textId="77777777" w:rsidR="00327BBF" w:rsidRDefault="00DE0D82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199EF6AC" w14:textId="77777777" w:rsidR="00327BBF" w:rsidRDefault="00DE0D8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269DE7C" w14:textId="77777777" w:rsidR="00327BBF" w:rsidRDefault="00DE0D8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288DECA" w14:textId="77777777" w:rsidR="00327BBF" w:rsidRDefault="00DE0D82">
      <w:pPr>
        <w:pStyle w:val="Nadpis2"/>
      </w:pPr>
      <w:r>
        <w:t>Čl. 6</w:t>
      </w:r>
      <w:r>
        <w:br/>
        <w:t xml:space="preserve"> Osvobození a úlevy</w:t>
      </w:r>
    </w:p>
    <w:p w14:paraId="47D7B783" w14:textId="77777777" w:rsidR="00327BBF" w:rsidRDefault="00DE0D82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39A7FC0D" w14:textId="77777777" w:rsidR="00327BBF" w:rsidRDefault="00DE0D8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C7D41EE" w14:textId="77777777" w:rsidR="00327BBF" w:rsidRDefault="00DE0D82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C57450A" w14:textId="77777777" w:rsidR="00327BBF" w:rsidRDefault="00DE0D8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007AF4" w14:textId="77777777" w:rsidR="00327BBF" w:rsidRDefault="00DE0D82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C79D941" w14:textId="77777777" w:rsidR="00327BBF" w:rsidRDefault="00DE0D82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9905AC5" w14:textId="77777777" w:rsidR="00327BBF" w:rsidRDefault="00DE0D82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71F70E55" w14:textId="59953D74" w:rsidR="00327BBF" w:rsidRDefault="00DE0D82">
      <w:pPr>
        <w:pStyle w:val="Odstavec"/>
        <w:numPr>
          <w:ilvl w:val="1"/>
          <w:numId w:val="1"/>
        </w:numPr>
      </w:pPr>
      <w:r>
        <w:t xml:space="preserve">v příslušném kalendářním roce dovršila věku 80 </w:t>
      </w:r>
      <w:r w:rsidR="00332FA3">
        <w:t xml:space="preserve">a více </w:t>
      </w:r>
      <w:r>
        <w:t>let,</w:t>
      </w:r>
      <w:r w:rsidR="00BB6BA5">
        <w:t xml:space="preserve"> </w:t>
      </w:r>
    </w:p>
    <w:p w14:paraId="2DEDB9C2" w14:textId="77777777" w:rsidR="00327BBF" w:rsidRDefault="00DE0D82">
      <w:pPr>
        <w:pStyle w:val="Odstavec"/>
        <w:numPr>
          <w:ilvl w:val="1"/>
          <w:numId w:val="1"/>
        </w:numPr>
      </w:pPr>
      <w:r>
        <w:t>je narozena v příslušném kalendářním roce,</w:t>
      </w:r>
    </w:p>
    <w:p w14:paraId="13FC0A17" w14:textId="77777777" w:rsidR="00327BBF" w:rsidRDefault="00DE0D82">
      <w:pPr>
        <w:pStyle w:val="Odstavec"/>
        <w:numPr>
          <w:ilvl w:val="1"/>
          <w:numId w:val="1"/>
        </w:numPr>
      </w:pPr>
      <w:proofErr w:type="gramStart"/>
      <w:r>
        <w:t>se</w:t>
      </w:r>
      <w:proofErr w:type="gramEnd"/>
      <w:r>
        <w:t xml:space="preserve"> dlouhodobě, nepřetržitě po dobu nejméně 183 dní v kalendářním roce zdržuje mimo území ČR,</w:t>
      </w:r>
    </w:p>
    <w:p w14:paraId="471BDA30" w14:textId="77777777" w:rsidR="00327BBF" w:rsidRDefault="00DE0D82">
      <w:pPr>
        <w:pStyle w:val="Odstavec"/>
        <w:numPr>
          <w:ilvl w:val="1"/>
          <w:numId w:val="1"/>
        </w:numPr>
      </w:pPr>
      <w:r>
        <w:t>má úředně zrušen údaj o místě trvalého pobytu a je evidenčně vedena na adrese správce poplatku, pokud se na území města skutečně nezdržuje.</w:t>
      </w:r>
    </w:p>
    <w:p w14:paraId="777B0B52" w14:textId="08551B11" w:rsidR="00327BBF" w:rsidRDefault="00DE0D82" w:rsidP="00DB173F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tohoto města, a která</w:t>
      </w:r>
      <w:r w:rsidR="00DB173F">
        <w:t xml:space="preserve"> </w:t>
      </w:r>
      <w:r>
        <w:t>je zároveň poplatníkem z důvodu přihlášení ve městě podle čl. 2</w:t>
      </w:r>
      <w:r w:rsidR="00332FA3">
        <w:t xml:space="preserve"> odst. 1</w:t>
      </w:r>
      <w:r w:rsidR="00AF3972">
        <w:t xml:space="preserve"> písm. a), to se nevztahuje na </w:t>
      </w:r>
      <w:r>
        <w:t>případy, kdy alespoň jeden z vlastníků nemovité věci je</w:t>
      </w:r>
      <w:r w:rsidR="00B30C9D">
        <w:t xml:space="preserve"> osobou přihlášenou v jiné obci.</w:t>
      </w:r>
    </w:p>
    <w:p w14:paraId="466E4C70" w14:textId="77777777" w:rsidR="00327BBF" w:rsidRPr="008879E8" w:rsidRDefault="00DE0D82">
      <w:pPr>
        <w:pStyle w:val="Odstavec"/>
        <w:numPr>
          <w:ilvl w:val="0"/>
          <w:numId w:val="1"/>
        </w:numPr>
      </w:pPr>
      <w:r w:rsidRPr="008879E8">
        <w:t>Úleva se poskytuje osobě, které poplatková povinnost vznikla z důvodu přihlášení ve městě a která:</w:t>
      </w:r>
    </w:p>
    <w:p w14:paraId="10774413" w14:textId="77777777" w:rsidR="00327BBF" w:rsidRPr="008879E8" w:rsidRDefault="00DE0D82">
      <w:pPr>
        <w:pStyle w:val="Odstavec"/>
        <w:numPr>
          <w:ilvl w:val="1"/>
          <w:numId w:val="1"/>
        </w:numPr>
      </w:pPr>
      <w:r w:rsidRPr="008879E8">
        <w:t>je držitelem průkazu ZTP, ZTP/P a TP, a to ve výši 400 Kč,</w:t>
      </w:r>
    </w:p>
    <w:p w14:paraId="4A7B4925" w14:textId="5795CA56" w:rsidR="00327BBF" w:rsidRDefault="00DE0D82">
      <w:pPr>
        <w:pStyle w:val="Odstavec"/>
        <w:numPr>
          <w:ilvl w:val="1"/>
          <w:numId w:val="1"/>
        </w:numPr>
      </w:pPr>
      <w:r w:rsidRPr="008879E8">
        <w:t xml:space="preserve">se zapojí do Motivačního a evidenčního systému pro odpadového hospodářství (dále také jen jako </w:t>
      </w:r>
      <w:r w:rsidR="003F30A8">
        <w:t>„</w:t>
      </w:r>
      <w:r w:rsidRPr="008879E8">
        <w:t>MESOH</w:t>
      </w:r>
      <w:r w:rsidR="003F30A8">
        <w:t>“</w:t>
      </w:r>
      <w:r w:rsidRPr="008879E8">
        <w:t>) dle Pravidel MESOH ve městě Kunovice, a to ve výši dle počtu získaných EKO bodů, přičemž</w:t>
      </w:r>
      <w:r w:rsidR="00785F05">
        <w:t xml:space="preserve"> hodnota jednoho EKO bodu činí 10</w:t>
      </w:r>
      <w:r w:rsidRPr="008879E8">
        <w:t xml:space="preserve"> Kč. Úleva se poskytuje pouze tehdy, je-li </w:t>
      </w:r>
      <w:r w:rsidR="00332FA3">
        <w:t>poplatek v celé výši uhrazen ve stanoven</w:t>
      </w:r>
      <w:r w:rsidR="00B30C9D">
        <w:t>é lhůtě dle čl. 5 odst. 1,</w:t>
      </w:r>
    </w:p>
    <w:p w14:paraId="76B1EBC7" w14:textId="545A7629" w:rsidR="005F6E0D" w:rsidRPr="008879E8" w:rsidRDefault="00332FA3">
      <w:pPr>
        <w:pStyle w:val="Odstavec"/>
        <w:numPr>
          <w:ilvl w:val="1"/>
          <w:numId w:val="1"/>
        </w:numPr>
      </w:pPr>
      <w:r>
        <w:t>se zapojil</w:t>
      </w:r>
      <w:r w:rsidR="00A97FC1">
        <w:t>a</w:t>
      </w:r>
      <w:r w:rsidR="005F6E0D">
        <w:t xml:space="preserve"> do </w:t>
      </w:r>
      <w:r w:rsidR="00632A89">
        <w:t xml:space="preserve">MESOH </w:t>
      </w:r>
      <w:r w:rsidR="005F6E0D">
        <w:t xml:space="preserve">dle Pravidel MESOH ve městě Kunovice – adresným tříděním </w:t>
      </w:r>
      <w:r w:rsidR="00785F05">
        <w:t>nebo</w:t>
      </w:r>
      <w:r w:rsidR="00AF3972">
        <w:t> </w:t>
      </w:r>
      <w:r w:rsidR="005F6E0D">
        <w:t>vyplněním závazk</w:t>
      </w:r>
      <w:r w:rsidR="00A97FC1">
        <w:t xml:space="preserve">u odpadového dotazníku do 30. listopadu </w:t>
      </w:r>
      <w:r w:rsidR="005F6E0D">
        <w:t xml:space="preserve">2023, jednorázově </w:t>
      </w:r>
      <w:r w:rsidR="00A8059A">
        <w:t>ve</w:t>
      </w:r>
      <w:r w:rsidR="00785F05">
        <w:t xml:space="preserve"> výši 100</w:t>
      </w:r>
      <w:r w:rsidR="00A8059A">
        <w:t xml:space="preserve"> Kč.</w:t>
      </w:r>
    </w:p>
    <w:p w14:paraId="629645D9" w14:textId="77777777" w:rsidR="00E23B62" w:rsidRDefault="00DE0D82" w:rsidP="00E23B62">
      <w:pPr>
        <w:pStyle w:val="Odstavec"/>
        <w:numPr>
          <w:ilvl w:val="0"/>
          <w:numId w:val="1"/>
        </w:numPr>
      </w:pPr>
      <w:r w:rsidRPr="008879E8">
        <w:t>Úleva se poskytuje osobě, které poplatková povinnost vznikla z důvodu vlastnictví nemovité věci zahrnující byt, rodinný dům nebo stavbu pro rodinnou rekreaci, ve které není přihlášená žádná fyzická osoba a která se nachází na území tohoto města, a která</w:t>
      </w:r>
      <w:r w:rsidR="00E23B62">
        <w:t>:</w:t>
      </w:r>
    </w:p>
    <w:p w14:paraId="339375E1" w14:textId="67EFEA25" w:rsidR="00E23B62" w:rsidRDefault="00E23B62" w:rsidP="00B30C9D">
      <w:pPr>
        <w:pStyle w:val="Odstavec"/>
        <w:numPr>
          <w:ilvl w:val="1"/>
          <w:numId w:val="1"/>
        </w:numPr>
      </w:pPr>
      <w:r>
        <w:t>se</w:t>
      </w:r>
      <w:r w:rsidR="00B30C9D" w:rsidRPr="00B30C9D">
        <w:t xml:space="preserve"> zapoj</w:t>
      </w:r>
      <w:r w:rsidR="00B30C9D" w:rsidRPr="00B30C9D">
        <w:rPr>
          <w:rFonts w:hint="cs"/>
        </w:rPr>
        <w:t>í</w:t>
      </w:r>
      <w:r w:rsidR="00B30C9D" w:rsidRPr="00B30C9D">
        <w:t xml:space="preserve"> do </w:t>
      </w:r>
      <w:r w:rsidR="00632A89">
        <w:t xml:space="preserve">MESOH </w:t>
      </w:r>
      <w:r w:rsidR="00B30C9D" w:rsidRPr="00B30C9D">
        <w:t>dle Pravidel MESOH ve m</w:t>
      </w:r>
      <w:r w:rsidR="00B30C9D" w:rsidRPr="00B30C9D">
        <w:rPr>
          <w:rFonts w:hint="cs"/>
        </w:rPr>
        <w:t>ě</w:t>
      </w:r>
      <w:r w:rsidR="00B30C9D" w:rsidRPr="00B30C9D">
        <w:t>st</w:t>
      </w:r>
      <w:r w:rsidR="00B30C9D" w:rsidRPr="00B30C9D">
        <w:rPr>
          <w:rFonts w:hint="cs"/>
        </w:rPr>
        <w:t>ě</w:t>
      </w:r>
      <w:r w:rsidR="00B30C9D" w:rsidRPr="00B30C9D">
        <w:t xml:space="preserve"> Kunovice, a to ve v</w:t>
      </w:r>
      <w:r w:rsidR="00B30C9D" w:rsidRPr="00B30C9D">
        <w:rPr>
          <w:rFonts w:hint="cs"/>
        </w:rPr>
        <w:t>ýš</w:t>
      </w:r>
      <w:r w:rsidR="00B30C9D" w:rsidRPr="00B30C9D">
        <w:t>i dle po</w:t>
      </w:r>
      <w:r w:rsidR="00B30C9D" w:rsidRPr="00B30C9D">
        <w:rPr>
          <w:rFonts w:hint="cs"/>
        </w:rPr>
        <w:t>č</w:t>
      </w:r>
      <w:r w:rsidR="00B30C9D" w:rsidRPr="00B30C9D">
        <w:t>tu z</w:t>
      </w:r>
      <w:r w:rsidR="00B30C9D" w:rsidRPr="00B30C9D">
        <w:rPr>
          <w:rFonts w:hint="cs"/>
        </w:rPr>
        <w:t>í</w:t>
      </w:r>
      <w:r w:rsidR="00B30C9D" w:rsidRPr="00B30C9D">
        <w:t>skan</w:t>
      </w:r>
      <w:r w:rsidR="00B30C9D" w:rsidRPr="00B30C9D">
        <w:rPr>
          <w:rFonts w:hint="cs"/>
        </w:rPr>
        <w:t>ý</w:t>
      </w:r>
      <w:r w:rsidR="00B30C9D" w:rsidRPr="00B30C9D">
        <w:t>ch EKO bod</w:t>
      </w:r>
      <w:r w:rsidR="00B30C9D" w:rsidRPr="00B30C9D">
        <w:rPr>
          <w:rFonts w:hint="cs"/>
        </w:rPr>
        <w:t>ů</w:t>
      </w:r>
      <w:r w:rsidR="00B30C9D" w:rsidRPr="00B30C9D">
        <w:t>, p</w:t>
      </w:r>
      <w:r w:rsidR="00B30C9D" w:rsidRPr="00B30C9D">
        <w:rPr>
          <w:rFonts w:hint="cs"/>
        </w:rPr>
        <w:t>ř</w:t>
      </w:r>
      <w:r w:rsidR="00B30C9D" w:rsidRPr="00B30C9D">
        <w:t>i</w:t>
      </w:r>
      <w:r w:rsidR="00B30C9D" w:rsidRPr="00B30C9D">
        <w:rPr>
          <w:rFonts w:hint="cs"/>
        </w:rPr>
        <w:t>č</w:t>
      </w:r>
      <w:r w:rsidR="00B30C9D" w:rsidRPr="00B30C9D">
        <w:t>em</w:t>
      </w:r>
      <w:r w:rsidR="00B30C9D" w:rsidRPr="00B30C9D">
        <w:rPr>
          <w:rFonts w:hint="cs"/>
        </w:rPr>
        <w:t>ž</w:t>
      </w:r>
      <w:r w:rsidR="00B30C9D" w:rsidRPr="00B30C9D">
        <w:t xml:space="preserve"> hodnota jednoho EKO bodu </w:t>
      </w:r>
      <w:r w:rsidR="00B30C9D" w:rsidRPr="00B30C9D">
        <w:rPr>
          <w:rFonts w:hint="cs"/>
        </w:rPr>
        <w:t>č</w:t>
      </w:r>
      <w:r w:rsidR="00B30C9D" w:rsidRPr="00B30C9D">
        <w:t>in</w:t>
      </w:r>
      <w:r w:rsidR="00B30C9D" w:rsidRPr="00B30C9D">
        <w:rPr>
          <w:rFonts w:hint="cs"/>
        </w:rPr>
        <w:t>í</w:t>
      </w:r>
      <w:r w:rsidR="00623CDD">
        <w:t xml:space="preserve"> 10</w:t>
      </w:r>
      <w:r w:rsidR="00B30C9D" w:rsidRPr="00B30C9D">
        <w:t xml:space="preserve"> K</w:t>
      </w:r>
      <w:r w:rsidR="00B30C9D" w:rsidRPr="00B30C9D">
        <w:rPr>
          <w:rFonts w:hint="cs"/>
        </w:rPr>
        <w:t>č</w:t>
      </w:r>
      <w:r w:rsidR="00B30C9D" w:rsidRPr="00B30C9D">
        <w:t xml:space="preserve">. </w:t>
      </w:r>
      <w:r w:rsidR="00B30C9D" w:rsidRPr="00B30C9D">
        <w:rPr>
          <w:rFonts w:hint="cs"/>
        </w:rPr>
        <w:t>Ú</w:t>
      </w:r>
      <w:r w:rsidR="00B30C9D" w:rsidRPr="00B30C9D">
        <w:t>leva se poskytuje pouze tehdy, je-li poplatek v cel</w:t>
      </w:r>
      <w:r w:rsidR="00B30C9D" w:rsidRPr="00B30C9D">
        <w:rPr>
          <w:rFonts w:hint="cs"/>
        </w:rPr>
        <w:t>é</w:t>
      </w:r>
      <w:r w:rsidR="00B30C9D" w:rsidRPr="00B30C9D">
        <w:t xml:space="preserve"> v</w:t>
      </w:r>
      <w:r w:rsidR="00B30C9D" w:rsidRPr="00B30C9D">
        <w:rPr>
          <w:rFonts w:hint="cs"/>
        </w:rPr>
        <w:t>ýš</w:t>
      </w:r>
      <w:r w:rsidR="00B30C9D" w:rsidRPr="00B30C9D">
        <w:t>i uhrazen ve stanoven</w:t>
      </w:r>
      <w:r w:rsidR="00B30C9D" w:rsidRPr="00B30C9D">
        <w:rPr>
          <w:rFonts w:hint="cs"/>
        </w:rPr>
        <w:t>é</w:t>
      </w:r>
      <w:r w:rsidR="00B30C9D" w:rsidRPr="00B30C9D">
        <w:t xml:space="preserve"> lh</w:t>
      </w:r>
      <w:r w:rsidR="00B30C9D" w:rsidRPr="00B30C9D">
        <w:rPr>
          <w:rFonts w:hint="cs"/>
        </w:rPr>
        <w:t>ů</w:t>
      </w:r>
      <w:r w:rsidR="00B30C9D" w:rsidRPr="00B30C9D">
        <w:t>t</w:t>
      </w:r>
      <w:r w:rsidR="00B30C9D" w:rsidRPr="00B30C9D">
        <w:rPr>
          <w:rFonts w:hint="cs"/>
        </w:rPr>
        <w:t>ě</w:t>
      </w:r>
      <w:r w:rsidR="00B30C9D" w:rsidRPr="00B30C9D">
        <w:t xml:space="preserve"> dle </w:t>
      </w:r>
      <w:r w:rsidR="00B30C9D" w:rsidRPr="00B30C9D">
        <w:rPr>
          <w:rFonts w:hint="cs"/>
        </w:rPr>
        <w:t>č</w:t>
      </w:r>
      <w:r w:rsidR="00B30C9D" w:rsidRPr="00B30C9D">
        <w:t>l. 5 odst</w:t>
      </w:r>
      <w:r w:rsidR="00B30C9D">
        <w:t>.</w:t>
      </w:r>
      <w:r w:rsidR="00B30C9D" w:rsidRPr="00B30C9D">
        <w:t xml:space="preserve"> 1</w:t>
      </w:r>
      <w:r w:rsidR="00B30C9D">
        <w:t>,</w:t>
      </w:r>
    </w:p>
    <w:p w14:paraId="3B1E029E" w14:textId="381AB3D0" w:rsidR="00E23B62" w:rsidRPr="00E23B62" w:rsidRDefault="00E23B62" w:rsidP="00632A89">
      <w:pPr>
        <w:pStyle w:val="Odstavecseseznamem"/>
        <w:numPr>
          <w:ilvl w:val="1"/>
          <w:numId w:val="1"/>
        </w:numPr>
        <w:spacing w:after="240"/>
        <w:jc w:val="both"/>
        <w:rPr>
          <w:rFonts w:ascii="Arial" w:eastAsia="Arial" w:hAnsi="Arial" w:cs="Arial"/>
          <w:sz w:val="22"/>
          <w:szCs w:val="22"/>
        </w:rPr>
      </w:pPr>
      <w:r w:rsidRPr="00E23B62">
        <w:rPr>
          <w:rFonts w:ascii="Arial" w:eastAsia="Arial" w:hAnsi="Arial" w:cs="Arial"/>
          <w:sz w:val="22"/>
          <w:szCs w:val="22"/>
        </w:rPr>
        <w:t xml:space="preserve">se zapojila </w:t>
      </w:r>
      <w:r w:rsidR="00632A89">
        <w:rPr>
          <w:rFonts w:ascii="Arial" w:eastAsia="Arial" w:hAnsi="Arial" w:cs="Arial"/>
          <w:sz w:val="22"/>
          <w:szCs w:val="22"/>
        </w:rPr>
        <w:t xml:space="preserve">MESOH </w:t>
      </w:r>
      <w:r w:rsidRPr="00E23B62">
        <w:rPr>
          <w:rFonts w:ascii="Arial" w:eastAsia="Arial" w:hAnsi="Arial" w:cs="Arial"/>
          <w:sz w:val="22"/>
          <w:szCs w:val="22"/>
        </w:rPr>
        <w:t>dle Pravidel MESOH ve m</w:t>
      </w:r>
      <w:r w:rsidRPr="00E23B62">
        <w:rPr>
          <w:rFonts w:ascii="Arial" w:eastAsia="Arial" w:hAnsi="Arial" w:cs="Arial" w:hint="cs"/>
          <w:sz w:val="22"/>
          <w:szCs w:val="22"/>
        </w:rPr>
        <w:t>ě</w:t>
      </w:r>
      <w:r w:rsidRPr="00E23B62">
        <w:rPr>
          <w:rFonts w:ascii="Arial" w:eastAsia="Arial" w:hAnsi="Arial" w:cs="Arial"/>
          <w:sz w:val="22"/>
          <w:szCs w:val="22"/>
        </w:rPr>
        <w:t>st</w:t>
      </w:r>
      <w:r w:rsidRPr="00E23B62">
        <w:rPr>
          <w:rFonts w:ascii="Arial" w:eastAsia="Arial" w:hAnsi="Arial" w:cs="Arial" w:hint="cs"/>
          <w:sz w:val="22"/>
          <w:szCs w:val="22"/>
        </w:rPr>
        <w:t>ě</w:t>
      </w:r>
      <w:r w:rsidRPr="00E23B62">
        <w:rPr>
          <w:rFonts w:ascii="Arial" w:eastAsia="Arial" w:hAnsi="Arial" w:cs="Arial"/>
          <w:sz w:val="22"/>
          <w:szCs w:val="22"/>
        </w:rPr>
        <w:t xml:space="preserve"> Kunovice </w:t>
      </w:r>
      <w:r w:rsidRPr="00E23B62">
        <w:rPr>
          <w:rFonts w:ascii="Arial" w:eastAsia="Arial" w:hAnsi="Arial" w:cs="Arial" w:hint="cs"/>
          <w:sz w:val="22"/>
          <w:szCs w:val="22"/>
        </w:rPr>
        <w:t>–</w:t>
      </w:r>
      <w:r w:rsidRPr="00E23B62">
        <w:rPr>
          <w:rFonts w:ascii="Arial" w:eastAsia="Arial" w:hAnsi="Arial" w:cs="Arial"/>
          <w:sz w:val="22"/>
          <w:szCs w:val="22"/>
        </w:rPr>
        <w:t xml:space="preserve"> adresn</w:t>
      </w:r>
      <w:r w:rsidRPr="00E23B62">
        <w:rPr>
          <w:rFonts w:ascii="Arial" w:eastAsia="Arial" w:hAnsi="Arial" w:cs="Arial" w:hint="cs"/>
          <w:sz w:val="22"/>
          <w:szCs w:val="22"/>
        </w:rPr>
        <w:t>ý</w:t>
      </w:r>
      <w:r w:rsidRPr="00E23B62">
        <w:rPr>
          <w:rFonts w:ascii="Arial" w:eastAsia="Arial" w:hAnsi="Arial" w:cs="Arial"/>
          <w:sz w:val="22"/>
          <w:szCs w:val="22"/>
        </w:rPr>
        <w:t>m t</w:t>
      </w:r>
      <w:r w:rsidRPr="00E23B62">
        <w:rPr>
          <w:rFonts w:ascii="Arial" w:eastAsia="Arial" w:hAnsi="Arial" w:cs="Arial" w:hint="cs"/>
          <w:sz w:val="22"/>
          <w:szCs w:val="22"/>
        </w:rPr>
        <w:t>ří</w:t>
      </w:r>
      <w:r w:rsidRPr="00E23B62">
        <w:rPr>
          <w:rFonts w:ascii="Arial" w:eastAsia="Arial" w:hAnsi="Arial" w:cs="Arial"/>
          <w:sz w:val="22"/>
          <w:szCs w:val="22"/>
        </w:rPr>
        <w:t>d</w:t>
      </w:r>
      <w:r w:rsidRPr="00E23B62">
        <w:rPr>
          <w:rFonts w:ascii="Arial" w:eastAsia="Arial" w:hAnsi="Arial" w:cs="Arial" w:hint="cs"/>
          <w:sz w:val="22"/>
          <w:szCs w:val="22"/>
        </w:rPr>
        <w:t>ě</w:t>
      </w:r>
      <w:r w:rsidRPr="00E23B62">
        <w:rPr>
          <w:rFonts w:ascii="Arial" w:eastAsia="Arial" w:hAnsi="Arial" w:cs="Arial"/>
          <w:sz w:val="22"/>
          <w:szCs w:val="22"/>
        </w:rPr>
        <w:t>n</w:t>
      </w:r>
      <w:r w:rsidRPr="00E23B62">
        <w:rPr>
          <w:rFonts w:ascii="Arial" w:eastAsia="Arial" w:hAnsi="Arial" w:cs="Arial" w:hint="cs"/>
          <w:sz w:val="22"/>
          <w:szCs w:val="22"/>
        </w:rPr>
        <w:t>í</w:t>
      </w:r>
      <w:r w:rsidRPr="00E23B62">
        <w:rPr>
          <w:rFonts w:ascii="Arial" w:eastAsia="Arial" w:hAnsi="Arial" w:cs="Arial"/>
          <w:sz w:val="22"/>
          <w:szCs w:val="22"/>
        </w:rPr>
        <w:t xml:space="preserve">m </w:t>
      </w:r>
      <w:r w:rsidR="009D7FD3">
        <w:rPr>
          <w:rFonts w:ascii="Arial" w:eastAsia="Arial" w:hAnsi="Arial" w:cs="Arial"/>
          <w:sz w:val="22"/>
          <w:szCs w:val="22"/>
        </w:rPr>
        <w:t>nebo</w:t>
      </w:r>
      <w:r w:rsidR="00AF3972">
        <w:rPr>
          <w:rFonts w:ascii="Arial" w:eastAsia="Arial" w:hAnsi="Arial" w:cs="Arial"/>
          <w:sz w:val="22"/>
          <w:szCs w:val="22"/>
        </w:rPr>
        <w:t> </w:t>
      </w:r>
      <w:r w:rsidRPr="00E23B62">
        <w:rPr>
          <w:rFonts w:ascii="Arial" w:eastAsia="Arial" w:hAnsi="Arial" w:cs="Arial"/>
          <w:sz w:val="22"/>
          <w:szCs w:val="22"/>
        </w:rPr>
        <w:t>vypln</w:t>
      </w:r>
      <w:r w:rsidRPr="00E23B62">
        <w:rPr>
          <w:rFonts w:ascii="Arial" w:eastAsia="Arial" w:hAnsi="Arial" w:cs="Arial" w:hint="cs"/>
          <w:sz w:val="22"/>
          <w:szCs w:val="22"/>
        </w:rPr>
        <w:t>ě</w:t>
      </w:r>
      <w:r w:rsidRPr="00E23B62">
        <w:rPr>
          <w:rFonts w:ascii="Arial" w:eastAsia="Arial" w:hAnsi="Arial" w:cs="Arial"/>
          <w:sz w:val="22"/>
          <w:szCs w:val="22"/>
        </w:rPr>
        <w:t>n</w:t>
      </w:r>
      <w:r w:rsidRPr="00E23B62">
        <w:rPr>
          <w:rFonts w:ascii="Arial" w:eastAsia="Arial" w:hAnsi="Arial" w:cs="Arial" w:hint="cs"/>
          <w:sz w:val="22"/>
          <w:szCs w:val="22"/>
        </w:rPr>
        <w:t>í</w:t>
      </w:r>
      <w:r w:rsidRPr="00E23B62">
        <w:rPr>
          <w:rFonts w:ascii="Arial" w:eastAsia="Arial" w:hAnsi="Arial" w:cs="Arial"/>
          <w:sz w:val="22"/>
          <w:szCs w:val="22"/>
        </w:rPr>
        <w:t>m z</w:t>
      </w:r>
      <w:r w:rsidRPr="00E23B62">
        <w:rPr>
          <w:rFonts w:ascii="Arial" w:eastAsia="Arial" w:hAnsi="Arial" w:cs="Arial" w:hint="cs"/>
          <w:sz w:val="22"/>
          <w:szCs w:val="22"/>
        </w:rPr>
        <w:t>á</w:t>
      </w:r>
      <w:r w:rsidRPr="00E23B62">
        <w:rPr>
          <w:rFonts w:ascii="Arial" w:eastAsia="Arial" w:hAnsi="Arial" w:cs="Arial"/>
          <w:sz w:val="22"/>
          <w:szCs w:val="22"/>
        </w:rPr>
        <w:t>vazku odpadov</w:t>
      </w:r>
      <w:r w:rsidRPr="00E23B62">
        <w:rPr>
          <w:rFonts w:ascii="Arial" w:eastAsia="Arial" w:hAnsi="Arial" w:cs="Arial" w:hint="cs"/>
          <w:sz w:val="22"/>
          <w:szCs w:val="22"/>
        </w:rPr>
        <w:t>é</w:t>
      </w:r>
      <w:r w:rsidRPr="00E23B62">
        <w:rPr>
          <w:rFonts w:ascii="Arial" w:eastAsia="Arial" w:hAnsi="Arial" w:cs="Arial"/>
          <w:sz w:val="22"/>
          <w:szCs w:val="22"/>
        </w:rPr>
        <w:t>ho dotazn</w:t>
      </w:r>
      <w:r w:rsidRPr="00E23B62">
        <w:rPr>
          <w:rFonts w:ascii="Arial" w:eastAsia="Arial" w:hAnsi="Arial" w:cs="Arial" w:hint="cs"/>
          <w:sz w:val="22"/>
          <w:szCs w:val="22"/>
        </w:rPr>
        <w:t>í</w:t>
      </w:r>
      <w:r w:rsidRPr="00E23B62">
        <w:rPr>
          <w:rFonts w:ascii="Arial" w:eastAsia="Arial" w:hAnsi="Arial" w:cs="Arial"/>
          <w:sz w:val="22"/>
          <w:szCs w:val="22"/>
        </w:rPr>
        <w:t>ku do 30. listopadu 2023, jednor</w:t>
      </w:r>
      <w:r w:rsidRPr="00E23B62">
        <w:rPr>
          <w:rFonts w:ascii="Arial" w:eastAsia="Arial" w:hAnsi="Arial" w:cs="Arial" w:hint="cs"/>
          <w:sz w:val="22"/>
          <w:szCs w:val="22"/>
        </w:rPr>
        <w:t>á</w:t>
      </w:r>
      <w:r w:rsidRPr="00E23B62">
        <w:rPr>
          <w:rFonts w:ascii="Arial" w:eastAsia="Arial" w:hAnsi="Arial" w:cs="Arial"/>
          <w:sz w:val="22"/>
          <w:szCs w:val="22"/>
        </w:rPr>
        <w:t>zov</w:t>
      </w:r>
      <w:r w:rsidRPr="00E23B62">
        <w:rPr>
          <w:rFonts w:ascii="Arial" w:eastAsia="Arial" w:hAnsi="Arial" w:cs="Arial" w:hint="cs"/>
          <w:sz w:val="22"/>
          <w:szCs w:val="22"/>
        </w:rPr>
        <w:t>ě</w:t>
      </w:r>
      <w:r w:rsidRPr="00E23B62">
        <w:rPr>
          <w:rFonts w:ascii="Arial" w:eastAsia="Arial" w:hAnsi="Arial" w:cs="Arial"/>
          <w:sz w:val="22"/>
          <w:szCs w:val="22"/>
        </w:rPr>
        <w:t xml:space="preserve"> ve v</w:t>
      </w:r>
      <w:r w:rsidRPr="00E23B62">
        <w:rPr>
          <w:rFonts w:ascii="Arial" w:eastAsia="Arial" w:hAnsi="Arial" w:cs="Arial" w:hint="cs"/>
          <w:sz w:val="22"/>
          <w:szCs w:val="22"/>
        </w:rPr>
        <w:t>ýš</w:t>
      </w:r>
      <w:r w:rsidR="00785F05">
        <w:rPr>
          <w:rFonts w:ascii="Arial" w:eastAsia="Arial" w:hAnsi="Arial" w:cs="Arial"/>
          <w:sz w:val="22"/>
          <w:szCs w:val="22"/>
        </w:rPr>
        <w:t>i 100</w:t>
      </w:r>
      <w:r w:rsidRPr="00E23B62">
        <w:rPr>
          <w:rFonts w:ascii="Arial" w:eastAsia="Arial" w:hAnsi="Arial" w:cs="Arial"/>
          <w:sz w:val="22"/>
          <w:szCs w:val="22"/>
        </w:rPr>
        <w:t xml:space="preserve"> K</w:t>
      </w:r>
      <w:r w:rsidRPr="00E23B62">
        <w:rPr>
          <w:rFonts w:ascii="Arial" w:eastAsia="Arial" w:hAnsi="Arial" w:cs="Arial" w:hint="cs"/>
          <w:sz w:val="22"/>
          <w:szCs w:val="22"/>
        </w:rPr>
        <w:t>č</w:t>
      </w:r>
      <w:r w:rsidRPr="00E23B62">
        <w:rPr>
          <w:rFonts w:ascii="Arial" w:eastAsia="Arial" w:hAnsi="Arial" w:cs="Arial"/>
          <w:sz w:val="22"/>
          <w:szCs w:val="22"/>
        </w:rPr>
        <w:t>.</w:t>
      </w:r>
    </w:p>
    <w:p w14:paraId="620312CD" w14:textId="34B78B1F" w:rsidR="00327BBF" w:rsidRDefault="00DE0D82">
      <w:pPr>
        <w:pStyle w:val="Odstavec"/>
        <w:numPr>
          <w:ilvl w:val="0"/>
          <w:numId w:val="1"/>
        </w:numPr>
      </w:pPr>
      <w:r>
        <w:t>Maximální možná úleva (součet úlev) dle ods</w:t>
      </w:r>
      <w:r w:rsidR="00785F05">
        <w:t>t. 4 nebo 5 tohoto článku činí 50</w:t>
      </w:r>
      <w:r>
        <w:t xml:space="preserve"> % celkové sazby poplatku uvedené v čl. 4 odst. 1.</w:t>
      </w:r>
    </w:p>
    <w:p w14:paraId="1BA49433" w14:textId="77777777" w:rsidR="00327BBF" w:rsidRDefault="00DE0D8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13D61B1B" w14:textId="77777777" w:rsidR="00327BBF" w:rsidRDefault="00DE0D82">
      <w:pPr>
        <w:pStyle w:val="Nadpis2"/>
      </w:pPr>
      <w:r>
        <w:lastRenderedPageBreak/>
        <w:t>Čl. 7</w:t>
      </w:r>
      <w:r>
        <w:br/>
        <w:t>Přechodné a zrušovací ustanovení</w:t>
      </w:r>
    </w:p>
    <w:p w14:paraId="17DAA597" w14:textId="77777777" w:rsidR="00327BBF" w:rsidRDefault="00DE0D82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3A0F4FF9" w14:textId="77777777" w:rsidR="00327BBF" w:rsidRDefault="00DE0D82">
      <w:pPr>
        <w:pStyle w:val="Odstavec"/>
        <w:numPr>
          <w:ilvl w:val="0"/>
          <w:numId w:val="1"/>
        </w:numPr>
      </w:pPr>
      <w:r>
        <w:t>Zrušuje se obecně závazná vyhláška č. 1/2022, O místním poplatku za obecní systém odpadového hospodářství, ze dne 15. prosince 2022.</w:t>
      </w:r>
    </w:p>
    <w:p w14:paraId="787BCD2F" w14:textId="77777777" w:rsidR="00327BBF" w:rsidRDefault="00DE0D82">
      <w:pPr>
        <w:pStyle w:val="Nadpis2"/>
      </w:pPr>
      <w:r>
        <w:t>Čl. 8</w:t>
      </w:r>
      <w:r>
        <w:br/>
        <w:t>Účinnost</w:t>
      </w:r>
    </w:p>
    <w:p w14:paraId="407B7A16" w14:textId="77777777" w:rsidR="00327BBF" w:rsidRDefault="00DE0D82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27BBF" w14:paraId="202F174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77B20" w14:textId="77777777" w:rsidR="00327BBF" w:rsidRDefault="00DE0D82">
            <w:pPr>
              <w:pStyle w:val="PodpisovePole"/>
            </w:pPr>
            <w:r>
              <w:t>Ing. Pavel Vardan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0B725D" w14:textId="77777777" w:rsidR="00327BBF" w:rsidRDefault="00DE0D82">
            <w:pPr>
              <w:pStyle w:val="PodpisovePole"/>
            </w:pPr>
            <w:r>
              <w:t>Mgr. Martina Kozelková v. r.</w:t>
            </w:r>
            <w:r>
              <w:br/>
              <w:t xml:space="preserve"> místostarostka</w:t>
            </w:r>
          </w:p>
        </w:tc>
      </w:tr>
      <w:tr w:rsidR="00327BBF" w14:paraId="059FD11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9DC3AF" w14:textId="77777777" w:rsidR="00327BBF" w:rsidRDefault="00327BB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8DAD4" w14:textId="77777777" w:rsidR="00327BBF" w:rsidRDefault="00327BBF">
            <w:pPr>
              <w:pStyle w:val="PodpisovePole"/>
            </w:pPr>
          </w:p>
        </w:tc>
      </w:tr>
    </w:tbl>
    <w:p w14:paraId="5F24D2D7" w14:textId="77777777" w:rsidR="00327BBF" w:rsidRDefault="00327BBF"/>
    <w:sectPr w:rsidR="00327BB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D6DD" w14:textId="77777777" w:rsidR="007B16F2" w:rsidRDefault="007B16F2">
      <w:r>
        <w:separator/>
      </w:r>
    </w:p>
  </w:endnote>
  <w:endnote w:type="continuationSeparator" w:id="0">
    <w:p w14:paraId="33DE611E" w14:textId="77777777" w:rsidR="007B16F2" w:rsidRDefault="007B1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3514E" w14:textId="77777777" w:rsidR="007B16F2" w:rsidRDefault="007B16F2">
      <w:r>
        <w:rPr>
          <w:color w:val="000000"/>
        </w:rPr>
        <w:separator/>
      </w:r>
    </w:p>
  </w:footnote>
  <w:footnote w:type="continuationSeparator" w:id="0">
    <w:p w14:paraId="66B1FD62" w14:textId="77777777" w:rsidR="007B16F2" w:rsidRDefault="007B16F2">
      <w:r>
        <w:continuationSeparator/>
      </w:r>
    </w:p>
  </w:footnote>
  <w:footnote w:id="1">
    <w:p w14:paraId="47A3F56B" w14:textId="77777777" w:rsidR="00327BBF" w:rsidRDefault="00DE0D8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80AF77D" w14:textId="77777777" w:rsidR="00327BBF" w:rsidRDefault="00DE0D8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7C56CA5" w14:textId="77777777" w:rsidR="00327BBF" w:rsidRDefault="00DE0D82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BE5E80F" w14:textId="77777777" w:rsidR="00327BBF" w:rsidRDefault="00DE0D8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E04536D" w14:textId="77777777" w:rsidR="00327BBF" w:rsidRDefault="00DE0D8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7015D7C" w14:textId="77777777" w:rsidR="00327BBF" w:rsidRDefault="00DE0D8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6C0C34" w14:textId="77777777" w:rsidR="00327BBF" w:rsidRDefault="00DE0D8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E1CFC89" w14:textId="77777777" w:rsidR="00327BBF" w:rsidRDefault="00DE0D8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0910DEDA" w14:textId="77777777" w:rsidR="00327BBF" w:rsidRDefault="00DE0D8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F9C"/>
    <w:multiLevelType w:val="multilevel"/>
    <w:tmpl w:val="ECBA5F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3507CCD"/>
    <w:multiLevelType w:val="multilevel"/>
    <w:tmpl w:val="164A6A5C"/>
    <w:lvl w:ilvl="0">
      <w:start w:val="1"/>
      <w:numFmt w:val="lowerLetter"/>
      <w:lvlText w:val="%1)"/>
      <w:lvlJc w:val="left"/>
      <w:pPr>
        <w:ind w:left="1134" w:hanging="567"/>
      </w:pPr>
    </w:lvl>
    <w:lvl w:ilvl="1">
      <w:start w:val="1"/>
      <w:numFmt w:val="lowerLetter"/>
      <w:lvlText w:val="%2)"/>
      <w:lvlJc w:val="left"/>
      <w:pPr>
        <w:ind w:left="1531" w:hanging="397"/>
      </w:pPr>
    </w:lvl>
    <w:lvl w:ilvl="2">
      <w:start w:val="1"/>
      <w:numFmt w:val="decimal"/>
      <w:lvlText w:val="(%3)"/>
      <w:lvlJc w:val="left"/>
      <w:pPr>
        <w:ind w:left="2007" w:hanging="360"/>
      </w:pPr>
    </w:lvl>
    <w:lvl w:ilvl="3">
      <w:start w:val="1"/>
      <w:numFmt w:val="decimal"/>
      <w:lvlText w:val="(%4)"/>
      <w:lvlJc w:val="left"/>
      <w:pPr>
        <w:ind w:left="2367" w:hanging="360"/>
      </w:pPr>
    </w:lvl>
    <w:lvl w:ilvl="4">
      <w:start w:val="1"/>
      <w:numFmt w:val="decimal"/>
      <w:lvlText w:val="(%5)"/>
      <w:lvlJc w:val="left"/>
      <w:pPr>
        <w:ind w:left="2727" w:hanging="360"/>
      </w:pPr>
    </w:lvl>
    <w:lvl w:ilvl="5">
      <w:start w:val="1"/>
      <w:numFmt w:val="decimal"/>
      <w:lvlText w:val="(%6)"/>
      <w:lvlJc w:val="left"/>
      <w:pPr>
        <w:ind w:left="3087" w:hanging="360"/>
      </w:pPr>
    </w:lvl>
    <w:lvl w:ilvl="6">
      <w:start w:val="1"/>
      <w:numFmt w:val="decimal"/>
      <w:lvlText w:val="(%7)"/>
      <w:lvlJc w:val="left"/>
      <w:pPr>
        <w:ind w:left="3447" w:hanging="360"/>
      </w:pPr>
    </w:lvl>
    <w:lvl w:ilvl="7">
      <w:start w:val="1"/>
      <w:numFmt w:val="decimal"/>
      <w:lvlText w:val="(%8)"/>
      <w:lvlJc w:val="left"/>
      <w:pPr>
        <w:ind w:left="3807" w:hanging="360"/>
      </w:pPr>
    </w:lvl>
    <w:lvl w:ilvl="8">
      <w:start w:val="1"/>
      <w:numFmt w:val="decimal"/>
      <w:lvlText w:val="(%9)"/>
      <w:lvlJc w:val="left"/>
      <w:pPr>
        <w:ind w:left="4167" w:hanging="360"/>
      </w:pPr>
    </w:lvl>
  </w:abstractNum>
  <w:abstractNum w:abstractNumId="2" w15:restartNumberingAfterBreak="0">
    <w:nsid w:val="57AE674C"/>
    <w:multiLevelType w:val="multilevel"/>
    <w:tmpl w:val="451822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6D471D82"/>
    <w:multiLevelType w:val="multilevel"/>
    <w:tmpl w:val="83DABDA0"/>
    <w:lvl w:ilvl="0">
      <w:start w:val="1"/>
      <w:numFmt w:val="lowerLetter"/>
      <w:lvlText w:val="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79A50B46"/>
    <w:multiLevelType w:val="multilevel"/>
    <w:tmpl w:val="451822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2"/>
    <w:lvlOverride w:ilvl="0">
      <w:startOverride w:val="1"/>
    </w:lvlOverride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BF"/>
    <w:rsid w:val="001E159F"/>
    <w:rsid w:val="00327BBF"/>
    <w:rsid w:val="00332FA3"/>
    <w:rsid w:val="003F30A8"/>
    <w:rsid w:val="003F4F0E"/>
    <w:rsid w:val="00423B45"/>
    <w:rsid w:val="004371D9"/>
    <w:rsid w:val="0043733F"/>
    <w:rsid w:val="005722E0"/>
    <w:rsid w:val="005F6E0D"/>
    <w:rsid w:val="00623CDD"/>
    <w:rsid w:val="006267A3"/>
    <w:rsid w:val="00632A89"/>
    <w:rsid w:val="00656B58"/>
    <w:rsid w:val="00785F05"/>
    <w:rsid w:val="007B16F2"/>
    <w:rsid w:val="008879E8"/>
    <w:rsid w:val="009D7FD3"/>
    <w:rsid w:val="00A46CC7"/>
    <w:rsid w:val="00A8059A"/>
    <w:rsid w:val="00A97FC1"/>
    <w:rsid w:val="00AF3972"/>
    <w:rsid w:val="00AF3FFD"/>
    <w:rsid w:val="00B30C9D"/>
    <w:rsid w:val="00BB6BA5"/>
    <w:rsid w:val="00BE496A"/>
    <w:rsid w:val="00C226E1"/>
    <w:rsid w:val="00C35D68"/>
    <w:rsid w:val="00C602A5"/>
    <w:rsid w:val="00DB173F"/>
    <w:rsid w:val="00DC14BE"/>
    <w:rsid w:val="00DE0D82"/>
    <w:rsid w:val="00E23B62"/>
    <w:rsid w:val="00EA3706"/>
    <w:rsid w:val="00F04615"/>
    <w:rsid w:val="00FE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07B3"/>
  <w15:docId w15:val="{FBD78AB9-4AEA-4A6F-AAA2-90D8842A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B6B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BA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BA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B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BA5"/>
    <w:rPr>
      <w:rFonts w:cs="Mangal"/>
      <w:b/>
      <w:bCs/>
      <w:sz w:val="20"/>
      <w:szCs w:val="18"/>
    </w:rPr>
  </w:style>
  <w:style w:type="paragraph" w:styleId="Revize">
    <w:name w:val="Revision"/>
    <w:hidden/>
    <w:uiPriority w:val="99"/>
    <w:semiHidden/>
    <w:rsid w:val="00BB6BA5"/>
    <w:pPr>
      <w:autoSpaceDN/>
      <w:textAlignment w:val="auto"/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E23B6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4CBF7-ECE7-4910-997B-8A16BBC9F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Zichová Lenka</dc:creator>
  <cp:lastModifiedBy>Zichová Lenka</cp:lastModifiedBy>
  <cp:revision>2</cp:revision>
  <cp:lastPrinted>2023-10-25T13:52:00Z</cp:lastPrinted>
  <dcterms:created xsi:type="dcterms:W3CDTF">2023-12-15T09:47:00Z</dcterms:created>
  <dcterms:modified xsi:type="dcterms:W3CDTF">2023-12-15T09:47:00Z</dcterms:modified>
</cp:coreProperties>
</file>