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1D9E" w14:textId="77777777" w:rsidR="0018087D" w:rsidRDefault="003F3A2D">
      <w:pPr>
        <w:pStyle w:val="Nzev"/>
      </w:pPr>
      <w:r>
        <w:t>Obec PODHRADÍ</w:t>
      </w:r>
      <w:r>
        <w:br/>
        <w:t>Zastupitelstvo obce PODHRADÍ</w:t>
      </w:r>
    </w:p>
    <w:p w14:paraId="06EB1C3B" w14:textId="42D0FCB0" w:rsidR="0018087D" w:rsidRDefault="003F3A2D">
      <w:pPr>
        <w:pStyle w:val="Nadpis1"/>
      </w:pPr>
      <w:r>
        <w:t>Obecně závazná vyhláška obce PODHRADÍ</w:t>
      </w:r>
      <w:r>
        <w:br/>
        <w:t>o místním poplatku za obecní systém odpadového hospodářství</w:t>
      </w:r>
    </w:p>
    <w:p w14:paraId="04A6B138" w14:textId="77777777" w:rsidR="0018087D" w:rsidRDefault="003F3A2D">
      <w:pPr>
        <w:pStyle w:val="UvodniVeta"/>
      </w:pPr>
      <w:r>
        <w:t>Zastupitelstvo obce PODHRADÍ se na svém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E96426" w14:textId="77777777" w:rsidR="0018087D" w:rsidRDefault="003F3A2D">
      <w:pPr>
        <w:pStyle w:val="Nadpis2"/>
      </w:pPr>
      <w:r>
        <w:t>Čl. 1</w:t>
      </w:r>
      <w:r>
        <w:br/>
        <w:t>Úvodní ustanovení</w:t>
      </w:r>
    </w:p>
    <w:p w14:paraId="59B3BF20" w14:textId="77777777" w:rsidR="0018087D" w:rsidRDefault="003F3A2D">
      <w:pPr>
        <w:pStyle w:val="Odstavec"/>
        <w:numPr>
          <w:ilvl w:val="0"/>
          <w:numId w:val="1"/>
        </w:numPr>
      </w:pPr>
      <w:r>
        <w:t>Obec PODHRADÍ touto vyhláškou zavádí místní poplatek za obecní systém odpadového hospodářství (dále jen „poplatek“).</w:t>
      </w:r>
    </w:p>
    <w:p w14:paraId="5FB806BD" w14:textId="77777777" w:rsidR="0018087D" w:rsidRDefault="003F3A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E771E1" w14:textId="77777777" w:rsidR="0018087D" w:rsidRDefault="003F3A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0889D3" w14:textId="77777777" w:rsidR="0018087D" w:rsidRDefault="003F3A2D">
      <w:pPr>
        <w:pStyle w:val="Nadpis2"/>
      </w:pPr>
      <w:r>
        <w:t>Čl. 2</w:t>
      </w:r>
      <w:r>
        <w:br/>
        <w:t>Poplatník</w:t>
      </w:r>
    </w:p>
    <w:p w14:paraId="3D9C2943" w14:textId="77777777" w:rsidR="0018087D" w:rsidRDefault="003F3A2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E7BF5D" w14:textId="77777777" w:rsidR="0018087D" w:rsidRDefault="003F3A2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A52C54" w14:textId="77777777" w:rsidR="0018087D" w:rsidRDefault="003F3A2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A24851" w14:textId="77777777" w:rsidR="0018087D" w:rsidRDefault="003F3A2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BD0EF1" w14:textId="77777777" w:rsidR="0018087D" w:rsidRDefault="003F3A2D">
      <w:pPr>
        <w:pStyle w:val="Nadpis2"/>
      </w:pPr>
      <w:r>
        <w:t>Čl. 3</w:t>
      </w:r>
      <w:r>
        <w:br/>
        <w:t>Ohlašovací povinnost</w:t>
      </w:r>
    </w:p>
    <w:p w14:paraId="11F2D9EB" w14:textId="77777777" w:rsidR="0018087D" w:rsidRDefault="003F3A2D">
      <w:pPr>
        <w:pStyle w:val="Odstavec"/>
        <w:numPr>
          <w:ilvl w:val="0"/>
          <w:numId w:val="3"/>
        </w:numPr>
      </w:pPr>
      <w:r>
        <w:t>Poplatník je povinen podat správci poplatku ohlášení nejpozději do 31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9EBFD9" w14:textId="77777777" w:rsidR="0018087D" w:rsidRDefault="003F3A2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132B981" w14:textId="77777777" w:rsidR="0018087D" w:rsidRDefault="003F3A2D">
      <w:pPr>
        <w:pStyle w:val="Nadpis2"/>
      </w:pPr>
      <w:r>
        <w:t>Čl. 4</w:t>
      </w:r>
      <w:r>
        <w:br/>
        <w:t>Sazba poplatku</w:t>
      </w:r>
    </w:p>
    <w:p w14:paraId="72036340" w14:textId="77777777" w:rsidR="0018087D" w:rsidRDefault="003F3A2D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070382D8" w14:textId="77777777" w:rsidR="0018087D" w:rsidRDefault="003F3A2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CBF3DDC" w14:textId="77777777" w:rsidR="0018087D" w:rsidRDefault="003F3A2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B4ECE6" w14:textId="77777777" w:rsidR="0018087D" w:rsidRDefault="003F3A2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F11471" w14:textId="77777777" w:rsidR="0018087D" w:rsidRDefault="003F3A2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DA9E135" w14:textId="77777777" w:rsidR="0018087D" w:rsidRDefault="003F3A2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3183E5" w14:textId="77777777" w:rsidR="0018087D" w:rsidRDefault="003F3A2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B9DD9A2" w14:textId="77777777" w:rsidR="0018087D" w:rsidRDefault="003F3A2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B2F5D7" w14:textId="77777777" w:rsidR="0018087D" w:rsidRDefault="003F3A2D">
      <w:pPr>
        <w:pStyle w:val="Nadpis2"/>
      </w:pPr>
      <w:r>
        <w:t>Čl. 5</w:t>
      </w:r>
      <w:r>
        <w:br/>
        <w:t>Splatnost poplatku</w:t>
      </w:r>
    </w:p>
    <w:p w14:paraId="298E18B7" w14:textId="77777777" w:rsidR="0018087D" w:rsidRDefault="003F3A2D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prosince příslušného kalendářního roku.</w:t>
      </w:r>
    </w:p>
    <w:p w14:paraId="4B56F5A1" w14:textId="77777777" w:rsidR="0018087D" w:rsidRDefault="003F3A2D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219F076" w14:textId="77777777" w:rsidR="0018087D" w:rsidRDefault="003F3A2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82AC9F1" w14:textId="5FBD7D48" w:rsidR="0018087D" w:rsidRDefault="003F3A2D">
      <w:pPr>
        <w:pStyle w:val="Nadpis2"/>
      </w:pPr>
      <w:r>
        <w:t>Čl. 6</w:t>
      </w:r>
      <w:r>
        <w:br/>
        <w:t xml:space="preserve"> Osvobození</w:t>
      </w:r>
      <w:r w:rsidR="00677F73">
        <w:t xml:space="preserve"> a úlevy</w:t>
      </w:r>
    </w:p>
    <w:p w14:paraId="3C91EBAE" w14:textId="77777777" w:rsidR="0018087D" w:rsidRDefault="003F3A2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0B56D7" w14:textId="77777777" w:rsidR="0018087D" w:rsidRDefault="003F3A2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F0F4DC5" w14:textId="77777777" w:rsidR="0018087D" w:rsidRDefault="003F3A2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9276C56" w14:textId="77777777" w:rsidR="0018087D" w:rsidRDefault="003F3A2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73FD0E" w14:textId="77777777" w:rsidR="0018087D" w:rsidRDefault="003F3A2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4BFC573" w14:textId="77777777" w:rsidR="0018087D" w:rsidRPr="007B19B0" w:rsidRDefault="003F3A2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068B91" w14:textId="77777777" w:rsidR="007B19B0" w:rsidRPr="007B19B0" w:rsidRDefault="007B19B0" w:rsidP="007B19B0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7B19B0">
        <w:rPr>
          <w:sz w:val="22"/>
          <w:szCs w:val="22"/>
        </w:rPr>
        <w:t>Od poplatku se osvobozuje osoba, které poplatková povinnost vznikla z důvodu přihlášení v obci a která</w:t>
      </w:r>
    </w:p>
    <w:p w14:paraId="32251BC2" w14:textId="77777777" w:rsidR="007B19B0" w:rsidRPr="007B19B0" w:rsidRDefault="007B19B0" w:rsidP="007B19B0">
      <w:pPr>
        <w:pStyle w:val="Nzvylnk"/>
        <w:keepNext w:val="0"/>
        <w:keepLines w:val="0"/>
        <w:numPr>
          <w:ilvl w:val="1"/>
          <w:numId w:val="1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7B19B0">
        <w:rPr>
          <w:rFonts w:ascii="Arial" w:hAnsi="Arial" w:cs="Arial"/>
          <w:b w:val="0"/>
          <w:sz w:val="22"/>
          <w:szCs w:val="22"/>
        </w:rPr>
        <w:t>je přihlášena v místě ohlašovny Obecního úřadu Podhradí, Podhradí 41, a na území obce Podhradí se nezdržuje,</w:t>
      </w:r>
    </w:p>
    <w:p w14:paraId="54A6B266" w14:textId="77777777" w:rsidR="007B19B0" w:rsidRDefault="007B19B0" w:rsidP="007B19B0">
      <w:pPr>
        <w:pStyle w:val="Nzvylnk"/>
        <w:keepNext w:val="0"/>
        <w:keepLines w:val="0"/>
        <w:numPr>
          <w:ilvl w:val="1"/>
          <w:numId w:val="1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7B19B0">
        <w:rPr>
          <w:rFonts w:ascii="Arial" w:hAnsi="Arial" w:cs="Arial"/>
          <w:b w:val="0"/>
          <w:sz w:val="22"/>
          <w:szCs w:val="22"/>
        </w:rPr>
        <w:t>se zdržuje po celý příslušný kalendářní rok v zahraničí.</w:t>
      </w:r>
    </w:p>
    <w:p w14:paraId="1A16D37D" w14:textId="77777777" w:rsidR="007B19B0" w:rsidRPr="007B19B0" w:rsidRDefault="007B19B0" w:rsidP="007B19B0">
      <w:pPr>
        <w:pStyle w:val="Nzvylnk"/>
        <w:keepNext w:val="0"/>
        <w:keepLines w:val="0"/>
        <w:spacing w:before="0" w:after="0"/>
        <w:ind w:left="964"/>
        <w:jc w:val="both"/>
        <w:rPr>
          <w:rFonts w:ascii="Arial" w:hAnsi="Arial" w:cs="Arial"/>
          <w:b w:val="0"/>
          <w:sz w:val="22"/>
          <w:szCs w:val="22"/>
        </w:rPr>
      </w:pPr>
    </w:p>
    <w:p w14:paraId="78BC337B" w14:textId="77777777" w:rsidR="007B19B0" w:rsidRDefault="007B19B0" w:rsidP="007B19B0">
      <w:pPr>
        <w:pStyle w:val="Nzvylnk"/>
        <w:keepNext w:val="0"/>
        <w:keepLines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7B19B0">
        <w:rPr>
          <w:rFonts w:ascii="Arial" w:hAnsi="Arial" w:cs="Arial"/>
          <w:b w:val="0"/>
          <w:sz w:val="22"/>
          <w:szCs w:val="22"/>
        </w:rPr>
        <w:t xml:space="preserve">Úleva se poskytuje poplatníkovi, který se rozhodl se zúčastnit programu za účelem eliminace produkce komunálního odpadu a motivace k jeho třídění (dále jen „Motivační program“), a to a) ve fixní výši </w:t>
      </w:r>
      <w:r>
        <w:rPr>
          <w:rFonts w:ascii="Arial" w:hAnsi="Arial" w:cs="Arial"/>
          <w:b w:val="0"/>
          <w:sz w:val="22"/>
          <w:szCs w:val="22"/>
        </w:rPr>
        <w:t>3</w:t>
      </w:r>
      <w:r w:rsidRPr="007B19B0">
        <w:rPr>
          <w:rFonts w:ascii="Arial" w:hAnsi="Arial" w:cs="Arial"/>
          <w:b w:val="0"/>
          <w:sz w:val="22"/>
          <w:szCs w:val="22"/>
        </w:rPr>
        <w:t xml:space="preserve">00 Kč (započte se na 2. splátku poplatku) a </w:t>
      </w:r>
    </w:p>
    <w:p w14:paraId="670FE40D" w14:textId="77777777" w:rsidR="007B19B0" w:rsidRDefault="007B19B0" w:rsidP="007B19B0">
      <w:pPr>
        <w:pStyle w:val="Nzvylnk"/>
        <w:keepNext w:val="0"/>
        <w:keepLines w:val="0"/>
        <w:spacing w:before="0" w:after="0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7B19B0">
        <w:rPr>
          <w:rFonts w:ascii="Arial" w:hAnsi="Arial" w:cs="Arial"/>
          <w:b w:val="0"/>
          <w:sz w:val="22"/>
          <w:szCs w:val="22"/>
        </w:rPr>
        <w:t>b) ve variabilní výši až do výše 700 Kč (započte se na 2. splátku poplatku) poplatku v závislosti na naplnění předpokladů na vznik úlevy dle pravidel Motivačního programu.</w:t>
      </w:r>
    </w:p>
    <w:p w14:paraId="67ACB5FD" w14:textId="77777777" w:rsidR="007B19B0" w:rsidRPr="007B19B0" w:rsidRDefault="007B19B0" w:rsidP="007B19B0">
      <w:pPr>
        <w:pStyle w:val="Nzvylnk"/>
        <w:keepNext w:val="0"/>
        <w:keepLines w:val="0"/>
        <w:spacing w:before="0" w:after="0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67CEA0FF" w14:textId="7FF8FFCE" w:rsidR="007B19B0" w:rsidRDefault="003F3A2D" w:rsidP="007B19B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</w:t>
      </w:r>
      <w:r w:rsidR="00677F73">
        <w:t xml:space="preserve"> nebo úlevu</w:t>
      </w:r>
      <w:r>
        <w:t xml:space="preserve"> ve lhůtách stanovených touto vyhláškou nebo zákonem, nárok na osvobození </w:t>
      </w:r>
      <w:r w:rsidR="00677F73">
        <w:t xml:space="preserve">nebo úlevu </w:t>
      </w:r>
      <w:r>
        <w:t>zaniká</w:t>
      </w:r>
      <w:r>
        <w:rPr>
          <w:rStyle w:val="Znakapoznpodarou"/>
        </w:rPr>
        <w:footnoteReference w:id="9"/>
      </w:r>
      <w:r>
        <w:t>.</w:t>
      </w:r>
    </w:p>
    <w:p w14:paraId="7D033AAA" w14:textId="77777777" w:rsidR="0018087D" w:rsidRDefault="003F3A2D">
      <w:pPr>
        <w:pStyle w:val="Nadpis2"/>
      </w:pPr>
      <w:r>
        <w:t>Čl. 7</w:t>
      </w:r>
      <w:r>
        <w:br/>
        <w:t>Přechodné a zrušovací ustanovení</w:t>
      </w:r>
    </w:p>
    <w:p w14:paraId="7FEE7866" w14:textId="77777777" w:rsidR="0018087D" w:rsidRDefault="003F3A2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A8DEFF1" w14:textId="0E7A83EA" w:rsidR="0018087D" w:rsidRDefault="003F3A2D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16. prosince 2021.</w:t>
      </w:r>
    </w:p>
    <w:p w14:paraId="323AD960" w14:textId="77777777" w:rsidR="0018087D" w:rsidRDefault="003F3A2D">
      <w:pPr>
        <w:pStyle w:val="Nadpis2"/>
      </w:pPr>
      <w:r>
        <w:t>Čl. 8</w:t>
      </w:r>
      <w:r>
        <w:br/>
        <w:t>Účinnost</w:t>
      </w:r>
    </w:p>
    <w:p w14:paraId="16B21636" w14:textId="77777777" w:rsidR="0018087D" w:rsidRDefault="003F3A2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087D" w14:paraId="593658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AE364" w14:textId="77777777" w:rsidR="0018087D" w:rsidRDefault="003F3A2D">
            <w:pPr>
              <w:pStyle w:val="PodpisovePole"/>
            </w:pPr>
            <w:r>
              <w:t>František Koudelka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261FF" w14:textId="77777777" w:rsidR="0018087D" w:rsidRDefault="003F3A2D">
            <w:pPr>
              <w:pStyle w:val="PodpisovePole"/>
            </w:pPr>
            <w:r>
              <w:t>Petr Joch v. r.</w:t>
            </w:r>
            <w:r>
              <w:br/>
              <w:t xml:space="preserve"> místostarosta</w:t>
            </w:r>
          </w:p>
        </w:tc>
      </w:tr>
      <w:tr w:rsidR="0018087D" w14:paraId="728B7C6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7E03E" w14:textId="77777777" w:rsidR="0018087D" w:rsidRDefault="0018087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926DD0" w14:textId="77777777" w:rsidR="0018087D" w:rsidRDefault="0018087D">
            <w:pPr>
              <w:pStyle w:val="PodpisovePole"/>
            </w:pPr>
          </w:p>
        </w:tc>
      </w:tr>
    </w:tbl>
    <w:p w14:paraId="6C2FA1CD" w14:textId="77777777" w:rsidR="003F3A2D" w:rsidRDefault="003F3A2D"/>
    <w:sectPr w:rsidR="003F3A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2446" w14:textId="77777777" w:rsidR="003F3A2D" w:rsidRDefault="003F3A2D">
      <w:r>
        <w:separator/>
      </w:r>
    </w:p>
  </w:endnote>
  <w:endnote w:type="continuationSeparator" w:id="0">
    <w:p w14:paraId="6A96DD43" w14:textId="77777777" w:rsidR="003F3A2D" w:rsidRDefault="003F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2C61" w14:textId="77777777" w:rsidR="003F3A2D" w:rsidRDefault="003F3A2D">
      <w:r>
        <w:rPr>
          <w:color w:val="000000"/>
        </w:rPr>
        <w:separator/>
      </w:r>
    </w:p>
  </w:footnote>
  <w:footnote w:type="continuationSeparator" w:id="0">
    <w:p w14:paraId="38310036" w14:textId="77777777" w:rsidR="003F3A2D" w:rsidRDefault="003F3A2D">
      <w:r>
        <w:continuationSeparator/>
      </w:r>
    </w:p>
  </w:footnote>
  <w:footnote w:id="1">
    <w:p w14:paraId="7EE533CE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016B82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8635DD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CD3EBF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2ECE89A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5A40CCD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8BD86F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CFAEA80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102F19E" w14:textId="77777777" w:rsidR="0018087D" w:rsidRDefault="003F3A2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1E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CAD14A0"/>
    <w:multiLevelType w:val="multilevel"/>
    <w:tmpl w:val="3E86F37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7D"/>
    <w:rsid w:val="0018087D"/>
    <w:rsid w:val="003D050E"/>
    <w:rsid w:val="003D69C2"/>
    <w:rsid w:val="003F3A2D"/>
    <w:rsid w:val="004C00B3"/>
    <w:rsid w:val="00677F73"/>
    <w:rsid w:val="007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A60462"/>
  <w15:docId w15:val="{9D316532-EBE4-4285-8B64-F750EC7B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7B19B0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7B19B0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zvylnk">
    <w:name w:val="Názvy článků"/>
    <w:basedOn w:val="Normln"/>
    <w:rsid w:val="007B19B0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Default">
    <w:name w:val="Default"/>
    <w:rsid w:val="007B19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Martincová</dc:creator>
  <cp:keywords/>
  <cp:lastModifiedBy>Gajdůšková Iveta, Mgr.</cp:lastModifiedBy>
  <cp:revision>3</cp:revision>
  <dcterms:created xsi:type="dcterms:W3CDTF">2023-11-27T05:57:00Z</dcterms:created>
  <dcterms:modified xsi:type="dcterms:W3CDTF">2023-11-27T05:59:00Z</dcterms:modified>
</cp:coreProperties>
</file>