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232B" w14:textId="1B4AAA9E" w:rsidR="00053CFE" w:rsidRPr="00053CFE" w:rsidRDefault="00053CFE" w:rsidP="00053CFE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53CFE">
        <w:rPr>
          <w:rFonts w:ascii="Arial" w:hAnsi="Arial" w:cs="Arial"/>
          <w:b/>
          <w:sz w:val="22"/>
          <w:szCs w:val="22"/>
          <w:u w:val="single"/>
        </w:rPr>
        <w:t>PŘÍLOHA č. 2 k Obecně závazné vyhlášce</w:t>
      </w:r>
      <w:r w:rsidRPr="00053CFE">
        <w:rPr>
          <w:rFonts w:ascii="Arial" w:hAnsi="Arial" w:cs="Arial"/>
          <w:bCs/>
          <w:sz w:val="22"/>
          <w:szCs w:val="22"/>
          <w:u w:val="single"/>
        </w:rPr>
        <w:t>, kterou se upravují pravidla pro pohyb psů a jiných zvířat v zájmovém chovu na veřejném prostranství a vymezují prostory pro volné pobíhání psů a jiných zvířat v zájmovém chovu</w:t>
      </w:r>
      <w:r w:rsidRPr="00053CFE">
        <w:rPr>
          <w:rFonts w:ascii="Arial" w:hAnsi="Arial" w:cs="Arial"/>
          <w:b/>
          <w:sz w:val="22"/>
          <w:szCs w:val="22"/>
          <w:u w:val="single"/>
        </w:rPr>
        <w:t xml:space="preserve"> (o pohybu psů a jiných zvířat na veřejném prostranství)</w:t>
      </w:r>
    </w:p>
    <w:p w14:paraId="20F5047C" w14:textId="611148E4" w:rsidR="00053CFE" w:rsidRPr="00053CFE" w:rsidRDefault="00053CFE" w:rsidP="00053CFE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B9D70B" w14:textId="71399729" w:rsidR="00053CFE" w:rsidRPr="00053CFE" w:rsidRDefault="00053CFE" w:rsidP="00053CFE">
      <w:pPr>
        <w:tabs>
          <w:tab w:val="center" w:pos="7655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053CFE">
        <w:rPr>
          <w:rFonts w:ascii="Arial" w:hAnsi="Arial" w:cs="Arial"/>
          <w:b/>
          <w:bCs/>
          <w:sz w:val="22"/>
          <w:szCs w:val="22"/>
          <w:u w:val="single"/>
        </w:rPr>
        <w:t xml:space="preserve">ad čl. IV. odst. 1 písm. a) </w:t>
      </w:r>
      <w:proofErr w:type="gramStart"/>
      <w:r w:rsidRPr="00053CFE">
        <w:rPr>
          <w:rFonts w:ascii="Arial" w:hAnsi="Arial" w:cs="Arial"/>
          <w:b/>
          <w:bCs/>
          <w:sz w:val="22"/>
          <w:szCs w:val="22"/>
          <w:u w:val="single"/>
        </w:rPr>
        <w:t>OZV - Mšeno</w:t>
      </w:r>
      <w:proofErr w:type="gramEnd"/>
      <w:r w:rsidRPr="00053CFE">
        <w:rPr>
          <w:rFonts w:ascii="Arial" w:hAnsi="Arial" w:cs="Arial"/>
          <w:b/>
          <w:sz w:val="22"/>
          <w:szCs w:val="22"/>
          <w:u w:val="single"/>
        </w:rPr>
        <w:t xml:space="preserve"> - I. nádrž přehrada Mšeno</w:t>
      </w:r>
      <w:r w:rsidRPr="00053CFE">
        <w:rPr>
          <w:rFonts w:ascii="Arial" w:hAnsi="Arial" w:cs="Arial"/>
          <w:sz w:val="22"/>
          <w:szCs w:val="22"/>
          <w:u w:val="single"/>
        </w:rPr>
        <w:t xml:space="preserve"> </w:t>
      </w:r>
      <w:r w:rsidRPr="00053CFE">
        <w:rPr>
          <w:rFonts w:ascii="Arial" w:hAnsi="Arial" w:cs="Arial"/>
          <w:b/>
          <w:sz w:val="22"/>
          <w:szCs w:val="22"/>
          <w:u w:val="single"/>
        </w:rPr>
        <w:t>(mimo koupací sezónu)</w:t>
      </w:r>
    </w:p>
    <w:p w14:paraId="5E7BC492" w14:textId="44CFADF8" w:rsidR="00053CFE" w:rsidRPr="00053CFE" w:rsidRDefault="00053CFE" w:rsidP="00053CFE">
      <w:pPr>
        <w:tabs>
          <w:tab w:val="left" w:pos="7590"/>
        </w:tabs>
        <w:rPr>
          <w:rFonts w:ascii="Arial" w:hAnsi="Arial" w:cs="Arial"/>
          <w:sz w:val="22"/>
          <w:szCs w:val="22"/>
          <w:u w:val="single"/>
        </w:rPr>
      </w:pPr>
    </w:p>
    <w:p w14:paraId="4D30ED61" w14:textId="7AECC5B9" w:rsidR="00053CFE" w:rsidRDefault="00053CFE" w:rsidP="00053CFE">
      <w:pPr>
        <w:jc w:val="both"/>
        <w:rPr>
          <w:rFonts w:ascii="Arial" w:hAnsi="Arial" w:cs="Arial"/>
          <w:sz w:val="22"/>
          <w:szCs w:val="22"/>
        </w:rPr>
      </w:pPr>
      <w:r w:rsidRPr="00053CFE">
        <w:rPr>
          <w:rFonts w:ascii="Arial" w:hAnsi="Arial" w:cs="Arial"/>
          <w:sz w:val="22"/>
          <w:szCs w:val="22"/>
        </w:rPr>
        <w:t xml:space="preserve">p. p. č. 1561, k. </w:t>
      </w:r>
      <w:proofErr w:type="spellStart"/>
      <w:r w:rsidRPr="00053CFE">
        <w:rPr>
          <w:rFonts w:ascii="Arial" w:hAnsi="Arial" w:cs="Arial"/>
          <w:sz w:val="22"/>
          <w:szCs w:val="22"/>
        </w:rPr>
        <w:t>ú.</w:t>
      </w:r>
      <w:proofErr w:type="spellEnd"/>
      <w:r w:rsidRPr="00053CFE">
        <w:rPr>
          <w:rFonts w:ascii="Arial" w:hAnsi="Arial" w:cs="Arial"/>
          <w:sz w:val="22"/>
          <w:szCs w:val="22"/>
        </w:rPr>
        <w:t xml:space="preserve"> Mšeno nad Nisou, výměra plochy: 275</w:t>
      </w:r>
      <w:r w:rsidR="00FA7B74">
        <w:rPr>
          <w:rFonts w:ascii="Arial" w:hAnsi="Arial" w:cs="Arial"/>
          <w:sz w:val="22"/>
          <w:szCs w:val="22"/>
        </w:rPr>
        <w:t>.</w:t>
      </w:r>
      <w:r w:rsidRPr="00053CFE">
        <w:rPr>
          <w:rFonts w:ascii="Arial" w:hAnsi="Arial" w:cs="Arial"/>
          <w:sz w:val="22"/>
          <w:szCs w:val="22"/>
        </w:rPr>
        <w:t>052 m</w:t>
      </w:r>
      <w:r w:rsidRPr="00053CFE">
        <w:rPr>
          <w:rFonts w:ascii="Arial" w:hAnsi="Arial" w:cs="Arial"/>
          <w:sz w:val="22"/>
          <w:szCs w:val="22"/>
          <w:vertAlign w:val="superscript"/>
        </w:rPr>
        <w:t>2</w:t>
      </w:r>
      <w:r w:rsidRPr="00053CFE">
        <w:rPr>
          <w:rFonts w:ascii="Arial" w:hAnsi="Arial" w:cs="Arial"/>
          <w:sz w:val="22"/>
          <w:szCs w:val="22"/>
        </w:rPr>
        <w:t xml:space="preserve"> </w:t>
      </w:r>
    </w:p>
    <w:p w14:paraId="52F42F83" w14:textId="248D39F8" w:rsidR="00DF2935" w:rsidRDefault="00DF2935" w:rsidP="00053CFE">
      <w:pPr>
        <w:jc w:val="both"/>
        <w:rPr>
          <w:rFonts w:ascii="Arial" w:hAnsi="Arial" w:cs="Arial"/>
          <w:sz w:val="22"/>
          <w:szCs w:val="22"/>
        </w:rPr>
      </w:pPr>
    </w:p>
    <w:p w14:paraId="448621E1" w14:textId="5845F77B" w:rsidR="00DF2935" w:rsidRPr="00053CFE" w:rsidRDefault="00682E8E" w:rsidP="00053CFE">
      <w:pPr>
        <w:jc w:val="both"/>
        <w:rPr>
          <w:rFonts w:ascii="Arial" w:hAnsi="Arial" w:cs="Arial"/>
          <w:sz w:val="22"/>
          <w:szCs w:val="22"/>
        </w:rPr>
      </w:pPr>
      <w:r w:rsidRPr="00DF293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9C010AC" wp14:editId="497EEFA1">
            <wp:simplePos x="0" y="0"/>
            <wp:positionH relativeFrom="margin">
              <wp:align>center</wp:align>
            </wp:positionH>
            <wp:positionV relativeFrom="paragraph">
              <wp:posOffset>148128</wp:posOffset>
            </wp:positionV>
            <wp:extent cx="4839732" cy="7026491"/>
            <wp:effectExtent l="0" t="0" r="0" b="3175"/>
            <wp:wrapNone/>
            <wp:docPr id="199812080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20805" name="Obrázek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232" t="5956" r="8355" b="8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732" cy="702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F81FF" w14:textId="66FB7860" w:rsidR="00053CFE" w:rsidRPr="00053CFE" w:rsidRDefault="00053CFE" w:rsidP="00053CFE">
      <w:pPr>
        <w:tabs>
          <w:tab w:val="left" w:pos="7590"/>
        </w:tabs>
        <w:rPr>
          <w:rFonts w:ascii="Arial" w:hAnsi="Arial" w:cs="Arial"/>
          <w:sz w:val="22"/>
          <w:szCs w:val="22"/>
        </w:rPr>
      </w:pPr>
    </w:p>
    <w:p w14:paraId="54BD815C" w14:textId="279349A3" w:rsidR="00053CFE" w:rsidRDefault="00053CFE" w:rsidP="00053CFE">
      <w:pPr>
        <w:tabs>
          <w:tab w:val="left" w:pos="5250"/>
        </w:tabs>
        <w:rPr>
          <w:rFonts w:ascii="Arial" w:hAnsi="Arial" w:cs="Arial"/>
          <w:sz w:val="22"/>
          <w:szCs w:val="22"/>
        </w:rPr>
      </w:pPr>
    </w:p>
    <w:p w14:paraId="6BC7715C" w14:textId="77777777" w:rsidR="00F50485" w:rsidRDefault="00F50485" w:rsidP="00053CFE">
      <w:pPr>
        <w:tabs>
          <w:tab w:val="left" w:pos="5250"/>
        </w:tabs>
        <w:rPr>
          <w:rFonts w:ascii="Arial" w:hAnsi="Arial" w:cs="Arial"/>
          <w:noProof/>
          <w:sz w:val="22"/>
          <w:szCs w:val="22"/>
        </w:rPr>
      </w:pPr>
    </w:p>
    <w:p w14:paraId="6EF73FA5" w14:textId="2FE59A64" w:rsidR="00DF2935" w:rsidRDefault="00DF2935" w:rsidP="00053CFE">
      <w:pPr>
        <w:tabs>
          <w:tab w:val="left" w:pos="5250"/>
        </w:tabs>
        <w:rPr>
          <w:rFonts w:ascii="Arial" w:hAnsi="Arial" w:cs="Arial"/>
          <w:sz w:val="22"/>
          <w:szCs w:val="22"/>
        </w:rPr>
      </w:pPr>
    </w:p>
    <w:p w14:paraId="53BF183A" w14:textId="77777777" w:rsidR="00DF2935" w:rsidRDefault="00DF2935" w:rsidP="00053CFE">
      <w:pPr>
        <w:tabs>
          <w:tab w:val="left" w:pos="5250"/>
        </w:tabs>
        <w:rPr>
          <w:rFonts w:ascii="Arial" w:hAnsi="Arial" w:cs="Arial"/>
          <w:sz w:val="22"/>
          <w:szCs w:val="22"/>
        </w:rPr>
      </w:pPr>
    </w:p>
    <w:p w14:paraId="60C82742" w14:textId="77777777" w:rsidR="00DF2935" w:rsidRDefault="00DF2935" w:rsidP="00053CFE">
      <w:pPr>
        <w:tabs>
          <w:tab w:val="left" w:pos="5250"/>
        </w:tabs>
        <w:rPr>
          <w:rFonts w:ascii="Arial" w:hAnsi="Arial" w:cs="Arial"/>
          <w:sz w:val="22"/>
          <w:szCs w:val="22"/>
        </w:rPr>
      </w:pPr>
    </w:p>
    <w:p w14:paraId="2DC78797" w14:textId="77777777" w:rsidR="00DF2935" w:rsidRDefault="00DF2935" w:rsidP="00053CFE">
      <w:pPr>
        <w:tabs>
          <w:tab w:val="left" w:pos="5250"/>
        </w:tabs>
        <w:rPr>
          <w:rFonts w:ascii="Arial" w:hAnsi="Arial" w:cs="Arial"/>
          <w:sz w:val="22"/>
          <w:szCs w:val="22"/>
        </w:rPr>
      </w:pPr>
    </w:p>
    <w:p w14:paraId="3286A5D7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57C764CB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25FBB8D1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770B2ACA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71D3D7C1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5E1D51B0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36FD4F0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6BC4C0D2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31D97C63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8DE9B5F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2ADC9CDB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297B1821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6C9F4AA7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35E60123" w14:textId="77777777" w:rsid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00872F87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22AC7835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19CE8EEA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4B2FA3B2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26CD5328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3780B12F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0AE87076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30C323F5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49EA7133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691F6E0F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02F2D916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505C6045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4F6B42B8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438CBC34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36E180E2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797151CB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5CCFBD56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058F2BA4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26BE4814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63981407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6906CEC4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6E70D1D6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174E45D3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27386ACE" w14:textId="77777777" w:rsidR="00DF2935" w:rsidRPr="00DF2935" w:rsidRDefault="00DF2935" w:rsidP="00DF2935">
      <w:pPr>
        <w:rPr>
          <w:rFonts w:ascii="Arial" w:hAnsi="Arial" w:cs="Arial"/>
          <w:b/>
          <w:sz w:val="22"/>
          <w:szCs w:val="22"/>
          <w:u w:val="single"/>
        </w:rPr>
      </w:pPr>
      <w:r w:rsidRPr="00DF293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ad čl. IV. odst. 1 písm. b) OZV -</w:t>
      </w:r>
      <w:r w:rsidRPr="00DF2935">
        <w:rPr>
          <w:rFonts w:ascii="Arial" w:hAnsi="Arial" w:cs="Arial"/>
          <w:sz w:val="22"/>
          <w:szCs w:val="22"/>
          <w:u w:val="single"/>
        </w:rPr>
        <w:t xml:space="preserve"> </w:t>
      </w:r>
      <w:r w:rsidRPr="00DF2935">
        <w:rPr>
          <w:rFonts w:ascii="Arial" w:hAnsi="Arial" w:cs="Arial"/>
          <w:b/>
          <w:sz w:val="22"/>
          <w:szCs w:val="22"/>
          <w:u w:val="single"/>
        </w:rPr>
        <w:t>ul. U Přehrady – park pod hrází (denně od 19:30 do 7:30)</w:t>
      </w:r>
    </w:p>
    <w:p w14:paraId="3A661AAE" w14:textId="77777777" w:rsidR="00DF2935" w:rsidRPr="00DF2935" w:rsidRDefault="00DF2935" w:rsidP="00DF2935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1A67BD" w14:textId="30A6DE37" w:rsidR="00DF2935" w:rsidRPr="00DF2935" w:rsidRDefault="00DF2935" w:rsidP="00DF2935">
      <w:pPr>
        <w:ind w:right="-86"/>
        <w:jc w:val="both"/>
        <w:rPr>
          <w:rFonts w:ascii="Arial" w:hAnsi="Arial" w:cs="Arial"/>
          <w:sz w:val="22"/>
          <w:szCs w:val="22"/>
          <w:vertAlign w:val="superscript"/>
        </w:rPr>
      </w:pPr>
      <w:r w:rsidRPr="00DF2935">
        <w:rPr>
          <w:rFonts w:ascii="Arial" w:hAnsi="Arial" w:cs="Arial"/>
          <w:sz w:val="22"/>
          <w:szCs w:val="22"/>
        </w:rPr>
        <w:t xml:space="preserve">p. p. č. 1585, 1587/1, k. </w:t>
      </w:r>
      <w:proofErr w:type="spellStart"/>
      <w:r w:rsidRPr="00DF2935">
        <w:rPr>
          <w:rFonts w:ascii="Arial" w:hAnsi="Arial" w:cs="Arial"/>
          <w:sz w:val="22"/>
          <w:szCs w:val="22"/>
        </w:rPr>
        <w:t>ú.</w:t>
      </w:r>
      <w:proofErr w:type="spellEnd"/>
      <w:r w:rsidRPr="00DF2935">
        <w:rPr>
          <w:rFonts w:ascii="Arial" w:hAnsi="Arial" w:cs="Arial"/>
          <w:sz w:val="22"/>
          <w:szCs w:val="22"/>
        </w:rPr>
        <w:t xml:space="preserve"> Mšeno nad Nisou, výměra plochy: 15.592 m</w:t>
      </w:r>
      <w:r w:rsidRPr="00DF2935">
        <w:rPr>
          <w:rFonts w:ascii="Arial" w:hAnsi="Arial" w:cs="Arial"/>
          <w:sz w:val="22"/>
          <w:szCs w:val="22"/>
          <w:vertAlign w:val="superscript"/>
        </w:rPr>
        <w:t>2</w:t>
      </w:r>
    </w:p>
    <w:p w14:paraId="4215E0F8" w14:textId="54B9DF73" w:rsid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5A366C26" w14:textId="27E151A0" w:rsid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B438A1C" w14:textId="7DD48133" w:rsidR="00DF2935" w:rsidRPr="00DF2935" w:rsidRDefault="00F50485" w:rsidP="00DF2935">
      <w:pPr>
        <w:rPr>
          <w:rFonts w:ascii="Arial" w:hAnsi="Arial" w:cs="Arial"/>
          <w:sz w:val="22"/>
          <w:szCs w:val="22"/>
        </w:rPr>
      </w:pPr>
      <w:r w:rsidRPr="00DF293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6C99DAD8" wp14:editId="4E96C474">
            <wp:simplePos x="0" y="0"/>
            <wp:positionH relativeFrom="margin">
              <wp:posOffset>229093</wp:posOffset>
            </wp:positionH>
            <wp:positionV relativeFrom="paragraph">
              <wp:posOffset>44097</wp:posOffset>
            </wp:positionV>
            <wp:extent cx="5171319" cy="7563556"/>
            <wp:effectExtent l="0" t="0" r="0" b="0"/>
            <wp:wrapNone/>
            <wp:docPr id="138405032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50328" name="Obrázek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366" t="5617" r="8569" b="8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118" cy="75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8033E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2ACA91C6" w14:textId="77777777" w:rsidR="00F50485" w:rsidRDefault="00F50485" w:rsidP="00DF2935">
      <w:pPr>
        <w:rPr>
          <w:rFonts w:ascii="Arial" w:hAnsi="Arial" w:cs="Arial"/>
          <w:noProof/>
          <w:sz w:val="22"/>
          <w:szCs w:val="22"/>
        </w:rPr>
      </w:pPr>
    </w:p>
    <w:p w14:paraId="320C8240" w14:textId="0C3F9219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9066E5A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03939720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79D8AFA3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3A380634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0DE9C76E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6245821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22EA9D57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0884A615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0A0A0CB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1B653103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288CDA97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34B5BA14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1BBC4B7C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5BF9139B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1A5A9FDB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78E1B047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E43A231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31AEB628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0169BBE9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3ABFA8A3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76872AB0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7F3562AB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1C1CB437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1EB6469E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5E91F20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30288C72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1954B1C8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47A28665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51E0CDB5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1AB2ABD1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78AC9A93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3CEDA354" w14:textId="77777777" w:rsidR="00DF2935" w:rsidRP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1FE9B3F7" w14:textId="77777777" w:rsid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032C1AD5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0E4480BE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5D32ED2B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6A45B15C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5FC7990E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6207B4CC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6275902B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5A4DB39A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221220B4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629AFD09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2A783F7A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3346D3FC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752A49EF" w14:textId="77777777" w:rsidR="00DF2935" w:rsidRDefault="00DF2935" w:rsidP="00DF2935">
      <w:pPr>
        <w:jc w:val="right"/>
        <w:rPr>
          <w:rFonts w:ascii="Arial" w:hAnsi="Arial" w:cs="Arial"/>
          <w:sz w:val="22"/>
          <w:szCs w:val="22"/>
        </w:rPr>
      </w:pPr>
    </w:p>
    <w:p w14:paraId="58FAE8E2" w14:textId="77777777" w:rsidR="00DF2935" w:rsidRPr="00DF2935" w:rsidRDefault="00DF2935" w:rsidP="00DF2935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F2935">
        <w:rPr>
          <w:rFonts w:ascii="Arial" w:hAnsi="Arial" w:cs="Arial"/>
          <w:b/>
          <w:bCs/>
          <w:sz w:val="22"/>
          <w:szCs w:val="22"/>
          <w:u w:val="single"/>
        </w:rPr>
        <w:t xml:space="preserve">ad čl. IV. odst. 1 písm. c) </w:t>
      </w:r>
      <w:proofErr w:type="gramStart"/>
      <w:r w:rsidRPr="00DF2935">
        <w:rPr>
          <w:rFonts w:ascii="Arial" w:hAnsi="Arial" w:cs="Arial"/>
          <w:b/>
          <w:bCs/>
          <w:sz w:val="22"/>
          <w:szCs w:val="22"/>
          <w:u w:val="single"/>
        </w:rPr>
        <w:t>OZV -</w:t>
      </w:r>
      <w:r w:rsidRPr="00DF2935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DF2935">
        <w:rPr>
          <w:rFonts w:ascii="Arial" w:hAnsi="Arial" w:cs="Arial"/>
          <w:b/>
          <w:sz w:val="22"/>
          <w:szCs w:val="22"/>
          <w:u w:val="single"/>
        </w:rPr>
        <w:t>Tajvan</w:t>
      </w:r>
      <w:proofErr w:type="spellEnd"/>
      <w:proofErr w:type="gramEnd"/>
      <w:r w:rsidRPr="00DF2935">
        <w:rPr>
          <w:rFonts w:ascii="Arial" w:hAnsi="Arial" w:cs="Arial"/>
          <w:b/>
          <w:sz w:val="22"/>
          <w:szCs w:val="22"/>
          <w:u w:val="single"/>
        </w:rPr>
        <w:t xml:space="preserve"> (denně od 19:30 do 7:30)</w:t>
      </w:r>
    </w:p>
    <w:p w14:paraId="2CC50410" w14:textId="77777777" w:rsidR="00DF2935" w:rsidRPr="00DF2935" w:rsidRDefault="00DF2935" w:rsidP="00DF2935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39AB1D" w14:textId="77777777" w:rsidR="00DF2935" w:rsidRPr="00DF2935" w:rsidRDefault="00DF2935" w:rsidP="00DF2935">
      <w:pPr>
        <w:rPr>
          <w:rFonts w:ascii="Arial" w:hAnsi="Arial" w:cs="Arial"/>
          <w:sz w:val="22"/>
          <w:szCs w:val="22"/>
          <w:vertAlign w:val="superscript"/>
        </w:rPr>
      </w:pPr>
      <w:r w:rsidRPr="00DF2935">
        <w:rPr>
          <w:rFonts w:ascii="Arial" w:hAnsi="Arial" w:cs="Arial"/>
          <w:sz w:val="22"/>
          <w:szCs w:val="22"/>
        </w:rPr>
        <w:t xml:space="preserve">p. p. č. 1558/1, 1558/4, k. </w:t>
      </w:r>
      <w:proofErr w:type="spellStart"/>
      <w:r w:rsidRPr="00DF2935">
        <w:rPr>
          <w:rFonts w:ascii="Arial" w:hAnsi="Arial" w:cs="Arial"/>
          <w:sz w:val="22"/>
          <w:szCs w:val="22"/>
        </w:rPr>
        <w:t>ú.</w:t>
      </w:r>
      <w:proofErr w:type="spellEnd"/>
      <w:r w:rsidRPr="00DF2935">
        <w:rPr>
          <w:rFonts w:ascii="Arial" w:hAnsi="Arial" w:cs="Arial"/>
          <w:sz w:val="22"/>
          <w:szCs w:val="22"/>
        </w:rPr>
        <w:t xml:space="preserve"> Mšeno nad Nisou, výměra plochy: 6.597 m</w:t>
      </w:r>
      <w:r w:rsidRPr="00DF2935">
        <w:rPr>
          <w:rFonts w:ascii="Arial" w:hAnsi="Arial" w:cs="Arial"/>
          <w:sz w:val="22"/>
          <w:szCs w:val="22"/>
          <w:vertAlign w:val="superscript"/>
        </w:rPr>
        <w:t>2</w:t>
      </w:r>
    </w:p>
    <w:p w14:paraId="64B7C104" w14:textId="7113D1D6" w:rsid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61065DB9" w14:textId="3F3F02A8" w:rsidR="00DF2935" w:rsidRDefault="00DF2935" w:rsidP="00DF2935">
      <w:pPr>
        <w:rPr>
          <w:rFonts w:ascii="Arial" w:hAnsi="Arial" w:cs="Arial"/>
          <w:sz w:val="22"/>
          <w:szCs w:val="22"/>
        </w:rPr>
      </w:pPr>
    </w:p>
    <w:p w14:paraId="6C17138E" w14:textId="2477CA13" w:rsidR="00BA54EA" w:rsidRPr="00BA54EA" w:rsidRDefault="00F50485" w:rsidP="00BA54EA">
      <w:pPr>
        <w:rPr>
          <w:rFonts w:ascii="Arial" w:hAnsi="Arial" w:cs="Arial"/>
          <w:sz w:val="22"/>
          <w:szCs w:val="22"/>
        </w:rPr>
      </w:pPr>
      <w:r w:rsidRPr="00DF293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389B0FF0" wp14:editId="4023EEA9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5257682" cy="7626928"/>
            <wp:effectExtent l="0" t="0" r="635" b="0"/>
            <wp:wrapNone/>
            <wp:docPr id="66925324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53242" name="Obrázek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381" t="5769" r="8404" b="9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682" cy="762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BD749" w14:textId="77777777" w:rsidR="00F50485" w:rsidRDefault="00F50485" w:rsidP="00BA54EA">
      <w:pPr>
        <w:rPr>
          <w:rFonts w:ascii="Arial" w:hAnsi="Arial" w:cs="Arial"/>
          <w:noProof/>
          <w:sz w:val="22"/>
          <w:szCs w:val="22"/>
        </w:rPr>
      </w:pPr>
    </w:p>
    <w:p w14:paraId="19B52D86" w14:textId="74B37AB8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5880C910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3EB727DF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65EC640A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3D43DB3A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3C2FD46C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7E8B0006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7741686F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5F21EE11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0BBB5941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35CB0685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6A36F418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66FA7EF8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378BA473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7C32CC37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501655FD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50E9F37F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3EED68DD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11C0D473" w14:textId="77777777" w:rsidR="00BA54EA" w:rsidRDefault="00BA54EA" w:rsidP="00BA54EA">
      <w:pPr>
        <w:rPr>
          <w:rFonts w:ascii="Arial" w:hAnsi="Arial" w:cs="Arial"/>
          <w:sz w:val="22"/>
          <w:szCs w:val="22"/>
        </w:rPr>
      </w:pPr>
    </w:p>
    <w:p w14:paraId="63EAF8B0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430A07B6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2ECE3D2C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563F0D42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4D571667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16727969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1700BB3F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5CF407DE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30A03784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4A720A86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7725AFA7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0D6F48F8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4ED20C81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28232521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23C5B8AD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0C66C946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7B3946EA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5ECE6259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395BA8FF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1C8977D0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2F9BECDC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59217329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3CD96FE0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7C03A6B8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6A064FB9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5B03FC91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45970F13" w14:textId="77777777" w:rsidR="00EF74BF" w:rsidRDefault="00EF74BF" w:rsidP="00BA54EA">
      <w:pPr>
        <w:rPr>
          <w:rFonts w:ascii="Arial" w:hAnsi="Arial" w:cs="Arial"/>
          <w:sz w:val="22"/>
          <w:szCs w:val="22"/>
        </w:rPr>
      </w:pPr>
    </w:p>
    <w:p w14:paraId="19C2CCAB" w14:textId="77777777" w:rsidR="00BA54EA" w:rsidRPr="00BA54EA" w:rsidRDefault="00BA54EA" w:rsidP="00BA54EA">
      <w:pPr>
        <w:rPr>
          <w:rFonts w:ascii="Arial" w:hAnsi="Arial" w:cs="Arial"/>
          <w:sz w:val="22"/>
          <w:szCs w:val="22"/>
        </w:rPr>
      </w:pPr>
    </w:p>
    <w:sectPr w:rsidR="00BA54EA" w:rsidRPr="00BA54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6898" w14:textId="77777777" w:rsidR="00707C8E" w:rsidRDefault="00707C8E" w:rsidP="00BB2688">
      <w:r>
        <w:separator/>
      </w:r>
    </w:p>
  </w:endnote>
  <w:endnote w:type="continuationSeparator" w:id="0">
    <w:p w14:paraId="5B399DCE" w14:textId="77777777" w:rsidR="00707C8E" w:rsidRDefault="00707C8E" w:rsidP="00BB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A655" w14:textId="77777777" w:rsidR="00A47A67" w:rsidRDefault="00A47A67">
    <w:pPr>
      <w:pStyle w:val="Zpat"/>
    </w:pPr>
  </w:p>
  <w:p w14:paraId="5E217000" w14:textId="77777777" w:rsidR="00053CFE" w:rsidRDefault="00053CFE">
    <w:pPr>
      <w:pStyle w:val="Zpat"/>
    </w:pPr>
  </w:p>
  <w:p w14:paraId="270A648E" w14:textId="77777777" w:rsidR="00A47A67" w:rsidRDefault="00A47A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547C" w14:textId="77777777" w:rsidR="00707C8E" w:rsidRDefault="00707C8E" w:rsidP="00BB2688">
      <w:r>
        <w:separator/>
      </w:r>
    </w:p>
  </w:footnote>
  <w:footnote w:type="continuationSeparator" w:id="0">
    <w:p w14:paraId="58E80363" w14:textId="77777777" w:rsidR="00707C8E" w:rsidRDefault="00707C8E" w:rsidP="00BB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8FF"/>
    <w:multiLevelType w:val="hybridMultilevel"/>
    <w:tmpl w:val="43487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7AD6"/>
    <w:multiLevelType w:val="hybridMultilevel"/>
    <w:tmpl w:val="5DB8C5CE"/>
    <w:lvl w:ilvl="0" w:tplc="B784E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2346"/>
    <w:multiLevelType w:val="hybridMultilevel"/>
    <w:tmpl w:val="A9D24C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63717"/>
    <w:multiLevelType w:val="hybridMultilevel"/>
    <w:tmpl w:val="A9D24CCA"/>
    <w:lvl w:ilvl="0" w:tplc="1D860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D69B1"/>
    <w:multiLevelType w:val="hybridMultilevel"/>
    <w:tmpl w:val="F1ACF188"/>
    <w:lvl w:ilvl="0" w:tplc="FD2AE2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B1360"/>
    <w:multiLevelType w:val="hybridMultilevel"/>
    <w:tmpl w:val="17F6B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F5C77"/>
    <w:multiLevelType w:val="hybridMultilevel"/>
    <w:tmpl w:val="01A446AC"/>
    <w:lvl w:ilvl="0" w:tplc="C466F95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3F0F62"/>
    <w:multiLevelType w:val="hybridMultilevel"/>
    <w:tmpl w:val="7278E5E8"/>
    <w:lvl w:ilvl="0" w:tplc="E5B4AD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45490">
    <w:abstractNumId w:val="4"/>
  </w:num>
  <w:num w:numId="2" w16cid:durableId="1615675627">
    <w:abstractNumId w:val="3"/>
  </w:num>
  <w:num w:numId="3" w16cid:durableId="1554997404">
    <w:abstractNumId w:val="0"/>
  </w:num>
  <w:num w:numId="4" w16cid:durableId="1856308957">
    <w:abstractNumId w:val="2"/>
  </w:num>
  <w:num w:numId="5" w16cid:durableId="1250847771">
    <w:abstractNumId w:val="6"/>
  </w:num>
  <w:num w:numId="6" w16cid:durableId="1342661247">
    <w:abstractNumId w:val="1"/>
  </w:num>
  <w:num w:numId="7" w16cid:durableId="1543129409">
    <w:abstractNumId w:val="5"/>
  </w:num>
  <w:num w:numId="8" w16cid:durableId="900209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05"/>
    <w:rsid w:val="00053CFE"/>
    <w:rsid w:val="001068CA"/>
    <w:rsid w:val="00157FB9"/>
    <w:rsid w:val="0017730C"/>
    <w:rsid w:val="00186039"/>
    <w:rsid w:val="001B56D2"/>
    <w:rsid w:val="001E6AB2"/>
    <w:rsid w:val="0021272A"/>
    <w:rsid w:val="002A496C"/>
    <w:rsid w:val="002A6F08"/>
    <w:rsid w:val="002C5D28"/>
    <w:rsid w:val="003536D0"/>
    <w:rsid w:val="00353E2A"/>
    <w:rsid w:val="0042523B"/>
    <w:rsid w:val="004614EC"/>
    <w:rsid w:val="004945FE"/>
    <w:rsid w:val="004962D2"/>
    <w:rsid w:val="00594AB4"/>
    <w:rsid w:val="00682E8E"/>
    <w:rsid w:val="006C1E21"/>
    <w:rsid w:val="0070556A"/>
    <w:rsid w:val="00707C8E"/>
    <w:rsid w:val="00734897"/>
    <w:rsid w:val="00891045"/>
    <w:rsid w:val="008918E1"/>
    <w:rsid w:val="008C0E92"/>
    <w:rsid w:val="00902E6E"/>
    <w:rsid w:val="00966644"/>
    <w:rsid w:val="00A02A09"/>
    <w:rsid w:val="00A47A67"/>
    <w:rsid w:val="00A5163B"/>
    <w:rsid w:val="00A57758"/>
    <w:rsid w:val="00A65D47"/>
    <w:rsid w:val="00AA2FA9"/>
    <w:rsid w:val="00AB6CC2"/>
    <w:rsid w:val="00B06F1C"/>
    <w:rsid w:val="00B071EB"/>
    <w:rsid w:val="00B72BE9"/>
    <w:rsid w:val="00B91FBC"/>
    <w:rsid w:val="00BA176D"/>
    <w:rsid w:val="00BA54EA"/>
    <w:rsid w:val="00BB2688"/>
    <w:rsid w:val="00BC1986"/>
    <w:rsid w:val="00BF1C7E"/>
    <w:rsid w:val="00BF7EE8"/>
    <w:rsid w:val="00C26D03"/>
    <w:rsid w:val="00CE6805"/>
    <w:rsid w:val="00D03D2A"/>
    <w:rsid w:val="00DA1E91"/>
    <w:rsid w:val="00DF2935"/>
    <w:rsid w:val="00E12608"/>
    <w:rsid w:val="00E25536"/>
    <w:rsid w:val="00E42B73"/>
    <w:rsid w:val="00EE5722"/>
    <w:rsid w:val="00EF74BF"/>
    <w:rsid w:val="00F3208B"/>
    <w:rsid w:val="00F50485"/>
    <w:rsid w:val="00F52FE5"/>
    <w:rsid w:val="00FA3FE4"/>
    <w:rsid w:val="00FA7B74"/>
    <w:rsid w:val="00FC2981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6978"/>
  <w15:chartTrackingRefBased/>
  <w15:docId w15:val="{FA12C791-3E82-471E-A0A9-8A2B9362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8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6805"/>
    <w:pPr>
      <w:ind w:left="720"/>
      <w:contextualSpacing/>
    </w:pPr>
  </w:style>
  <w:style w:type="paragraph" w:styleId="Revize">
    <w:name w:val="Revision"/>
    <w:hidden/>
    <w:uiPriority w:val="99"/>
    <w:semiHidden/>
    <w:rsid w:val="00E42B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odpisovePole">
    <w:name w:val="PodpisovePole"/>
    <w:basedOn w:val="Normln"/>
    <w:rsid w:val="0042523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">
    <w:name w:val="Body Text"/>
    <w:basedOn w:val="Normln"/>
    <w:link w:val="ZkladntextChar"/>
    <w:uiPriority w:val="99"/>
    <w:rsid w:val="00BC1986"/>
    <w:rPr>
      <w:rFonts w:ascii="Bookman Old Style" w:hAnsi="Bookman Old Style"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1986"/>
    <w:rPr>
      <w:rFonts w:ascii="Bookman Old Style" w:eastAsia="Times New Roman" w:hAnsi="Bookman Old Style" w:cs="Times New Roman"/>
      <w:kern w:val="0"/>
      <w:sz w:val="4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BB26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B2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6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B2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6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Šnytrová, Barbora</dc:creator>
  <cp:keywords/>
  <dc:description/>
  <cp:lastModifiedBy>Šnytrová Barbora, Mgr.</cp:lastModifiedBy>
  <cp:revision>3</cp:revision>
  <cp:lastPrinted>2026-03-04T09:57:00Z</cp:lastPrinted>
  <dcterms:created xsi:type="dcterms:W3CDTF">2026-03-18T15:23:00Z</dcterms:created>
  <dcterms:modified xsi:type="dcterms:W3CDTF">2026-03-18T15:24:00Z</dcterms:modified>
</cp:coreProperties>
</file>