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FE" w:rsidRDefault="002E18F7">
      <w:pPr>
        <w:pStyle w:val="Nadpis1"/>
        <w:rPr>
          <w:rFonts w:ascii="Segoe UI;Arial;sans-serif" w:hAnsi="Segoe UI;Arial;sans-serif"/>
        </w:rPr>
      </w:pPr>
      <w:bookmarkStart w:id="0" w:name="_GoBack"/>
      <w:bookmarkEnd w:id="0"/>
      <w:r>
        <w:rPr>
          <w:rFonts w:ascii="Segoe UI;Arial;sans-serif" w:hAnsi="Segoe UI;Arial;sans-serif"/>
        </w:rPr>
        <w:t>OBECNĚ ZÁVAZNÁ VYHLÁŠKA</w:t>
      </w:r>
    </w:p>
    <w:p w:rsidR="00582AFE" w:rsidRDefault="002E18F7">
      <w:pPr>
        <w:pStyle w:val="Zkladntext"/>
      </w:pPr>
      <w:r>
        <w:t>obce Dráchov (okres Tábor) č. 1/2026 o regulaci doby nočního klidu a o stanovení podmínek pro pořádání veřejnosti přístupných kulturních podniků</w:t>
      </w:r>
    </w:p>
    <w:p w:rsidR="00582AFE" w:rsidRDefault="002E18F7">
      <w:pPr>
        <w:pStyle w:val="Zkladntext"/>
      </w:pPr>
      <w:r>
        <w:t>Zastupitelstvo obce Dráchov se na svém zasedání dne</w:t>
      </w:r>
      <w:r w:rsidR="008A3326">
        <w:t xml:space="preserve"> </w:t>
      </w:r>
      <w:proofErr w:type="gramStart"/>
      <w:r w:rsidR="008A3326">
        <w:t>10.02.2026</w:t>
      </w:r>
      <w:proofErr w:type="gramEnd"/>
      <w:r w:rsidR="008A3326">
        <w:t xml:space="preserve"> usnesením č.02/01/2026</w:t>
      </w:r>
      <w:r>
        <w:t xml:space="preserve"> usneslo vydat na základě § 5 odst. 7 zákona č. 251/2016 Sb., o některých přestupcích, ve znění pozdějších předpisů, a na základě § 10 písm. b) a d) a § 84 odst. 2 písm. h) zákona č. 128/2000 Sb., o obcích (obecní zřízení), ve znění pozdějších předpisů, tuto obecně závaznou vyhlášku (dále jen „vyhláška“):</w:t>
      </w:r>
    </w:p>
    <w:p w:rsidR="00582AFE" w:rsidRDefault="002E18F7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</w:t>
      </w:r>
    </w:p>
    <w:p w:rsidR="00582AFE" w:rsidRDefault="002E18F7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Předmět</w:t>
      </w:r>
    </w:p>
    <w:p w:rsidR="00582AFE" w:rsidRDefault="002E18F7">
      <w:pPr>
        <w:pStyle w:val="Zkladntext"/>
      </w:pPr>
      <w:r>
        <w:t>(1) Předmětem této vyhlášky je:</w:t>
      </w:r>
    </w:p>
    <w:p w:rsidR="00582AFE" w:rsidRDefault="002E18F7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stanovení výjimečných případů, při nichž je doba nočního klidu vymezena dobou kratší, než stanoví zákon, a </w:t>
      </w:r>
    </w:p>
    <w:p w:rsidR="00582AFE" w:rsidRDefault="002E18F7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stanovení podmínek pro pořádání, průběh a ukončení veřejnosti přístupných kulturních podniků na území obce Dráchov v rozsahu nezbytném k zajištění veřejného pořádku. </w:t>
      </w:r>
    </w:p>
    <w:p w:rsidR="00582AFE" w:rsidRDefault="002E18F7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2</w:t>
      </w:r>
    </w:p>
    <w:p w:rsidR="00582AFE" w:rsidRDefault="002E18F7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pojmy</w:t>
      </w:r>
    </w:p>
    <w:p w:rsidR="00582AFE" w:rsidRDefault="002E18F7">
      <w:pPr>
        <w:pStyle w:val="Zkladntext"/>
      </w:pPr>
      <w:r>
        <w:t>Pro účely této vyhlášky se rozumí:</w:t>
      </w:r>
    </w:p>
    <w:p w:rsidR="00582AFE" w:rsidRDefault="002E18F7">
      <w:pPr>
        <w:pStyle w:val="Zkladntext"/>
      </w:pPr>
      <w:r>
        <w:t>a) dobou nočního klidu doba od 22:00 do 06:00 hodin,</w:t>
      </w:r>
    </w:p>
    <w:p w:rsidR="00582AFE" w:rsidRDefault="002E18F7">
      <w:pPr>
        <w:pStyle w:val="Zkladntext"/>
      </w:pPr>
      <w:r>
        <w:t>b) nočním klidem pokojný stav na určitém místě ve vymezenou dobu, na jehož zachování má společnost zájem,</w:t>
      </w:r>
    </w:p>
    <w:p w:rsidR="00582AFE" w:rsidRDefault="002E18F7">
      <w:pPr>
        <w:pStyle w:val="Zkladntext"/>
      </w:pPr>
      <w:r>
        <w:t>c) veřejnosti přístupným kulturním podnikem veřejnosti přístupná akce, zejména koncert, hudební produkce živé nebo reprodukované hudby, taneční zábava, diskotéka, festival, promítání letního kina nebo obdobná akce, a to bez ohledu na to, zda se koná na veřejném prostranství nebo na jiném místě (např. v areálu či na pozemku ve vlastnictví soukromé osoby), je-li přístupná neurčitému okruhu osob,</w:t>
      </w:r>
    </w:p>
    <w:p w:rsidR="00582AFE" w:rsidRDefault="002E18F7">
      <w:pPr>
        <w:pStyle w:val="Zkladntext"/>
      </w:pPr>
      <w:r>
        <w:t>d) pořadatelem osoba, která kulturní podnik pořádá a organizačně zajišťuje.</w:t>
      </w:r>
    </w:p>
    <w:p w:rsidR="00582AFE" w:rsidRDefault="002E18F7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3</w:t>
      </w:r>
    </w:p>
    <w:p w:rsidR="00582AFE" w:rsidRDefault="002E18F7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Výjimky z doby nočního klidu</w:t>
      </w:r>
    </w:p>
    <w:p w:rsidR="00582AFE" w:rsidRDefault="002E18F7">
      <w:pPr>
        <w:pStyle w:val="Zkladntext"/>
      </w:pPr>
      <w:r>
        <w:t xml:space="preserve">(1) Doba nočního klidu se vymezuje od 02:00 hodin do 06:00 hodin v noci z </w:t>
      </w:r>
      <w:proofErr w:type="gramStart"/>
      <w:r>
        <w:t>31.12. na</w:t>
      </w:r>
      <w:proofErr w:type="gramEnd"/>
      <w:r>
        <w:t xml:space="preserve"> 01.01. (oslavy příchodu nového roku).</w:t>
      </w:r>
    </w:p>
    <w:p w:rsidR="008A3326" w:rsidRDefault="002E18F7">
      <w:pPr>
        <w:pStyle w:val="Zkladntext"/>
      </w:pPr>
      <w:r>
        <w:t xml:space="preserve">(2) Doba nočního klidu se vymezuje od 02:00 hodin do 06:00 </w:t>
      </w:r>
      <w:r w:rsidR="008A3326">
        <w:t xml:space="preserve">hodin v noci ze dne 15.5. -2026 na </w:t>
      </w:r>
      <w:proofErr w:type="gramStart"/>
      <w:r w:rsidR="008A3326">
        <w:t>16.5.2026</w:t>
      </w:r>
      <w:proofErr w:type="gramEnd"/>
      <w:r>
        <w:t xml:space="preserve"> </w:t>
      </w:r>
    </w:p>
    <w:p w:rsidR="00582AFE" w:rsidRDefault="002E18F7">
      <w:pPr>
        <w:pStyle w:val="Zkladntext"/>
      </w:pPr>
      <w:r>
        <w:t xml:space="preserve">z </w:t>
      </w:r>
      <w:r w:rsidR="008A3326">
        <w:t>důvodu konání akce „Zahájení letní sezóny</w:t>
      </w:r>
      <w:r>
        <w:t>“.</w:t>
      </w:r>
    </w:p>
    <w:p w:rsidR="00582AFE" w:rsidRDefault="002E18F7">
      <w:pPr>
        <w:pStyle w:val="Zkladntext"/>
      </w:pPr>
      <w:r>
        <w:t>(3) Doba nočního klidu se vymezuje od 02:00</w:t>
      </w:r>
      <w:r w:rsidR="001412C4">
        <w:t xml:space="preserve"> hodin do 06:00 hodin v noci poslední dubnový den</w:t>
      </w:r>
      <w:r>
        <w:t xml:space="preserve"> z </w:t>
      </w:r>
      <w:r w:rsidR="001412C4">
        <w:t>důvodu konání akce „Čarodějnice</w:t>
      </w:r>
      <w:r>
        <w:t>“.</w:t>
      </w:r>
    </w:p>
    <w:p w:rsidR="00582AFE" w:rsidRDefault="002E18F7">
      <w:pPr>
        <w:pStyle w:val="Zkladntext"/>
      </w:pPr>
      <w:r>
        <w:t>(4) Výjimky podle odstavců 1 až 3 platí pro celé území obce Dráchov.</w:t>
      </w:r>
    </w:p>
    <w:p w:rsidR="00582AFE" w:rsidRDefault="00582AFE" w:rsidP="001412C4">
      <w:pPr>
        <w:pStyle w:val="BlockQuotation"/>
      </w:pPr>
    </w:p>
    <w:p w:rsidR="00582AFE" w:rsidRDefault="002E18F7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4</w:t>
      </w:r>
    </w:p>
    <w:p w:rsidR="00582AFE" w:rsidRDefault="002E18F7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Podmínky pro pořádání veřejnosti přístupných kulturních podniků</w:t>
      </w:r>
    </w:p>
    <w:p w:rsidR="00582AFE" w:rsidRDefault="00F76B5A">
      <w:pPr>
        <w:pStyle w:val="Zkladntext"/>
      </w:pPr>
      <w:r>
        <w:t xml:space="preserve"> (1</w:t>
      </w:r>
      <w:r w:rsidR="002E18F7">
        <w:t>) Pořadatel je povinen zajistit po celou dobu konání kulturního podniku pořadatelskou s</w:t>
      </w:r>
      <w:r w:rsidR="001412C4">
        <w:t>lužbu v rozsahu jeden pořadatel na dvacet účastníků</w:t>
      </w:r>
      <w:r w:rsidR="002E18F7">
        <w:t>.</w:t>
      </w:r>
    </w:p>
    <w:p w:rsidR="00582AFE" w:rsidRDefault="00F76B5A">
      <w:pPr>
        <w:pStyle w:val="Zkladntext"/>
      </w:pPr>
      <w:r>
        <w:t>(2</w:t>
      </w:r>
      <w:r w:rsidR="002E18F7">
        <w:t>) Pořadatel je povinen zajistit úklid místa konání kulturního podniku po jeho ukončení a zajistit nakládání s odpady vzniklými v souvislosti s akcí.</w:t>
      </w:r>
    </w:p>
    <w:p w:rsidR="00582AFE" w:rsidRDefault="00F76B5A">
      <w:pPr>
        <w:pStyle w:val="Zkladntext"/>
      </w:pPr>
      <w:r>
        <w:t>(3</w:t>
      </w:r>
      <w:r w:rsidR="002E18F7">
        <w:t>) Oznamovací povinnost: Pořadatel kulturního podniku je povinen oznámit Obecnímu úřadu Dráchov konání kulturního podniku nejpozději 10 dnů před jeho konáním. Oznámení obsahuje alespoň:</w:t>
      </w:r>
    </w:p>
    <w:p w:rsidR="00582AFE" w:rsidRDefault="002E18F7">
      <w:pPr>
        <w:pStyle w:val="Zkladntext"/>
      </w:pPr>
      <w:r>
        <w:t>a) identifikaci pořadatele (u fyzické osoby jméno, příjmení, datum narození a adresu; u právnické osoby název/obchodní firmu, IČO, sídlo a osobu oprávněnou jednat),</w:t>
      </w:r>
    </w:p>
    <w:p w:rsidR="00582AFE" w:rsidRDefault="002E18F7">
      <w:pPr>
        <w:pStyle w:val="Zkladntext"/>
      </w:pPr>
      <w:r>
        <w:t>b) druh kulturního podniku,</w:t>
      </w:r>
    </w:p>
    <w:p w:rsidR="00582AFE" w:rsidRDefault="002E18F7">
      <w:pPr>
        <w:pStyle w:val="Zkladntext"/>
      </w:pPr>
      <w:r>
        <w:t>c) místo konání,</w:t>
      </w:r>
    </w:p>
    <w:p w:rsidR="00582AFE" w:rsidRDefault="002E18F7">
      <w:pPr>
        <w:pStyle w:val="Zkladntext"/>
      </w:pPr>
      <w:r>
        <w:t>d) datum a čas zahájení a ukončení,</w:t>
      </w:r>
    </w:p>
    <w:p w:rsidR="00582AFE" w:rsidRDefault="002E18F7">
      <w:pPr>
        <w:pStyle w:val="Zkladntext"/>
      </w:pPr>
      <w:r>
        <w:t>e) předpokládaný počet účastníků,</w:t>
      </w:r>
    </w:p>
    <w:p w:rsidR="00582AFE" w:rsidRDefault="002E18F7">
      <w:pPr>
        <w:pStyle w:val="Zkladntext"/>
      </w:pPr>
      <w:r>
        <w:t>f) způsob zajištění pořadatelské služby,</w:t>
      </w:r>
    </w:p>
    <w:p w:rsidR="00582AFE" w:rsidRDefault="002E18F7">
      <w:pPr>
        <w:pStyle w:val="Zkladntext"/>
      </w:pPr>
      <w:r>
        <w:t>g) způsob zajištění úklidu a nakládání s odpady.</w:t>
      </w:r>
    </w:p>
    <w:p w:rsidR="00582AFE" w:rsidRDefault="00F76B5A">
      <w:pPr>
        <w:pStyle w:val="Zkladntext"/>
      </w:pPr>
      <w:r>
        <w:t>(4</w:t>
      </w:r>
      <w:r w:rsidR="002E18F7">
        <w:t>) Koná-li se kulturní podnik v době nočního klidu, neplatí tím automaticky výjimka z doby nočního klidu; výjimka musí být stanovena v této vyhlášce.</w:t>
      </w:r>
    </w:p>
    <w:p w:rsidR="00582AFE" w:rsidRDefault="002E18F7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5</w:t>
      </w:r>
    </w:p>
    <w:p w:rsidR="00582AFE" w:rsidRDefault="002E18F7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Závěrečná ustanovení</w:t>
      </w:r>
    </w:p>
    <w:p w:rsidR="00582AFE" w:rsidRDefault="002E18F7">
      <w:pPr>
        <w:pStyle w:val="Zkladntext"/>
      </w:pPr>
      <w:r>
        <w:t>(1) Tato vyhláška nabývá účinnosti počátkem patnáctého dne následujícího po dni jejího vyhlášení.</w:t>
      </w:r>
    </w:p>
    <w:p w:rsidR="00582AFE" w:rsidRDefault="007E445E">
      <w:pPr>
        <w:pStyle w:val="Zkladntext"/>
      </w:pPr>
      <w:r>
        <w:t>V Dráchově dne:</w:t>
      </w:r>
      <w:proofErr w:type="gramStart"/>
      <w:r>
        <w:t>10.2.2026</w:t>
      </w:r>
      <w:proofErr w:type="gramEnd"/>
    </w:p>
    <w:p w:rsidR="00582AFE" w:rsidRDefault="007E445E">
      <w:pPr>
        <w:pStyle w:val="Zkladntext"/>
      </w:pPr>
      <w:r>
        <w:t xml:space="preserve">Hana Havlíčková </w:t>
      </w:r>
      <w:r w:rsidR="002E18F7">
        <w:t>starostka</w:t>
      </w:r>
    </w:p>
    <w:p w:rsidR="00582AFE" w:rsidRDefault="007E445E">
      <w:pPr>
        <w:pStyle w:val="Zkladntext"/>
      </w:pPr>
      <w:r>
        <w:t xml:space="preserve">Miluše </w:t>
      </w:r>
      <w:proofErr w:type="spellStart"/>
      <w:r>
        <w:t>Hrošková</w:t>
      </w:r>
      <w:proofErr w:type="spellEnd"/>
      <w:r>
        <w:t xml:space="preserve"> místostarostka</w:t>
      </w:r>
    </w:p>
    <w:sectPr w:rsidR="00582AF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;Arial;sans-serif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51B4C"/>
    <w:multiLevelType w:val="multilevel"/>
    <w:tmpl w:val="BD7A6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4D36AC"/>
    <w:multiLevelType w:val="multilevel"/>
    <w:tmpl w:val="62C0FB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DDB5D38"/>
    <w:multiLevelType w:val="multilevel"/>
    <w:tmpl w:val="121891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FE"/>
    <w:rsid w:val="001412C4"/>
    <w:rsid w:val="002E18F7"/>
    <w:rsid w:val="00582AFE"/>
    <w:rsid w:val="007E445E"/>
    <w:rsid w:val="008A3326"/>
    <w:rsid w:val="00C85DF7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C0020-E734-4E59-97F8-6E792E87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18F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F7"/>
    <w:rPr>
      <w:rFonts w:ascii="Segoe UI" w:eastAsia="Segoe UI;Arial;sans-serif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dc:description/>
  <cp:lastModifiedBy>Účet Microsoft</cp:lastModifiedBy>
  <cp:revision>2</cp:revision>
  <cp:lastPrinted>2026-02-10T15:00:00Z</cp:lastPrinted>
  <dcterms:created xsi:type="dcterms:W3CDTF">2026-04-14T16:30:00Z</dcterms:created>
  <dcterms:modified xsi:type="dcterms:W3CDTF">2026-04-14T16:30:00Z</dcterms:modified>
  <dc:language>cs-CZ</dc:language>
</cp:coreProperties>
</file>