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B976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F6A38E" w14:textId="72808A18" w:rsidR="00E963F9" w:rsidRPr="000265A0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0265A0">
        <w:rPr>
          <w:rFonts w:ascii="Arial" w:hAnsi="Arial" w:cs="Arial"/>
          <w:b/>
          <w:szCs w:val="24"/>
        </w:rPr>
        <w:t xml:space="preserve">Obec </w:t>
      </w:r>
      <w:r w:rsidR="004571F9" w:rsidRPr="000265A0">
        <w:rPr>
          <w:rFonts w:ascii="Arial" w:hAnsi="Arial" w:cs="Arial"/>
          <w:b/>
          <w:szCs w:val="24"/>
        </w:rPr>
        <w:t>Klínec</w:t>
      </w:r>
    </w:p>
    <w:p w14:paraId="29ED6790" w14:textId="091AC519" w:rsidR="00E963F9" w:rsidRPr="000265A0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265A0">
        <w:rPr>
          <w:rFonts w:ascii="Arial" w:hAnsi="Arial" w:cs="Arial"/>
          <w:b/>
          <w:szCs w:val="24"/>
        </w:rPr>
        <w:t xml:space="preserve">Zastupitelstvo obce </w:t>
      </w:r>
      <w:r w:rsidR="004571F9" w:rsidRPr="000265A0">
        <w:rPr>
          <w:rFonts w:ascii="Arial" w:hAnsi="Arial" w:cs="Arial"/>
          <w:b/>
          <w:szCs w:val="24"/>
        </w:rPr>
        <w:t>Klínec</w:t>
      </w:r>
    </w:p>
    <w:p w14:paraId="13AAC539" w14:textId="4EDEBE6D" w:rsidR="00E963F9" w:rsidRPr="000265A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0265A0">
        <w:rPr>
          <w:rFonts w:ascii="Arial" w:hAnsi="Arial" w:cs="Arial"/>
          <w:b/>
        </w:rPr>
        <w:t xml:space="preserve">Obecně závazná vyhláška obce </w:t>
      </w:r>
      <w:r w:rsidR="004571F9" w:rsidRPr="000265A0">
        <w:rPr>
          <w:rFonts w:ascii="Arial" w:hAnsi="Arial" w:cs="Arial"/>
          <w:b/>
        </w:rPr>
        <w:t xml:space="preserve">Klínec </w:t>
      </w:r>
    </w:p>
    <w:p w14:paraId="1B39D095" w14:textId="27BA65C3" w:rsidR="00F64363" w:rsidRPr="00F64363" w:rsidRDefault="0079395D" w:rsidP="0079395D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4039B6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96E8062" w14:textId="7343265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265A0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4571F9" w:rsidRPr="000265A0">
        <w:rPr>
          <w:rFonts w:ascii="Arial" w:hAnsi="Arial" w:cs="Arial"/>
          <w:color w:val="auto"/>
          <w:sz w:val="22"/>
          <w:szCs w:val="22"/>
        </w:rPr>
        <w:t>Klínec</w:t>
      </w:r>
      <w:r w:rsidRPr="000265A0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E961CB" w:rsidRPr="00E961CB">
        <w:rPr>
          <w:rFonts w:ascii="Arial" w:hAnsi="Arial" w:cs="Arial"/>
          <w:color w:val="auto"/>
          <w:sz w:val="22"/>
          <w:szCs w:val="22"/>
        </w:rPr>
        <w:t>23. 6. 2025</w:t>
      </w:r>
      <w:r w:rsidRPr="00E961CB">
        <w:rPr>
          <w:rFonts w:ascii="Arial" w:hAnsi="Arial" w:cs="Arial"/>
          <w:color w:val="auto"/>
          <w:sz w:val="22"/>
          <w:szCs w:val="22"/>
        </w:rPr>
        <w:t xml:space="preserve"> </w:t>
      </w:r>
      <w:r w:rsidR="00A1617E" w:rsidRPr="00E961CB">
        <w:rPr>
          <w:rFonts w:ascii="Arial" w:hAnsi="Arial" w:cs="Arial"/>
          <w:color w:val="auto"/>
          <w:sz w:val="22"/>
          <w:szCs w:val="22"/>
        </w:rPr>
        <w:t xml:space="preserve">usnesením č. </w:t>
      </w:r>
      <w:r w:rsidR="00E961CB" w:rsidRPr="00E961CB">
        <w:rPr>
          <w:rFonts w:ascii="Arial" w:hAnsi="Arial" w:cs="Arial"/>
          <w:color w:val="auto"/>
          <w:sz w:val="22"/>
          <w:szCs w:val="22"/>
        </w:rPr>
        <w:t>5/25/14</w:t>
      </w:r>
      <w:r w:rsidR="00A1617E" w:rsidRPr="00E961CB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F401CF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9A543F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42D59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BE77B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8040E42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A3E533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09CAC9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961F9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B4755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B080F0" w14:textId="5D612D9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571F9" w:rsidRPr="004571F9">
        <w:rPr>
          <w:rFonts w:ascii="Arial" w:hAnsi="Arial" w:cs="Arial"/>
          <w:color w:val="auto"/>
          <w:sz w:val="22"/>
          <w:szCs w:val="22"/>
        </w:rPr>
        <w:t xml:space="preserve">Klínec </w:t>
      </w:r>
      <w:r w:rsidRPr="00F64363">
        <w:rPr>
          <w:rFonts w:ascii="Arial" w:hAnsi="Arial" w:cs="Arial"/>
          <w:sz w:val="22"/>
          <w:szCs w:val="22"/>
        </w:rPr>
        <w:t xml:space="preserve">(dále jen „obec“) je zajištěna jednotkou sboru dobrovolných hasičů obce </w:t>
      </w:r>
      <w:r w:rsidR="00E20D68">
        <w:rPr>
          <w:rFonts w:ascii="Arial" w:hAnsi="Arial" w:cs="Arial"/>
          <w:sz w:val="22"/>
          <w:szCs w:val="22"/>
        </w:rPr>
        <w:t xml:space="preserve">Klínec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04F2B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4FAB7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372C2B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4A4A25A" w14:textId="029D1F9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</w:t>
      </w:r>
      <w:r w:rsidR="00A1617E">
        <w:rPr>
          <w:rFonts w:ascii="Arial" w:eastAsia="Times New Roman" w:hAnsi="Arial" w:cs="Arial"/>
          <w:color w:val="000000"/>
          <w:lang w:val="cs-CZ" w:eastAsia="cs-CZ"/>
        </w:rPr>
        <w:t> 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její</w:t>
      </w:r>
      <w:r w:rsidR="00A1617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AF50F3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654A2F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7FDBC18" w14:textId="77777777" w:rsidR="00F64363" w:rsidRPr="004571F9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547D8DE" w14:textId="77777777" w:rsidR="00F64363" w:rsidRPr="004571F9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0576E8E" w14:textId="77777777" w:rsidR="00F64363" w:rsidRPr="004571F9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538F003" w14:textId="77777777" w:rsidR="00F64363" w:rsidRPr="004571F9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4571F9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4571F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4571F9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4571F9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4571F9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645C864B" w14:textId="77777777" w:rsidR="00F64363" w:rsidRPr="004571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C98E65A" w14:textId="4822A929" w:rsidR="00F64363" w:rsidRPr="004571F9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4571F9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571F9" w:rsidRPr="004571F9">
        <w:rPr>
          <w:rFonts w:ascii="Arial" w:hAnsi="Arial" w:cs="Arial"/>
          <w:sz w:val="22"/>
          <w:szCs w:val="22"/>
        </w:rPr>
        <w:t>Klínec</w:t>
      </w:r>
      <w:r w:rsidRPr="004571F9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571F9" w:rsidRPr="004571F9">
        <w:rPr>
          <w:rFonts w:ascii="Arial" w:hAnsi="Arial" w:cs="Arial"/>
          <w:sz w:val="22"/>
          <w:szCs w:val="22"/>
        </w:rPr>
        <w:t>Středočeského</w:t>
      </w:r>
      <w:r w:rsidRPr="004571F9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4571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571F9">
        <w:rPr>
          <w:rFonts w:ascii="Arial" w:hAnsi="Arial" w:cs="Arial"/>
          <w:sz w:val="22"/>
          <w:szCs w:val="22"/>
        </w:rPr>
        <w:t xml:space="preserve">. </w:t>
      </w:r>
    </w:p>
    <w:p w14:paraId="20C9F53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67E61B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9785A2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5926DF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6016C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857118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F48798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A6C0C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2F76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D1DB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56E5195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0B1AB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B0CCA1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134D0" w14:textId="232A005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571F9">
        <w:rPr>
          <w:rFonts w:ascii="Arial" w:hAnsi="Arial" w:cs="Arial"/>
          <w:color w:val="FF0000"/>
          <w:sz w:val="22"/>
          <w:szCs w:val="22"/>
        </w:rPr>
        <w:t xml:space="preserve"> </w:t>
      </w:r>
      <w:r w:rsidR="004571F9" w:rsidRPr="004571F9">
        <w:rPr>
          <w:rFonts w:ascii="Arial" w:hAnsi="Arial" w:cs="Arial"/>
          <w:color w:val="auto"/>
          <w:sz w:val="22"/>
          <w:szCs w:val="22"/>
        </w:rPr>
        <w:t>Klínec 19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D43D76C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AC052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84D93F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33120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947441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E0C5DB4" w14:textId="5C4B55A9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B8E8206" w14:textId="77777777" w:rsidR="00F64363" w:rsidRPr="004571F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24A6DE5" w14:textId="38EC117A" w:rsidR="00F64363" w:rsidRPr="004571F9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4571F9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4571F9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4571F9">
        <w:rPr>
          <w:rFonts w:ascii="Arial" w:hAnsi="Arial" w:cs="Arial"/>
          <w:color w:val="auto"/>
          <w:sz w:val="22"/>
          <w:szCs w:val="22"/>
        </w:rPr>
        <w:t> </w:t>
      </w:r>
      <w:r w:rsidRPr="004571F9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4571F9" w:rsidRPr="004571F9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4571F9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4C669F8A" w14:textId="77777777" w:rsidR="00F64363" w:rsidRPr="004571F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8035790" w14:textId="77777777" w:rsidR="00F64363" w:rsidRPr="004571F9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lastRenderedPageBreak/>
        <w:t>Vlastníci nebo uživatelé zdrojů vody, které stanovila obec (čl. 6 odst. 3), jsou povinni oznámit obci:</w:t>
      </w:r>
    </w:p>
    <w:p w14:paraId="5342EE67" w14:textId="77777777" w:rsidR="00F64363" w:rsidRPr="004571F9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49C0BD02" w14:textId="77777777" w:rsidR="00F64363" w:rsidRPr="004571F9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571F9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021FDC8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B5C08F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4D121C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ADB83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9941E35" w14:textId="060B9F73" w:rsidR="00F64363" w:rsidRPr="00F64363" w:rsidRDefault="004571F9" w:rsidP="00F64363">
      <w:pPr>
        <w:rPr>
          <w:rFonts w:ascii="Arial" w:hAnsi="Arial" w:cs="Arial"/>
          <w:color w:val="FF0000"/>
          <w:sz w:val="22"/>
          <w:szCs w:val="22"/>
        </w:rPr>
      </w:pPr>
      <w:r w:rsidRPr="004571F9">
        <w:rPr>
          <w:rFonts w:ascii="Arial" w:hAnsi="Arial" w:cs="Arial"/>
          <w:sz w:val="22"/>
          <w:szCs w:val="22"/>
        </w:rPr>
        <w:t>Budova obecního úřadu na adrese Klínec 138</w:t>
      </w:r>
      <w:r w:rsidR="00F64363" w:rsidRPr="004571F9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4257CD7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D73268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043D3F1" w14:textId="5A0785EA" w:rsidR="00F44A56" w:rsidRPr="004571F9" w:rsidRDefault="004571F9" w:rsidP="004571F9">
      <w:pPr>
        <w:rPr>
          <w:rFonts w:ascii="Arial" w:hAnsi="Arial" w:cs="Arial"/>
          <w:sz w:val="22"/>
          <w:szCs w:val="22"/>
        </w:rPr>
      </w:pPr>
      <w:r w:rsidRPr="004571F9">
        <w:rPr>
          <w:rFonts w:ascii="Arial" w:hAnsi="Arial" w:cs="Arial"/>
          <w:sz w:val="22"/>
          <w:szCs w:val="22"/>
        </w:rPr>
        <w:t>Požární zbrojnice na adrese Klínec 19</w:t>
      </w:r>
    </w:p>
    <w:p w14:paraId="459CF3B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13F91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B113F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B328D79" w14:textId="7343EF0E" w:rsidR="00F64363" w:rsidRPr="00F64363" w:rsidRDefault="00F64363" w:rsidP="000265A0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4D6A2031" w14:textId="07E75DBA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0265A0">
        <w:rPr>
          <w:rFonts w:ascii="Arial" w:hAnsi="Arial" w:cs="Arial"/>
          <w:color w:val="auto"/>
          <w:sz w:val="22"/>
          <w:szCs w:val="22"/>
        </w:rPr>
        <w:t>vyhlašuje</w:t>
      </w:r>
      <w:r w:rsidR="000265A0" w:rsidRPr="000265A0">
        <w:rPr>
          <w:rFonts w:ascii="Arial" w:hAnsi="Arial" w:cs="Arial"/>
          <w:color w:val="auto"/>
          <w:sz w:val="22"/>
          <w:szCs w:val="22"/>
        </w:rPr>
        <w:t xml:space="preserve"> obecním rozhlasem</w:t>
      </w:r>
    </w:p>
    <w:p w14:paraId="7B61CB58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C2DD1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BA97BF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005E29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D27A3F" w14:textId="72DF7CF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265A0" w:rsidRPr="000265A0">
        <w:rPr>
          <w:rFonts w:ascii="Arial" w:hAnsi="Arial" w:cs="Arial"/>
          <w:color w:val="auto"/>
          <w:sz w:val="22"/>
          <w:szCs w:val="22"/>
        </w:rPr>
        <w:t>Středočeského</w:t>
      </w:r>
      <w:r w:rsidRPr="000265A0">
        <w:rPr>
          <w:rFonts w:ascii="Arial" w:hAnsi="Arial" w:cs="Arial"/>
          <w:color w:val="auto"/>
          <w:sz w:val="22"/>
          <w:szCs w:val="22"/>
        </w:rPr>
        <w:t xml:space="preserve"> 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1A88FF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AA8B33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4F09B8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D8A58D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F7EF3B2" w14:textId="3ED010E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265A0" w:rsidRPr="000265A0">
        <w:rPr>
          <w:rFonts w:ascii="Arial" w:hAnsi="Arial" w:cs="Arial"/>
          <w:sz w:val="22"/>
          <w:szCs w:val="22"/>
        </w:rPr>
        <w:t>1/2018</w:t>
      </w:r>
      <w:r w:rsidRPr="000265A0">
        <w:rPr>
          <w:rFonts w:ascii="Arial" w:hAnsi="Arial" w:cs="Arial"/>
          <w:sz w:val="22"/>
          <w:szCs w:val="22"/>
        </w:rPr>
        <w:t xml:space="preserve"> ze </w:t>
      </w:r>
      <w:r w:rsidRPr="00F64363">
        <w:rPr>
          <w:rFonts w:ascii="Arial" w:hAnsi="Arial" w:cs="Arial"/>
          <w:sz w:val="22"/>
          <w:szCs w:val="22"/>
        </w:rPr>
        <w:t>dn</w:t>
      </w:r>
      <w:r w:rsidR="000265A0">
        <w:rPr>
          <w:rFonts w:ascii="Arial" w:hAnsi="Arial" w:cs="Arial"/>
          <w:sz w:val="22"/>
          <w:szCs w:val="22"/>
        </w:rPr>
        <w:t>e 16.4.2018</w:t>
      </w:r>
    </w:p>
    <w:p w14:paraId="1457A100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0C82C5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A5A711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1AB1EEA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1E4E55" w14:textId="77777777" w:rsidR="0077426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4E8551" w14:textId="77777777" w:rsidR="000265A0" w:rsidRDefault="000265A0" w:rsidP="00774261">
      <w:pPr>
        <w:jc w:val="both"/>
        <w:rPr>
          <w:rFonts w:ascii="Arial" w:hAnsi="Arial" w:cs="Arial"/>
          <w:sz w:val="22"/>
          <w:szCs w:val="22"/>
        </w:rPr>
      </w:pPr>
    </w:p>
    <w:p w14:paraId="349411CC" w14:textId="77777777" w:rsidR="000265A0" w:rsidRDefault="000265A0" w:rsidP="00774261">
      <w:pPr>
        <w:jc w:val="both"/>
        <w:rPr>
          <w:rFonts w:ascii="Arial" w:hAnsi="Arial" w:cs="Arial"/>
          <w:sz w:val="22"/>
          <w:szCs w:val="22"/>
        </w:rPr>
      </w:pPr>
    </w:p>
    <w:p w14:paraId="31DB88A4" w14:textId="77777777" w:rsidR="000265A0" w:rsidRDefault="000265A0" w:rsidP="00774261">
      <w:pPr>
        <w:jc w:val="both"/>
        <w:rPr>
          <w:rFonts w:ascii="Arial" w:hAnsi="Arial" w:cs="Arial"/>
          <w:sz w:val="22"/>
          <w:szCs w:val="22"/>
        </w:rPr>
      </w:pPr>
    </w:p>
    <w:p w14:paraId="37ABEFE8" w14:textId="77777777" w:rsidR="000265A0" w:rsidRDefault="000265A0" w:rsidP="00774261">
      <w:pPr>
        <w:jc w:val="both"/>
        <w:rPr>
          <w:rFonts w:ascii="Arial" w:hAnsi="Arial" w:cs="Arial"/>
          <w:sz w:val="22"/>
          <w:szCs w:val="22"/>
        </w:rPr>
      </w:pPr>
    </w:p>
    <w:p w14:paraId="7F5B30EF" w14:textId="77777777" w:rsidR="000265A0" w:rsidRPr="00E836B1" w:rsidRDefault="000265A0" w:rsidP="00774261">
      <w:pPr>
        <w:jc w:val="both"/>
        <w:rPr>
          <w:rFonts w:ascii="Arial" w:hAnsi="Arial" w:cs="Arial"/>
          <w:sz w:val="22"/>
          <w:szCs w:val="22"/>
        </w:rPr>
      </w:pPr>
    </w:p>
    <w:p w14:paraId="18768C47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16F042D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4194D7" w14:textId="17F84FE3" w:rsidR="00F64363" w:rsidRPr="00F64363" w:rsidRDefault="000265A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Sitařová Kateřina</w:t>
      </w:r>
      <w:r w:rsidR="0079395D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Morávková Markéta</w:t>
      </w:r>
      <w:r w:rsidR="0079395D">
        <w:rPr>
          <w:rFonts w:ascii="Arial" w:hAnsi="Arial" w:cs="Arial"/>
          <w:sz w:val="22"/>
          <w:szCs w:val="22"/>
        </w:rPr>
        <w:t xml:space="preserve"> v.r.</w:t>
      </w:r>
    </w:p>
    <w:p w14:paraId="60F7C84E" w14:textId="5388E9BE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0265A0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</w:t>
      </w:r>
      <w:r w:rsidR="000265A0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</w:p>
    <w:p w14:paraId="1CCC4E2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7B32D1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D4F0C3" w14:textId="39DA75B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DE209F">
        <w:rPr>
          <w:rFonts w:ascii="Arial" w:hAnsi="Arial" w:cs="Arial"/>
          <w:b/>
          <w:sz w:val="22"/>
          <w:szCs w:val="22"/>
        </w:rPr>
        <w:t>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DE209F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7257841" w14:textId="3C9AE4C5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DE209F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383229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D1DD0F" w14:textId="10E8D27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DE209F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DE209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61A4DC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A25E5F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F504EF" w14:textId="49C4BAC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DE209F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DE209F">
        <w:rPr>
          <w:rFonts w:ascii="Arial" w:hAnsi="Arial" w:cs="Arial"/>
          <w:b/>
          <w:sz w:val="22"/>
          <w:szCs w:val="22"/>
        </w:rPr>
        <w:t>25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CB1F7C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F83D001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5ECFAF25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07F172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6A7FE8D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DD105B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C9688C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BC958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C05D1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C106E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330F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E5E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A3CD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13072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0723B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8F1D95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2C4289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0170E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4549C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0BFF2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49492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871A0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FF653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DB2941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15EC99" w14:textId="37D4B29F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DE209F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E209F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7225E0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C7E387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148113A" w14:textId="134CE38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E209F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4C9D78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5E40D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0E965A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4EC5A8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A5AD29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941B5D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E3B3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AE563F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A00A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D0B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E282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8860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A13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D98413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92019" w14:textId="77777777" w:rsidR="00264860" w:rsidRPr="00DE209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09F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1346D" w14:textId="644C6165" w:rsidR="00264860" w:rsidRPr="00DE209F" w:rsidRDefault="00DE209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>JSDH Klínec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50F2B" w14:textId="27134045" w:rsidR="00264860" w:rsidRPr="00DE209F" w:rsidRDefault="00DE209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>HZS Středočeského kraje, stanice Řevnice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3A8BB" w14:textId="28C48A88" w:rsidR="00264860" w:rsidRPr="00DE209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E209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Jíloviště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CEC0B" w14:textId="17ECB02D" w:rsidR="00264860" w:rsidRPr="00DE209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DE209F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Dobřichovice</w:t>
            </w:r>
          </w:p>
        </w:tc>
      </w:tr>
      <w:tr w:rsidR="0062451D" w:rsidRPr="0062451D" w14:paraId="1C52CB6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B491B" w14:textId="77777777" w:rsidR="00264860" w:rsidRPr="00DE209F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209F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DE209F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04E06" w14:textId="1EEFA094" w:rsidR="00264860" w:rsidRPr="00DE209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E2561" w14:textId="4ACC0071" w:rsidR="00264860" w:rsidRPr="00DE209F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CD4F9" w14:textId="76AA10BB" w:rsidR="00264860" w:rsidRPr="00DE209F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>JPO III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/2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35364" w14:textId="35D22D6E" w:rsidR="00264860" w:rsidRPr="00DE209F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E209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209F" w:rsidRPr="00DE209F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</w:tr>
    </w:tbl>
    <w:p w14:paraId="2F52822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586B3D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A16BEC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5A2AECB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D185FF0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B254AE2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0B6B1FF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4BD73AB5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F41F0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6166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A600E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A7D5A1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F5D2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94017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0A121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64FBF5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22CCA7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F121D2E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F6208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14A214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5CA8FB6" w14:textId="2A72779B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DE209F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E209F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6F8249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89F947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0E445D" w14:textId="099BD491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E209F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DE209F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  <w:r w:rsidR="00DE209F" w:rsidRPr="00DE209F">
        <w:rPr>
          <w:rFonts w:ascii="Arial" w:hAnsi="Arial" w:cs="Arial"/>
          <w:b/>
          <w:bCs/>
          <w:sz w:val="22"/>
          <w:szCs w:val="22"/>
          <w:u w:val="single"/>
        </w:rPr>
        <w:t>Klínec</w:t>
      </w:r>
    </w:p>
    <w:p w14:paraId="776155A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2482F1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119B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4D7D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9939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020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D453A3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3791F" w14:textId="13B772F6" w:rsidR="00C904D8" w:rsidRPr="00BC154C" w:rsidRDefault="00DE209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54C">
              <w:rPr>
                <w:rFonts w:ascii="Arial" w:hAnsi="Arial" w:cs="Arial"/>
                <w:sz w:val="22"/>
                <w:szCs w:val="22"/>
              </w:rPr>
              <w:t>JSDH Klínec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A6617" w14:textId="290AAA81" w:rsidR="00264860" w:rsidRPr="00BC154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54C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209F" w:rsidRPr="00BC154C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B534E" w14:textId="3B002D61" w:rsidR="00264860" w:rsidRPr="00BC154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54C">
              <w:rPr>
                <w:rFonts w:ascii="Arial" w:hAnsi="Arial" w:cs="Arial"/>
                <w:sz w:val="22"/>
                <w:szCs w:val="22"/>
              </w:rPr>
              <w:t>CAS 25/3500/200 – M2R</w:t>
            </w:r>
            <w:r w:rsidR="00C904D8" w:rsidRPr="00BC154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378DBC" w14:textId="3691BC9C" w:rsidR="00264860" w:rsidRPr="00BC154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154C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30B8187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63BE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C5A992" w14:textId="36B00152" w:rsidR="00C904D8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Řevnice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721E8" w14:textId="2D091C03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C68EB" w14:textId="2133A67D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 20/4000/240 – S2T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1DC95" w14:textId="0FFD76C7" w:rsidR="00264860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03200E8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F935B" w14:textId="0519A1EB" w:rsidR="00264860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Řevnice</w:t>
            </w:r>
          </w:p>
          <w:p w14:paraId="1C14C2C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13963" w14:textId="0EE7E72D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376C9" w14:textId="01087339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 32/8200/800 – 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0E579" w14:textId="09C27C6C" w:rsidR="00264860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264860" w:rsidRPr="00D0105C" w14:paraId="1A6481E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A1406" w14:textId="10CF4449" w:rsidR="00264860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Jíloviště</w:t>
            </w:r>
          </w:p>
          <w:p w14:paraId="6C3F393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300AB" w14:textId="2E4D398E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III/2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D8C8B" w14:textId="406043C8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 32/6000/600 – 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583F8" w14:textId="052C03B2" w:rsidR="00264860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5AA0A5F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87FB2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8A77E0C" w14:textId="1D226136" w:rsidR="00C904D8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Dobřichovice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B568C" w14:textId="4A4C0325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3F793" w14:textId="3034DECA" w:rsidR="00264860" w:rsidRPr="00D0105C" w:rsidRDefault="00DE209F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CAS 32/6000/600 – S3R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D9D84" w14:textId="04966995" w:rsidR="00264860" w:rsidRPr="00D0105C" w:rsidRDefault="00DE20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00D07B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ED0C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FC1C97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0E193D0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48F06CE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A8F9C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799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8B03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0235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59DF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E807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7B91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9350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7248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57316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0F1B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AD49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FAC6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9DBA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F921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7DA2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C0204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A31F0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B3F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DF46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B353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BA9F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4533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8D00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B577BB" w14:textId="77777777" w:rsidR="00E20D68" w:rsidRDefault="00E20D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AEDD4F" w14:textId="77777777" w:rsidR="00E20D68" w:rsidRPr="00D0105C" w:rsidRDefault="00E20D6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A06F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D825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2229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AAD3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7FAA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516990" w14:textId="4C6CD9D8" w:rsidR="00264860" w:rsidRPr="00D0105C" w:rsidRDefault="00264860" w:rsidP="00E20D6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DE209F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DE209F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7C15194" w14:textId="77777777" w:rsidR="0056001B" w:rsidRDefault="0056001B" w:rsidP="0056001B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495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1985"/>
        <w:gridCol w:w="1419"/>
        <w:gridCol w:w="1417"/>
        <w:gridCol w:w="1418"/>
        <w:gridCol w:w="1828"/>
      </w:tblGrid>
      <w:tr w:rsidR="0056001B" w14:paraId="63AFF897" w14:textId="77777777" w:rsidTr="00387356">
        <w:trPr>
          <w:trHeight w:val="276"/>
        </w:trPr>
        <w:tc>
          <w:tcPr>
            <w:tcW w:w="428" w:type="dxa"/>
          </w:tcPr>
          <w:p w14:paraId="5FF6FF5C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1AF6073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6013ECD9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Nazev_zdroje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7722F33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89A6B8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828" w:type="dxa"/>
            <w:shd w:val="clear" w:color="auto" w:fill="auto"/>
            <w:noWrap/>
            <w:vAlign w:val="center"/>
            <w:hideMark/>
          </w:tcPr>
          <w:p w14:paraId="25CDCFF7" w14:textId="77777777" w:rsidR="0056001B" w:rsidRDefault="0056001B" w:rsidP="0038735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</w:p>
        </w:tc>
      </w:tr>
      <w:tr w:rsidR="0056001B" w14:paraId="3DD39790" w14:textId="77777777" w:rsidTr="00387356">
        <w:trPr>
          <w:trHeight w:val="264"/>
        </w:trPr>
        <w:tc>
          <w:tcPr>
            <w:tcW w:w="428" w:type="dxa"/>
          </w:tcPr>
          <w:p w14:paraId="70E0AC18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36FC7E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rybník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6815DA4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Velký rybník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23DC3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49.9005869N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382BDF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14.3431939E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00F7CF2D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Klínec 19</w:t>
            </w:r>
          </w:p>
        </w:tc>
      </w:tr>
      <w:tr w:rsidR="0056001B" w14:paraId="59DE64A8" w14:textId="77777777" w:rsidTr="00387356">
        <w:trPr>
          <w:trHeight w:val="264"/>
        </w:trPr>
        <w:tc>
          <w:tcPr>
            <w:tcW w:w="428" w:type="dxa"/>
          </w:tcPr>
          <w:p w14:paraId="796A3B36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B6E925B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BF1A41E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204DD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49.9008994N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176B0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14.3434042E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3F632710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Klínec 19</w:t>
            </w:r>
          </w:p>
        </w:tc>
      </w:tr>
      <w:tr w:rsidR="0056001B" w14:paraId="79B26C41" w14:textId="77777777" w:rsidTr="00387356">
        <w:trPr>
          <w:trHeight w:val="264"/>
        </w:trPr>
        <w:tc>
          <w:tcPr>
            <w:tcW w:w="428" w:type="dxa"/>
          </w:tcPr>
          <w:p w14:paraId="43C864B0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CB7DBD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EA3B8A5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EF4485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49.9017783N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46D19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14.3442883E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F7A1633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Klínec 52</w:t>
            </w:r>
          </w:p>
        </w:tc>
      </w:tr>
      <w:tr w:rsidR="0056001B" w14:paraId="65316B8E" w14:textId="77777777" w:rsidTr="00387356">
        <w:trPr>
          <w:trHeight w:val="264"/>
        </w:trPr>
        <w:tc>
          <w:tcPr>
            <w:tcW w:w="428" w:type="dxa"/>
          </w:tcPr>
          <w:p w14:paraId="4CEFEFA0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BC8AA43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C389DB6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732FF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49.9036014N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C3F59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14.3372544E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40570396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Klínec 143</w:t>
            </w:r>
          </w:p>
        </w:tc>
      </w:tr>
      <w:tr w:rsidR="0056001B" w14:paraId="0FCC3D27" w14:textId="77777777" w:rsidTr="00387356">
        <w:trPr>
          <w:trHeight w:val="264"/>
        </w:trPr>
        <w:tc>
          <w:tcPr>
            <w:tcW w:w="428" w:type="dxa"/>
          </w:tcPr>
          <w:p w14:paraId="33F80D2A" w14:textId="77777777" w:rsidR="0056001B" w:rsidRDefault="0056001B" w:rsidP="003873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1DD149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hydrant nadzemní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8F2ACDE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EA833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49.9024514N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7876B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14.3381469E</w:t>
            </w:r>
          </w:p>
        </w:tc>
        <w:tc>
          <w:tcPr>
            <w:tcW w:w="1828" w:type="dxa"/>
            <w:shd w:val="clear" w:color="auto" w:fill="auto"/>
            <w:noWrap/>
            <w:vAlign w:val="bottom"/>
            <w:hideMark/>
          </w:tcPr>
          <w:p w14:paraId="2542D403" w14:textId="77777777" w:rsidR="0056001B" w:rsidRDefault="0056001B" w:rsidP="003873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Klínec 58</w:t>
            </w:r>
          </w:p>
        </w:tc>
      </w:tr>
    </w:tbl>
    <w:p w14:paraId="1456C602" w14:textId="77777777" w:rsidR="0056001B" w:rsidRPr="00D0105C" w:rsidRDefault="0056001B" w:rsidP="0056001B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004BE1E5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30F4F3" w14:textId="77777777" w:rsidR="00DE209F" w:rsidRPr="00D0105C" w:rsidRDefault="00DE209F" w:rsidP="00DE209F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</w:t>
      </w:r>
      <w:r>
        <w:rPr>
          <w:rFonts w:ascii="Arial" w:hAnsi="Arial" w:cs="Arial"/>
          <w:b/>
          <w:sz w:val="22"/>
          <w:szCs w:val="22"/>
          <w:u w:val="single"/>
        </w:rPr>
        <w:t xml:space="preserve"> zdrojů vody pro hašení požárů a </w:t>
      </w:r>
      <w:r w:rsidRPr="00D0105C">
        <w:rPr>
          <w:rFonts w:ascii="Arial" w:hAnsi="Arial" w:cs="Arial"/>
          <w:b/>
          <w:sz w:val="22"/>
          <w:szCs w:val="22"/>
          <w:u w:val="single"/>
        </w:rPr>
        <w:t>čerpacích stanovišť</w:t>
      </w:r>
    </w:p>
    <w:p w14:paraId="6831EC03" w14:textId="77777777" w:rsidR="00DE209F" w:rsidRPr="00D0105C" w:rsidRDefault="00DE209F" w:rsidP="00DE209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4BDFCD" w14:textId="2DFB75D5" w:rsidR="00686504" w:rsidRDefault="00DE209F" w:rsidP="00DE209F">
      <w:pPr>
        <w:pStyle w:val="Normlnweb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AF1A418" wp14:editId="33809F8C">
            <wp:extent cx="5760720" cy="3552825"/>
            <wp:effectExtent l="0" t="0" r="0" b="9525"/>
            <wp:docPr id="9075535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3B7C" w14:textId="77777777" w:rsidR="00CE638C" w:rsidRDefault="00CE638C">
      <w:r>
        <w:separator/>
      </w:r>
    </w:p>
  </w:endnote>
  <w:endnote w:type="continuationSeparator" w:id="0">
    <w:p w14:paraId="2AF967C9" w14:textId="77777777" w:rsidR="00CE638C" w:rsidRDefault="00CE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642E" w14:textId="77777777" w:rsidR="00CE638C" w:rsidRDefault="00CE638C">
      <w:r>
        <w:separator/>
      </w:r>
    </w:p>
  </w:footnote>
  <w:footnote w:type="continuationSeparator" w:id="0">
    <w:p w14:paraId="1BAC8000" w14:textId="77777777" w:rsidR="00CE638C" w:rsidRDefault="00CE638C">
      <w:r>
        <w:continuationSeparator/>
      </w:r>
    </w:p>
  </w:footnote>
  <w:footnote w:id="1">
    <w:p w14:paraId="3D5B0AC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8B87E4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8D166C7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46092D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90F6942A"/>
    <w:lvl w:ilvl="0" w:tplc="BE4CF70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157040">
    <w:abstractNumId w:val="15"/>
  </w:num>
  <w:num w:numId="2" w16cid:durableId="1234271592">
    <w:abstractNumId w:val="43"/>
  </w:num>
  <w:num w:numId="3" w16cid:durableId="1824349772">
    <w:abstractNumId w:val="7"/>
  </w:num>
  <w:num w:numId="4" w16cid:durableId="1272513522">
    <w:abstractNumId w:val="31"/>
  </w:num>
  <w:num w:numId="5" w16cid:durableId="1276212733">
    <w:abstractNumId w:val="30"/>
  </w:num>
  <w:num w:numId="6" w16cid:durableId="1002663441">
    <w:abstractNumId w:val="34"/>
  </w:num>
  <w:num w:numId="7" w16cid:durableId="781924438">
    <w:abstractNumId w:val="18"/>
  </w:num>
  <w:num w:numId="8" w16cid:durableId="1810246120">
    <w:abstractNumId w:val="2"/>
  </w:num>
  <w:num w:numId="9" w16cid:durableId="1210535990">
    <w:abstractNumId w:val="33"/>
  </w:num>
  <w:num w:numId="10" w16cid:durableId="217934096">
    <w:abstractNumId w:val="3"/>
  </w:num>
  <w:num w:numId="11" w16cid:durableId="2051950365">
    <w:abstractNumId w:val="20"/>
  </w:num>
  <w:num w:numId="12" w16cid:durableId="394820974">
    <w:abstractNumId w:val="9"/>
  </w:num>
  <w:num w:numId="13" w16cid:durableId="1357727708">
    <w:abstractNumId w:val="13"/>
  </w:num>
  <w:num w:numId="14" w16cid:durableId="1884750891">
    <w:abstractNumId w:val="17"/>
  </w:num>
  <w:num w:numId="15" w16cid:durableId="301539913">
    <w:abstractNumId w:val="37"/>
  </w:num>
  <w:num w:numId="16" w16cid:durableId="2036610204">
    <w:abstractNumId w:val="42"/>
  </w:num>
  <w:num w:numId="17" w16cid:durableId="1715226999">
    <w:abstractNumId w:val="22"/>
  </w:num>
  <w:num w:numId="18" w16cid:durableId="822547043">
    <w:abstractNumId w:val="29"/>
  </w:num>
  <w:num w:numId="19" w16cid:durableId="1644582597">
    <w:abstractNumId w:val="44"/>
  </w:num>
  <w:num w:numId="20" w16cid:durableId="1601136046">
    <w:abstractNumId w:val="27"/>
  </w:num>
  <w:num w:numId="21" w16cid:durableId="408429937">
    <w:abstractNumId w:val="32"/>
  </w:num>
  <w:num w:numId="22" w16cid:durableId="278531410">
    <w:abstractNumId w:val="36"/>
  </w:num>
  <w:num w:numId="23" w16cid:durableId="81688356">
    <w:abstractNumId w:val="28"/>
  </w:num>
  <w:num w:numId="24" w16cid:durableId="1364742277">
    <w:abstractNumId w:val="1"/>
  </w:num>
  <w:num w:numId="25" w16cid:durableId="1463231495">
    <w:abstractNumId w:val="38"/>
  </w:num>
  <w:num w:numId="26" w16cid:durableId="828137080">
    <w:abstractNumId w:val="41"/>
  </w:num>
  <w:num w:numId="27" w16cid:durableId="79370931">
    <w:abstractNumId w:val="10"/>
  </w:num>
  <w:num w:numId="28" w16cid:durableId="1608347626">
    <w:abstractNumId w:val="14"/>
  </w:num>
  <w:num w:numId="29" w16cid:durableId="471563016">
    <w:abstractNumId w:val="35"/>
  </w:num>
  <w:num w:numId="30" w16cid:durableId="1883245521">
    <w:abstractNumId w:val="24"/>
  </w:num>
  <w:num w:numId="31" w16cid:durableId="1721245808">
    <w:abstractNumId w:val="23"/>
  </w:num>
  <w:num w:numId="32" w16cid:durableId="1486118086">
    <w:abstractNumId w:val="12"/>
  </w:num>
  <w:num w:numId="33" w16cid:durableId="1544100139">
    <w:abstractNumId w:val="16"/>
  </w:num>
  <w:num w:numId="34" w16cid:durableId="1006783797">
    <w:abstractNumId w:val="4"/>
  </w:num>
  <w:num w:numId="35" w16cid:durableId="1497651673">
    <w:abstractNumId w:val="6"/>
  </w:num>
  <w:num w:numId="36" w16cid:durableId="1637490929">
    <w:abstractNumId w:val="39"/>
  </w:num>
  <w:num w:numId="37" w16cid:durableId="2015037261">
    <w:abstractNumId w:val="19"/>
  </w:num>
  <w:num w:numId="38" w16cid:durableId="973099307">
    <w:abstractNumId w:val="5"/>
  </w:num>
  <w:num w:numId="39" w16cid:durableId="2016220832">
    <w:abstractNumId w:val="11"/>
  </w:num>
  <w:num w:numId="40" w16cid:durableId="1211190744">
    <w:abstractNumId w:val="21"/>
  </w:num>
  <w:num w:numId="41" w16cid:durableId="2026975707">
    <w:abstractNumId w:val="25"/>
  </w:num>
  <w:num w:numId="42" w16cid:durableId="2081520882">
    <w:abstractNumId w:val="0"/>
  </w:num>
  <w:num w:numId="43" w16cid:durableId="1139106588">
    <w:abstractNumId w:val="40"/>
  </w:num>
  <w:num w:numId="44" w16cid:durableId="1690720716">
    <w:abstractNumId w:val="26"/>
  </w:num>
  <w:num w:numId="45" w16cid:durableId="647708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5A0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0F72"/>
    <w:rsid w:val="00224B0D"/>
    <w:rsid w:val="00245012"/>
    <w:rsid w:val="0024722A"/>
    <w:rsid w:val="00264860"/>
    <w:rsid w:val="002B3198"/>
    <w:rsid w:val="002D539B"/>
    <w:rsid w:val="002F1F16"/>
    <w:rsid w:val="003110FA"/>
    <w:rsid w:val="00314D04"/>
    <w:rsid w:val="00380BCE"/>
    <w:rsid w:val="003B12D9"/>
    <w:rsid w:val="003E454A"/>
    <w:rsid w:val="003F468D"/>
    <w:rsid w:val="004154AF"/>
    <w:rsid w:val="004571F9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6001B"/>
    <w:rsid w:val="00593DED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7463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9395D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617E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63F0"/>
    <w:rsid w:val="00B0386E"/>
    <w:rsid w:val="00B04E79"/>
    <w:rsid w:val="00B20050"/>
    <w:rsid w:val="00B2513F"/>
    <w:rsid w:val="00B26438"/>
    <w:rsid w:val="00B6359B"/>
    <w:rsid w:val="00B940A8"/>
    <w:rsid w:val="00BB5A2B"/>
    <w:rsid w:val="00BC154C"/>
    <w:rsid w:val="00C032C9"/>
    <w:rsid w:val="00C1273A"/>
    <w:rsid w:val="00C20E68"/>
    <w:rsid w:val="00C42A01"/>
    <w:rsid w:val="00C82D9F"/>
    <w:rsid w:val="00C904D8"/>
    <w:rsid w:val="00CA3BE7"/>
    <w:rsid w:val="00CB56D6"/>
    <w:rsid w:val="00CB5F3F"/>
    <w:rsid w:val="00CD6F13"/>
    <w:rsid w:val="00CE638C"/>
    <w:rsid w:val="00CF12C3"/>
    <w:rsid w:val="00D0105C"/>
    <w:rsid w:val="00D052DB"/>
    <w:rsid w:val="00D21DE2"/>
    <w:rsid w:val="00D6536B"/>
    <w:rsid w:val="00D800DA"/>
    <w:rsid w:val="00D966CD"/>
    <w:rsid w:val="00DD6E2D"/>
    <w:rsid w:val="00DE209F"/>
    <w:rsid w:val="00DF2532"/>
    <w:rsid w:val="00E122C4"/>
    <w:rsid w:val="00E20D68"/>
    <w:rsid w:val="00E27608"/>
    <w:rsid w:val="00E31920"/>
    <w:rsid w:val="00E961CB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71D1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Morávková</cp:lastModifiedBy>
  <cp:revision>4</cp:revision>
  <cp:lastPrinted>2018-02-01T10:14:00Z</cp:lastPrinted>
  <dcterms:created xsi:type="dcterms:W3CDTF">2025-06-20T07:49:00Z</dcterms:created>
  <dcterms:modified xsi:type="dcterms:W3CDTF">2025-07-31T13:13:00Z</dcterms:modified>
</cp:coreProperties>
</file>