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14FEF" w14:textId="264C204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B2259">
        <w:rPr>
          <w:rFonts w:ascii="Arial" w:hAnsi="Arial" w:cs="Arial"/>
          <w:b/>
        </w:rPr>
        <w:t>STANOVICE</w:t>
      </w:r>
    </w:p>
    <w:p w14:paraId="06346B27" w14:textId="37F3CA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B2259">
        <w:rPr>
          <w:rFonts w:ascii="Arial" w:hAnsi="Arial" w:cs="Arial"/>
          <w:b/>
        </w:rPr>
        <w:t>Stanovice</w:t>
      </w:r>
    </w:p>
    <w:p w14:paraId="1BBD2BE9" w14:textId="77777777" w:rsidR="00F82FF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F82FFC">
        <w:rPr>
          <w:rFonts w:ascii="Arial" w:hAnsi="Arial" w:cs="Arial"/>
          <w:b/>
        </w:rPr>
        <w:t>2/2024</w:t>
      </w:r>
    </w:p>
    <w:p w14:paraId="23FF7D3A" w14:textId="725AAD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obce </w:t>
      </w:r>
      <w:r w:rsidR="004B2259">
        <w:rPr>
          <w:rFonts w:ascii="Arial" w:hAnsi="Arial" w:cs="Arial"/>
          <w:b/>
        </w:rPr>
        <w:t>Stanovice</w:t>
      </w:r>
    </w:p>
    <w:p w14:paraId="1B73ED8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96CAE4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967EB1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2B365EA" w14:textId="033D726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B2259">
        <w:rPr>
          <w:rFonts w:ascii="Arial" w:hAnsi="Arial" w:cs="Arial"/>
          <w:sz w:val="22"/>
          <w:szCs w:val="22"/>
        </w:rPr>
        <w:t>Stanovice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F82FFC">
        <w:rPr>
          <w:rFonts w:ascii="Arial" w:hAnsi="Arial" w:cs="Arial"/>
          <w:sz w:val="22"/>
          <w:szCs w:val="22"/>
        </w:rPr>
        <w:t>28.5.2024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C96B83">
        <w:rPr>
          <w:rFonts w:ascii="Arial" w:hAnsi="Arial" w:cs="Arial"/>
          <w:sz w:val="22"/>
          <w:szCs w:val="22"/>
        </w:rPr>
        <w:t>2/3/2b/2024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759AC8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3DA8A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7C5CE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C03AC0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3EC7524" w14:textId="7525A9C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B2259">
        <w:rPr>
          <w:rFonts w:ascii="Arial" w:hAnsi="Arial" w:cs="Arial"/>
          <w:sz w:val="22"/>
          <w:szCs w:val="22"/>
        </w:rPr>
        <w:t>Stanovice</w:t>
      </w:r>
      <w:r w:rsidR="00981CA3">
        <w:rPr>
          <w:rFonts w:ascii="Arial" w:hAnsi="Arial" w:cs="Arial"/>
          <w:sz w:val="22"/>
          <w:szCs w:val="22"/>
        </w:rPr>
        <w:t>.</w:t>
      </w:r>
    </w:p>
    <w:p w14:paraId="5156E109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D03F2F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8C6EE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8876B5" w14:textId="53EF557D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</w:t>
      </w:r>
      <w:r w:rsidR="00651250">
        <w:rPr>
          <w:rFonts w:ascii="Arial" w:hAnsi="Arial" w:cs="Arial"/>
          <w:sz w:val="22"/>
          <w:szCs w:val="22"/>
        </w:rPr>
        <w:t> </w:t>
      </w:r>
      <w:r w:rsidRPr="00BF6EFC">
        <w:rPr>
          <w:rFonts w:ascii="Arial" w:hAnsi="Arial" w:cs="Arial"/>
          <w:sz w:val="22"/>
          <w:szCs w:val="22"/>
        </w:rPr>
        <w:t>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F3EB3E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89717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D2274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39110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750062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408C55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F872C7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C0A75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E1A374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7487EF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33BC43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E43153" w14:textId="04F6A4A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981CA3">
        <w:rPr>
          <w:rFonts w:ascii="Arial" w:hAnsi="Arial" w:cs="Arial"/>
          <w:bCs/>
          <w:i/>
          <w:color w:val="000000"/>
        </w:rPr>
        <w:t xml:space="preserve"> </w:t>
      </w:r>
    </w:p>
    <w:p w14:paraId="3B451CD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57015D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80363C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5178E60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70128DB" w14:textId="632D03F3" w:rsidR="00394F39" w:rsidRPr="00D7663D" w:rsidRDefault="006F432E" w:rsidP="00D7663D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289331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47A223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C808E8C" w14:textId="1E07E26D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D7663D">
        <w:rPr>
          <w:rFonts w:ascii="Arial" w:hAnsi="Arial" w:cs="Arial"/>
          <w:sz w:val="22"/>
          <w:szCs w:val="22"/>
        </w:rPr>
        <w:t xml:space="preserve"> </w:t>
      </w:r>
      <w:r w:rsidR="00D7663D" w:rsidRPr="00D7663D">
        <w:rPr>
          <w:rFonts w:ascii="Arial" w:hAnsi="Arial" w:cs="Arial"/>
          <w:sz w:val="22"/>
          <w:szCs w:val="22"/>
        </w:rPr>
        <w:t xml:space="preserve">a </w:t>
      </w:r>
      <w:r w:rsidR="00981CA3" w:rsidRPr="00D7663D">
        <w:rPr>
          <w:rFonts w:ascii="Arial" w:hAnsi="Arial" w:cs="Arial"/>
          <w:sz w:val="22"/>
          <w:szCs w:val="22"/>
        </w:rPr>
        <w:t>h</w:t>
      </w:r>
      <w:r w:rsidR="00A342C0" w:rsidRPr="00D7663D">
        <w:rPr>
          <w:rFonts w:ascii="Arial" w:hAnsi="Arial" w:cs="Arial"/>
          <w:sz w:val="22"/>
          <w:szCs w:val="22"/>
        </w:rPr>
        <w:t>)</w:t>
      </w:r>
      <w:r w:rsidR="00394F39" w:rsidRPr="00D7663D">
        <w:rPr>
          <w:rFonts w:ascii="Arial" w:hAnsi="Arial" w:cs="Arial"/>
          <w:sz w:val="22"/>
          <w:szCs w:val="22"/>
        </w:rPr>
        <w:t>.</w:t>
      </w:r>
    </w:p>
    <w:p w14:paraId="5AE96B8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7CEC547" w14:textId="77777777" w:rsidR="00262D62" w:rsidRPr="00981CA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81CA3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981CA3">
        <w:rPr>
          <w:rFonts w:ascii="Arial" w:hAnsi="Arial" w:cs="Arial"/>
          <w:sz w:val="22"/>
          <w:szCs w:val="22"/>
        </w:rPr>
        <w:t xml:space="preserve"> ).</w:t>
      </w:r>
    </w:p>
    <w:p w14:paraId="62730736" w14:textId="6192922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FDCAD8" w14:textId="77777777" w:rsidR="0038037E" w:rsidRDefault="0038037E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E89B5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39BB0E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DE10D8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038E52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1BC6D06" w14:textId="67839ABA" w:rsidR="002A3581" w:rsidRPr="00981CA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 xml:space="preserve">Papír, plasty, </w:t>
      </w:r>
      <w:r w:rsidR="00981CA3" w:rsidRPr="00981CA3">
        <w:rPr>
          <w:rFonts w:ascii="Arial" w:hAnsi="Arial" w:cs="Arial"/>
          <w:sz w:val="22"/>
          <w:szCs w:val="22"/>
        </w:rPr>
        <w:t xml:space="preserve">PET lahve, </w:t>
      </w:r>
      <w:r w:rsidRPr="00981CA3">
        <w:rPr>
          <w:rFonts w:ascii="Arial" w:hAnsi="Arial" w:cs="Arial"/>
          <w:sz w:val="22"/>
          <w:szCs w:val="22"/>
        </w:rPr>
        <w:t>sklo, kovy</w:t>
      </w:r>
      <w:r w:rsidR="00E5725E" w:rsidRPr="00981CA3">
        <w:rPr>
          <w:rFonts w:ascii="Arial" w:hAnsi="Arial" w:cs="Arial"/>
          <w:sz w:val="22"/>
          <w:szCs w:val="22"/>
        </w:rPr>
        <w:t>, biologické odpady</w:t>
      </w:r>
      <w:r w:rsidR="00181515" w:rsidRPr="00981CA3">
        <w:rPr>
          <w:rFonts w:ascii="Arial" w:hAnsi="Arial" w:cs="Arial"/>
          <w:sz w:val="22"/>
          <w:szCs w:val="22"/>
        </w:rPr>
        <w:t>, jedlé oleje a</w:t>
      </w:r>
      <w:r w:rsidR="00651250">
        <w:rPr>
          <w:rFonts w:ascii="Arial" w:hAnsi="Arial" w:cs="Arial"/>
          <w:sz w:val="22"/>
          <w:szCs w:val="22"/>
        </w:rPr>
        <w:t> </w:t>
      </w:r>
      <w:r w:rsidR="00181515" w:rsidRPr="00981CA3">
        <w:rPr>
          <w:rFonts w:ascii="Arial" w:hAnsi="Arial" w:cs="Arial"/>
          <w:sz w:val="22"/>
          <w:szCs w:val="22"/>
        </w:rPr>
        <w:t>tuky</w:t>
      </w:r>
      <w:r w:rsidR="009D5C19" w:rsidRPr="00981CA3">
        <w:rPr>
          <w:rFonts w:ascii="Arial" w:hAnsi="Arial" w:cs="Arial"/>
          <w:sz w:val="22"/>
          <w:szCs w:val="22"/>
        </w:rPr>
        <w:t xml:space="preserve"> </w:t>
      </w:r>
      <w:r w:rsidRPr="00981CA3">
        <w:rPr>
          <w:rFonts w:ascii="Arial" w:hAnsi="Arial" w:cs="Arial"/>
          <w:sz w:val="22"/>
          <w:szCs w:val="22"/>
        </w:rPr>
        <w:t>se soustřeďují</w:t>
      </w:r>
      <w:r w:rsidR="0024722A" w:rsidRPr="00981CA3">
        <w:rPr>
          <w:rFonts w:ascii="Arial" w:hAnsi="Arial" w:cs="Arial"/>
          <w:sz w:val="22"/>
          <w:szCs w:val="22"/>
        </w:rPr>
        <w:t xml:space="preserve"> do </w:t>
      </w:r>
      <w:r w:rsidR="005F0210"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81CA3">
        <w:rPr>
          <w:rFonts w:ascii="Arial" w:hAnsi="Arial" w:cs="Arial"/>
          <w:sz w:val="22"/>
          <w:szCs w:val="22"/>
        </w:rPr>
        <w:t xml:space="preserve">, kterými jsou </w:t>
      </w:r>
      <w:r w:rsidR="00981CA3" w:rsidRPr="00981CA3">
        <w:rPr>
          <w:rFonts w:ascii="Arial" w:hAnsi="Arial" w:cs="Arial"/>
          <w:sz w:val="22"/>
          <w:szCs w:val="22"/>
        </w:rPr>
        <w:t>kontejnery a pytle.</w:t>
      </w:r>
    </w:p>
    <w:p w14:paraId="64AF672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8162E0C" w14:textId="77777777" w:rsidR="00981CA3" w:rsidRPr="00981CA3" w:rsidRDefault="002A3581" w:rsidP="00981CA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08A7A9C" w14:textId="09FFADE0" w:rsidR="00D7663D" w:rsidRPr="0039770B" w:rsidRDefault="003F3125" w:rsidP="003977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papír, plasty, PET lahve</w:t>
      </w:r>
      <w:r w:rsidR="0039212F" w:rsidRPr="0039770B">
        <w:rPr>
          <w:rFonts w:ascii="Arial" w:hAnsi="Arial" w:cs="Arial"/>
        </w:rPr>
        <w:t xml:space="preserve"> – </w:t>
      </w:r>
      <w:r w:rsidR="0039770B">
        <w:rPr>
          <w:rFonts w:ascii="Arial" w:hAnsi="Arial" w:cs="Arial"/>
        </w:rPr>
        <w:t>viz příloha jednotlivé obce</w:t>
      </w:r>
    </w:p>
    <w:p w14:paraId="4B4DB9D7" w14:textId="69DF35CB" w:rsidR="0039212F" w:rsidRPr="0039770B" w:rsidRDefault="003F3125" w:rsidP="00981CA3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sklo</w:t>
      </w:r>
      <w:r w:rsidR="0039212F" w:rsidRPr="0039770B">
        <w:rPr>
          <w:rFonts w:ascii="Arial" w:hAnsi="Arial" w:cs="Arial"/>
        </w:rPr>
        <w:t xml:space="preserve"> </w:t>
      </w:r>
      <w:r w:rsidR="0039770B">
        <w:rPr>
          <w:rFonts w:ascii="Arial" w:hAnsi="Arial" w:cs="Arial"/>
        </w:rPr>
        <w:t>–</w:t>
      </w:r>
      <w:r w:rsidR="0039212F" w:rsidRPr="0039770B">
        <w:rPr>
          <w:rFonts w:ascii="Arial" w:hAnsi="Arial" w:cs="Arial"/>
        </w:rPr>
        <w:t xml:space="preserve"> </w:t>
      </w:r>
      <w:r w:rsidR="0039770B">
        <w:rPr>
          <w:rFonts w:ascii="Arial" w:hAnsi="Arial" w:cs="Arial"/>
        </w:rPr>
        <w:t>viz příloha jednotlivé obce</w:t>
      </w:r>
    </w:p>
    <w:p w14:paraId="4B14C62E" w14:textId="45A537AA" w:rsidR="00D7663D" w:rsidRPr="0039770B" w:rsidRDefault="003F3125" w:rsidP="003977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kovy</w:t>
      </w:r>
      <w:r w:rsidR="00D7663D" w:rsidRPr="0039770B">
        <w:rPr>
          <w:rFonts w:ascii="Arial" w:hAnsi="Arial" w:cs="Arial"/>
        </w:rPr>
        <w:t xml:space="preserve"> – </w:t>
      </w:r>
      <w:r w:rsidR="0039770B">
        <w:rPr>
          <w:rFonts w:ascii="Arial" w:hAnsi="Arial" w:cs="Arial"/>
        </w:rPr>
        <w:t>před OU Stanovice (p.p.č.70/1 k.ú.Stanovice)</w:t>
      </w:r>
    </w:p>
    <w:p w14:paraId="61F9725C" w14:textId="77777777" w:rsidR="0039770B" w:rsidRPr="0039770B" w:rsidRDefault="003F3125" w:rsidP="0039770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jedlé oleje a tuky</w:t>
      </w:r>
      <w:r w:rsidR="00617E9D" w:rsidRPr="0039770B">
        <w:rPr>
          <w:rFonts w:ascii="Arial" w:hAnsi="Arial" w:cs="Arial"/>
        </w:rPr>
        <w:t xml:space="preserve"> </w:t>
      </w:r>
      <w:r w:rsidR="00D7663D" w:rsidRPr="0039770B">
        <w:rPr>
          <w:rFonts w:ascii="Arial" w:hAnsi="Arial" w:cs="Arial"/>
        </w:rPr>
        <w:t xml:space="preserve">– na parcele </w:t>
      </w:r>
      <w:r w:rsidR="0039770B">
        <w:rPr>
          <w:rFonts w:ascii="Arial" w:hAnsi="Arial" w:cs="Arial"/>
        </w:rPr>
        <w:t>za OU Stanovice (p.p.č.227/1 k.ú.Stanovice)</w:t>
      </w:r>
    </w:p>
    <w:p w14:paraId="559C1705" w14:textId="39A52A55" w:rsidR="00617E9D" w:rsidRPr="0039770B" w:rsidRDefault="00617E9D" w:rsidP="00795EBB">
      <w:pPr>
        <w:pStyle w:val="Odstavecseseznamem"/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39770B">
        <w:rPr>
          <w:rFonts w:ascii="Arial" w:hAnsi="Arial" w:cs="Arial"/>
        </w:rPr>
        <w:t>biologický odpad</w:t>
      </w:r>
      <w:r w:rsidR="00D7663D" w:rsidRPr="0039770B">
        <w:rPr>
          <w:rFonts w:ascii="Arial" w:hAnsi="Arial" w:cs="Arial"/>
        </w:rPr>
        <w:t xml:space="preserve"> – na parcele </w:t>
      </w:r>
      <w:r w:rsidR="0039770B" w:rsidRPr="0039770B">
        <w:rPr>
          <w:rFonts w:ascii="Arial" w:hAnsi="Arial" w:cs="Arial"/>
        </w:rPr>
        <w:t>za OU Stanovice (p.p.č.227/1 k.ú.Stanovice)</w:t>
      </w:r>
    </w:p>
    <w:p w14:paraId="602BFF8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2F66FF4" w14:textId="77777777" w:rsidR="00223F72" w:rsidRPr="00550029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331A6EE" w14:textId="2B77B742" w:rsidR="00745703" w:rsidRPr="0055002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Biologick</w:t>
      </w:r>
      <w:r w:rsidR="001476FD" w:rsidRPr="00550029">
        <w:rPr>
          <w:rFonts w:ascii="Arial" w:hAnsi="Arial" w:cs="Arial"/>
          <w:bCs/>
          <w:color w:val="000000"/>
        </w:rPr>
        <w:t>é</w:t>
      </w:r>
      <w:r w:rsidR="00DB2051" w:rsidRPr="00550029">
        <w:rPr>
          <w:rFonts w:ascii="Arial" w:hAnsi="Arial" w:cs="Arial"/>
          <w:bCs/>
          <w:color w:val="000000"/>
        </w:rPr>
        <w:t xml:space="preserve"> </w:t>
      </w:r>
      <w:r w:rsidR="00617E9D" w:rsidRPr="00550029">
        <w:rPr>
          <w:rFonts w:ascii="Arial" w:hAnsi="Arial" w:cs="Arial"/>
          <w:bCs/>
          <w:color w:val="000000"/>
        </w:rPr>
        <w:t xml:space="preserve">odpady, barva </w:t>
      </w:r>
      <w:r w:rsidR="00D7663D">
        <w:rPr>
          <w:rFonts w:ascii="Arial" w:hAnsi="Arial" w:cs="Arial"/>
          <w:bCs/>
          <w:color w:val="000000"/>
        </w:rPr>
        <w:t>černá</w:t>
      </w:r>
    </w:p>
    <w:p w14:paraId="72DDB048" w14:textId="77777777" w:rsidR="0024722A" w:rsidRPr="0055002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50029">
        <w:rPr>
          <w:rFonts w:ascii="Arial" w:hAnsi="Arial" w:cs="Arial"/>
          <w:bCs/>
          <w:color w:val="000000"/>
        </w:rPr>
        <w:t>P</w:t>
      </w:r>
      <w:r w:rsidR="00617E9D" w:rsidRPr="00550029">
        <w:rPr>
          <w:rFonts w:ascii="Arial" w:hAnsi="Arial" w:cs="Arial"/>
          <w:bCs/>
          <w:color w:val="000000"/>
        </w:rPr>
        <w:t>apír, barva modrá</w:t>
      </w:r>
      <w:r w:rsidR="0024722A" w:rsidRPr="00550029">
        <w:rPr>
          <w:rFonts w:ascii="Arial" w:hAnsi="Arial" w:cs="Arial"/>
          <w:bCs/>
          <w:color w:val="000000"/>
        </w:rPr>
        <w:t>,</w:t>
      </w:r>
    </w:p>
    <w:p w14:paraId="3DC0A05C" w14:textId="1D210BE6" w:rsidR="00A94551" w:rsidRPr="005500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550029">
        <w:rPr>
          <w:rFonts w:ascii="Arial" w:hAnsi="Arial" w:cs="Arial"/>
          <w:bCs/>
          <w:color w:val="000000"/>
        </w:rPr>
        <w:t>Plasty, PET lahve,</w:t>
      </w:r>
      <w:r w:rsidR="00D7663D">
        <w:rPr>
          <w:rFonts w:ascii="Arial" w:hAnsi="Arial" w:cs="Arial"/>
          <w:bCs/>
          <w:color w:val="000000"/>
        </w:rPr>
        <w:t xml:space="preserve"> barva žlutá</w:t>
      </w:r>
    </w:p>
    <w:p w14:paraId="21D4B9F9" w14:textId="77777777" w:rsidR="0024722A" w:rsidRPr="00651250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651250">
        <w:rPr>
          <w:rFonts w:ascii="Arial" w:hAnsi="Arial" w:cs="Arial"/>
          <w:bCs/>
          <w:color w:val="000000"/>
        </w:rPr>
        <w:t>S</w:t>
      </w:r>
      <w:r w:rsidR="00617E9D" w:rsidRPr="00651250">
        <w:rPr>
          <w:rFonts w:ascii="Arial" w:hAnsi="Arial" w:cs="Arial"/>
          <w:bCs/>
          <w:color w:val="000000"/>
        </w:rPr>
        <w:t>klo</w:t>
      </w:r>
      <w:r w:rsidR="003F3125" w:rsidRPr="00651250">
        <w:rPr>
          <w:rFonts w:ascii="Arial" w:hAnsi="Arial" w:cs="Arial"/>
          <w:bCs/>
          <w:color w:val="000000"/>
        </w:rPr>
        <w:t xml:space="preserve"> barevné</w:t>
      </w:r>
      <w:r w:rsidR="00617E9D" w:rsidRPr="00651250">
        <w:rPr>
          <w:rFonts w:ascii="Arial" w:hAnsi="Arial" w:cs="Arial"/>
          <w:bCs/>
          <w:color w:val="000000"/>
        </w:rPr>
        <w:t>, barva zelená</w:t>
      </w:r>
      <w:r w:rsidR="003F3125" w:rsidRPr="00651250">
        <w:rPr>
          <w:rFonts w:ascii="Arial" w:hAnsi="Arial" w:cs="Arial"/>
          <w:bCs/>
          <w:color w:val="000000"/>
        </w:rPr>
        <w:t>; sklo bílé, barva bílá,</w:t>
      </w:r>
    </w:p>
    <w:p w14:paraId="78EF430C" w14:textId="68F5EED5" w:rsidR="00745703" w:rsidRPr="00651250" w:rsidRDefault="000332D7" w:rsidP="00617E9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651250">
        <w:rPr>
          <w:rFonts w:ascii="Arial" w:hAnsi="Arial" w:cs="Arial"/>
          <w:bCs/>
          <w:color w:val="000000"/>
        </w:rPr>
        <w:t>K</w:t>
      </w:r>
      <w:r w:rsidR="00745703" w:rsidRPr="00651250">
        <w:rPr>
          <w:rFonts w:ascii="Arial" w:hAnsi="Arial" w:cs="Arial"/>
          <w:bCs/>
          <w:color w:val="000000"/>
        </w:rPr>
        <w:t xml:space="preserve">ovy, </w:t>
      </w:r>
      <w:r w:rsidR="00D7663D" w:rsidRPr="00651250">
        <w:rPr>
          <w:rFonts w:ascii="Arial" w:hAnsi="Arial" w:cs="Arial"/>
          <w:bCs/>
          <w:color w:val="000000"/>
        </w:rPr>
        <w:t>kontejner s nápisem „KOVY“</w:t>
      </w:r>
    </w:p>
    <w:p w14:paraId="0DEC090A" w14:textId="3792FA96" w:rsidR="00547890" w:rsidRPr="0065125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651250">
        <w:rPr>
          <w:rFonts w:ascii="Arial" w:hAnsi="Arial" w:cs="Arial"/>
          <w:iCs/>
          <w:sz w:val="22"/>
          <w:szCs w:val="22"/>
        </w:rPr>
        <w:t>Jedlé oleje a tuky</w:t>
      </w:r>
      <w:r w:rsidR="00550029" w:rsidRPr="00651250">
        <w:rPr>
          <w:rFonts w:ascii="Arial" w:hAnsi="Arial" w:cs="Arial"/>
          <w:iCs/>
          <w:sz w:val="22"/>
          <w:szCs w:val="22"/>
        </w:rPr>
        <w:t>, barva</w:t>
      </w:r>
      <w:r w:rsidR="00D7663D" w:rsidRPr="00651250">
        <w:rPr>
          <w:rFonts w:ascii="Arial" w:hAnsi="Arial" w:cs="Arial"/>
          <w:iCs/>
          <w:sz w:val="22"/>
          <w:szCs w:val="22"/>
        </w:rPr>
        <w:t xml:space="preserve"> zelená</w:t>
      </w:r>
    </w:p>
    <w:p w14:paraId="75923B82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601EF8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34EC6E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031D3AD" w14:textId="77777777" w:rsidR="003F3125" w:rsidRDefault="009007DD" w:rsidP="003F312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8B9A66" w14:textId="795B90CA" w:rsidR="003A0DB1" w:rsidRDefault="003A0DB1" w:rsidP="003A0DB1">
      <w:pPr>
        <w:pStyle w:val="Default"/>
        <w:ind w:left="360"/>
      </w:pPr>
    </w:p>
    <w:p w14:paraId="48CE8ACC" w14:textId="36AF7FDD" w:rsidR="0038037E" w:rsidRDefault="0038037E" w:rsidP="003A0DB1">
      <w:pPr>
        <w:pStyle w:val="Default"/>
        <w:ind w:left="360"/>
      </w:pPr>
    </w:p>
    <w:p w14:paraId="05C90D44" w14:textId="77777777" w:rsidR="0038037E" w:rsidRDefault="0038037E" w:rsidP="003A0DB1">
      <w:pPr>
        <w:pStyle w:val="Default"/>
        <w:ind w:left="360"/>
      </w:pPr>
    </w:p>
    <w:p w14:paraId="2FAF095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906BAC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238528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5C24CDA" w14:textId="492A600E" w:rsidR="00394F39" w:rsidRDefault="00394F39" w:rsidP="00394F3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D7663D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bookmarkStart w:id="0" w:name="_Hlk162944414"/>
      <w:r w:rsidRPr="00D7663D">
        <w:rPr>
          <w:rFonts w:ascii="Arial" w:hAnsi="Arial" w:cs="Arial"/>
          <w:sz w:val="22"/>
          <w:szCs w:val="22"/>
        </w:rPr>
        <w:t>svozu jsou zveřejňovány na úřední desce obecního úřadu</w:t>
      </w:r>
      <w:r w:rsidR="00D7663D" w:rsidRPr="00D7663D">
        <w:rPr>
          <w:rFonts w:ascii="Arial" w:hAnsi="Arial" w:cs="Arial"/>
          <w:sz w:val="22"/>
          <w:szCs w:val="22"/>
        </w:rPr>
        <w:t xml:space="preserve"> a na </w:t>
      </w:r>
      <w:r w:rsidRPr="00D7663D">
        <w:rPr>
          <w:rFonts w:ascii="Arial" w:hAnsi="Arial" w:cs="Arial"/>
          <w:sz w:val="22"/>
          <w:szCs w:val="22"/>
        </w:rPr>
        <w:t>interne</w:t>
      </w:r>
      <w:r w:rsidR="00D7663D" w:rsidRPr="00D7663D">
        <w:rPr>
          <w:rFonts w:ascii="Arial" w:hAnsi="Arial" w:cs="Arial"/>
          <w:sz w:val="22"/>
          <w:szCs w:val="22"/>
        </w:rPr>
        <w:t>tu</w:t>
      </w:r>
      <w:r w:rsidRPr="00D7663D">
        <w:rPr>
          <w:rFonts w:ascii="Arial" w:hAnsi="Arial" w:cs="Arial"/>
          <w:sz w:val="22"/>
          <w:szCs w:val="22"/>
        </w:rPr>
        <w:t>.</w:t>
      </w:r>
    </w:p>
    <w:p w14:paraId="79B3DF23" w14:textId="77777777" w:rsidR="0038037E" w:rsidRDefault="0038037E" w:rsidP="0038037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6D0DB5" w14:textId="66ED8746" w:rsidR="0038037E" w:rsidRDefault="0038037E" w:rsidP="00394F3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ve sběrném dvoře, který je umístěn za obecním úřadem.</w:t>
      </w:r>
    </w:p>
    <w:bookmarkEnd w:id="0"/>
    <w:p w14:paraId="0A0AF1D5" w14:textId="77777777" w:rsidR="00C94283" w:rsidRPr="00D7663D" w:rsidRDefault="00C94283" w:rsidP="00550029">
      <w:pPr>
        <w:jc w:val="both"/>
        <w:rPr>
          <w:rFonts w:ascii="Arial" w:hAnsi="Arial" w:cs="Arial"/>
          <w:sz w:val="22"/>
          <w:szCs w:val="22"/>
        </w:rPr>
      </w:pPr>
    </w:p>
    <w:p w14:paraId="60EC396A" w14:textId="77777777" w:rsidR="0024722A" w:rsidRPr="00D7663D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7663D">
        <w:rPr>
          <w:rFonts w:ascii="Arial" w:hAnsi="Arial" w:cs="Arial"/>
          <w:sz w:val="22"/>
          <w:szCs w:val="22"/>
        </w:rPr>
        <w:t>S</w:t>
      </w:r>
      <w:r w:rsidR="00A11DFF" w:rsidRPr="00D7663D">
        <w:rPr>
          <w:rFonts w:ascii="Arial" w:hAnsi="Arial" w:cs="Arial"/>
          <w:sz w:val="22"/>
          <w:szCs w:val="22"/>
        </w:rPr>
        <w:t>oustřeďování</w:t>
      </w:r>
      <w:r w:rsidRPr="00D7663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D7663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D7663D">
        <w:rPr>
          <w:rFonts w:ascii="Arial" w:hAnsi="Arial" w:cs="Arial"/>
          <w:sz w:val="22"/>
          <w:szCs w:val="22"/>
        </w:rPr>
        <w:t>m</w:t>
      </w:r>
      <w:r w:rsidR="00EA1B4D" w:rsidRPr="00D7663D">
        <w:rPr>
          <w:rFonts w:ascii="Arial" w:hAnsi="Arial" w:cs="Arial"/>
          <w:sz w:val="22"/>
          <w:szCs w:val="22"/>
        </w:rPr>
        <w:t xml:space="preserve"> v čl.</w:t>
      </w:r>
      <w:r w:rsidR="00F301DF" w:rsidRPr="00D7663D">
        <w:rPr>
          <w:rFonts w:ascii="Arial" w:hAnsi="Arial" w:cs="Arial"/>
          <w:sz w:val="22"/>
          <w:szCs w:val="22"/>
        </w:rPr>
        <w:t xml:space="preserve"> </w:t>
      </w:r>
      <w:r w:rsidR="00EA1B4D" w:rsidRPr="00D7663D">
        <w:rPr>
          <w:rFonts w:ascii="Arial" w:hAnsi="Arial" w:cs="Arial"/>
          <w:sz w:val="22"/>
          <w:szCs w:val="22"/>
        </w:rPr>
        <w:t>3 odst. 4</w:t>
      </w:r>
      <w:r w:rsidR="00E8031C" w:rsidRPr="00D7663D">
        <w:rPr>
          <w:rFonts w:ascii="Arial" w:hAnsi="Arial" w:cs="Arial"/>
          <w:sz w:val="22"/>
          <w:szCs w:val="22"/>
        </w:rPr>
        <w:t xml:space="preserve"> a</w:t>
      </w:r>
      <w:r w:rsidR="003A0DB1" w:rsidRPr="00D7663D">
        <w:rPr>
          <w:rFonts w:ascii="Arial" w:hAnsi="Arial" w:cs="Arial"/>
          <w:sz w:val="22"/>
          <w:szCs w:val="22"/>
        </w:rPr>
        <w:t xml:space="preserve"> 5</w:t>
      </w:r>
      <w:r w:rsidR="00431942" w:rsidRPr="00D7663D">
        <w:rPr>
          <w:rFonts w:ascii="Arial" w:hAnsi="Arial" w:cs="Arial"/>
          <w:sz w:val="22"/>
          <w:szCs w:val="22"/>
        </w:rPr>
        <w:t>.</w:t>
      </w:r>
    </w:p>
    <w:p w14:paraId="7B82E393" w14:textId="6D7CFBEC" w:rsidR="00394F39" w:rsidRDefault="00394F39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ED98A29" w14:textId="2A9649CC" w:rsidR="0038037E" w:rsidRDefault="0038037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5A7B2BE" w14:textId="77777777" w:rsidR="0038037E" w:rsidRDefault="0038037E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67617F47" w14:textId="78D8F123" w:rsidR="000F645D" w:rsidRPr="00D7663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D7663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D7663D">
        <w:rPr>
          <w:rFonts w:ascii="Arial" w:hAnsi="Arial" w:cs="Arial"/>
          <w:b/>
          <w:sz w:val="22"/>
          <w:szCs w:val="22"/>
        </w:rPr>
        <w:t>5</w:t>
      </w:r>
    </w:p>
    <w:p w14:paraId="58F81C96" w14:textId="652515FA" w:rsidR="000F645D" w:rsidRDefault="000F645D" w:rsidP="0038037E">
      <w:pPr>
        <w:jc w:val="center"/>
        <w:rPr>
          <w:rFonts w:ascii="Arial" w:hAnsi="Arial" w:cs="Arial"/>
          <w:b/>
          <w:sz w:val="22"/>
          <w:szCs w:val="22"/>
        </w:rPr>
      </w:pPr>
      <w:r w:rsidRPr="00D7663D">
        <w:rPr>
          <w:rFonts w:ascii="Arial" w:hAnsi="Arial" w:cs="Arial"/>
          <w:b/>
          <w:sz w:val="22"/>
          <w:szCs w:val="22"/>
        </w:rPr>
        <w:t xml:space="preserve"> </w:t>
      </w:r>
      <w:r w:rsidR="006101FB" w:rsidRPr="00D7663D">
        <w:rPr>
          <w:rFonts w:ascii="Arial" w:hAnsi="Arial" w:cs="Arial"/>
          <w:b/>
          <w:sz w:val="22"/>
          <w:szCs w:val="22"/>
        </w:rPr>
        <w:t>S</w:t>
      </w:r>
      <w:r w:rsidRPr="00D7663D">
        <w:rPr>
          <w:rFonts w:ascii="Arial" w:hAnsi="Arial" w:cs="Arial"/>
          <w:b/>
          <w:sz w:val="22"/>
          <w:szCs w:val="22"/>
        </w:rPr>
        <w:t>voz objemného odpadu</w:t>
      </w:r>
    </w:p>
    <w:p w14:paraId="5AC90969" w14:textId="77777777" w:rsidR="0038037E" w:rsidRPr="00D7663D" w:rsidRDefault="0038037E" w:rsidP="0038037E">
      <w:pPr>
        <w:jc w:val="center"/>
        <w:rPr>
          <w:rFonts w:ascii="Arial" w:hAnsi="Arial" w:cs="Arial"/>
          <w:b/>
          <w:u w:val="single"/>
        </w:rPr>
      </w:pPr>
    </w:p>
    <w:p w14:paraId="0E3858C5" w14:textId="45CFC268" w:rsidR="00D7663D" w:rsidRPr="00D7663D" w:rsidRDefault="00394F39" w:rsidP="00D7663D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D7663D">
        <w:rPr>
          <w:rFonts w:ascii="Arial" w:hAnsi="Arial" w:cs="Arial"/>
        </w:rPr>
        <w:t xml:space="preserve">Svoz objemného odpadu je zajišťován dvakrát ročně jeho odebíráním na předem vyhlášených přechodných stanovištích přímo do zvláštních sběrných nádob k tomuto účelu určených. Informace o </w:t>
      </w:r>
      <w:r w:rsidR="00D7663D" w:rsidRPr="00D7663D">
        <w:rPr>
          <w:rFonts w:ascii="Arial" w:hAnsi="Arial" w:cs="Arial"/>
        </w:rPr>
        <w:t>svozu jsou zveřejňovány na úřední desce obecního úřadu a na internetu.</w:t>
      </w:r>
    </w:p>
    <w:p w14:paraId="25649A90" w14:textId="22B22402" w:rsidR="00394F39" w:rsidRPr="00D7663D" w:rsidRDefault="00394F39" w:rsidP="00D7663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F8A58A9" w14:textId="77777777" w:rsidR="00D25BA7" w:rsidRPr="00394F39" w:rsidRDefault="00D25BA7" w:rsidP="00394F39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94F39">
        <w:rPr>
          <w:rFonts w:ascii="Arial" w:hAnsi="Arial" w:cs="Arial"/>
          <w:sz w:val="22"/>
          <w:szCs w:val="22"/>
        </w:rPr>
        <w:t>S</w:t>
      </w:r>
      <w:r w:rsidR="00912D28" w:rsidRPr="00394F39">
        <w:rPr>
          <w:rFonts w:ascii="Arial" w:hAnsi="Arial" w:cs="Arial"/>
          <w:sz w:val="22"/>
          <w:szCs w:val="22"/>
        </w:rPr>
        <w:t>oustřeďování</w:t>
      </w:r>
      <w:r w:rsidRPr="00394F39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94F39">
        <w:rPr>
          <w:rFonts w:ascii="Arial" w:hAnsi="Arial" w:cs="Arial"/>
          <w:sz w:val="22"/>
          <w:szCs w:val="22"/>
        </w:rPr>
        <w:t>m</w:t>
      </w:r>
      <w:r w:rsidRPr="00394F39">
        <w:rPr>
          <w:rFonts w:ascii="Arial" w:hAnsi="Arial" w:cs="Arial"/>
          <w:sz w:val="22"/>
          <w:szCs w:val="22"/>
        </w:rPr>
        <w:t xml:space="preserve"> v čl. 3 odst. 4</w:t>
      </w:r>
      <w:r w:rsidR="00E8031C" w:rsidRPr="00394F39">
        <w:rPr>
          <w:rFonts w:ascii="Arial" w:hAnsi="Arial" w:cs="Arial"/>
          <w:sz w:val="22"/>
          <w:szCs w:val="22"/>
        </w:rPr>
        <w:t xml:space="preserve"> a</w:t>
      </w:r>
      <w:r w:rsidR="003A0DB1" w:rsidRPr="00394F39">
        <w:rPr>
          <w:rFonts w:ascii="Arial" w:hAnsi="Arial" w:cs="Arial"/>
          <w:sz w:val="22"/>
          <w:szCs w:val="22"/>
        </w:rPr>
        <w:t xml:space="preserve"> 5</w:t>
      </w:r>
      <w:r w:rsidRPr="00394F39">
        <w:rPr>
          <w:rFonts w:ascii="Arial" w:hAnsi="Arial" w:cs="Arial"/>
          <w:sz w:val="22"/>
          <w:szCs w:val="22"/>
        </w:rPr>
        <w:t xml:space="preserve">. </w:t>
      </w:r>
    </w:p>
    <w:p w14:paraId="197816C6" w14:textId="0382D03A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C7AE8C8" w14:textId="77777777" w:rsidR="00D7663D" w:rsidRDefault="00D7663D" w:rsidP="00A773EE">
      <w:pPr>
        <w:rPr>
          <w:rFonts w:ascii="Arial" w:hAnsi="Arial" w:cs="Arial"/>
          <w:b/>
          <w:sz w:val="22"/>
          <w:szCs w:val="22"/>
        </w:rPr>
      </w:pPr>
    </w:p>
    <w:p w14:paraId="2F0E79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95540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885E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8A37A78" w14:textId="5CE03ABD" w:rsidR="0025354B" w:rsidRPr="00550029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50029">
        <w:rPr>
          <w:rFonts w:ascii="Arial" w:hAnsi="Arial" w:cs="Arial"/>
          <w:sz w:val="22"/>
          <w:szCs w:val="22"/>
        </w:rPr>
        <w:t xml:space="preserve">odkládá </w:t>
      </w:r>
      <w:r w:rsidRPr="00550029">
        <w:rPr>
          <w:rFonts w:ascii="Arial" w:hAnsi="Arial" w:cs="Arial"/>
          <w:sz w:val="22"/>
          <w:szCs w:val="22"/>
        </w:rPr>
        <w:t>do sběrných nádob. Pro účely této vyhlášky se</w:t>
      </w:r>
      <w:r w:rsidR="00651250">
        <w:rPr>
          <w:rFonts w:ascii="Arial" w:hAnsi="Arial" w:cs="Arial"/>
          <w:sz w:val="22"/>
          <w:szCs w:val="22"/>
        </w:rPr>
        <w:t> </w:t>
      </w:r>
      <w:r w:rsidRPr="00550029">
        <w:rPr>
          <w:rFonts w:ascii="Arial" w:hAnsi="Arial" w:cs="Arial"/>
          <w:sz w:val="22"/>
          <w:szCs w:val="22"/>
        </w:rPr>
        <w:t>sběrnými nádobami rozumějí:</w:t>
      </w:r>
      <w:r w:rsidR="00D736CB" w:rsidRPr="00550029">
        <w:rPr>
          <w:rFonts w:ascii="Arial" w:hAnsi="Arial" w:cs="Arial"/>
          <w:sz w:val="22"/>
          <w:szCs w:val="22"/>
        </w:rPr>
        <w:t xml:space="preserve"> </w:t>
      </w:r>
    </w:p>
    <w:p w14:paraId="229E0C9C" w14:textId="6D152745" w:rsidR="0025354B" w:rsidRPr="0039770B" w:rsidRDefault="003977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Plastové</w:t>
      </w:r>
      <w:r w:rsidR="00D7663D" w:rsidRPr="0039770B">
        <w:rPr>
          <w:rFonts w:ascii="Arial" w:hAnsi="Arial" w:cs="Arial"/>
          <w:bCs/>
          <w:sz w:val="22"/>
          <w:szCs w:val="22"/>
        </w:rPr>
        <w:t xml:space="preserve"> typizované </w:t>
      </w:r>
      <w:r w:rsidR="005F0210" w:rsidRPr="0039770B">
        <w:rPr>
          <w:rFonts w:ascii="Arial" w:hAnsi="Arial" w:cs="Arial"/>
          <w:bCs/>
          <w:sz w:val="22"/>
          <w:szCs w:val="22"/>
        </w:rPr>
        <w:t>popelnice</w:t>
      </w:r>
      <w:r w:rsidR="00D7663D" w:rsidRPr="0039770B">
        <w:rPr>
          <w:rFonts w:ascii="Arial" w:hAnsi="Arial" w:cs="Arial"/>
          <w:bCs/>
          <w:sz w:val="22"/>
          <w:szCs w:val="22"/>
        </w:rPr>
        <w:t xml:space="preserve"> 80, 120 a 240 litrů.</w:t>
      </w:r>
    </w:p>
    <w:p w14:paraId="24568D4C" w14:textId="33BE0731" w:rsidR="0025354B" w:rsidRPr="0039770B" w:rsidRDefault="00484C25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Plastový</w:t>
      </w:r>
      <w:r w:rsidR="00D7663D" w:rsidRPr="0039770B">
        <w:rPr>
          <w:rFonts w:ascii="Arial" w:hAnsi="Arial" w:cs="Arial"/>
          <w:bCs/>
          <w:sz w:val="22"/>
          <w:szCs w:val="22"/>
        </w:rPr>
        <w:t xml:space="preserve"> typizovaný kontejner na 1100 litrů</w:t>
      </w:r>
      <w:r w:rsidR="00651250" w:rsidRPr="0039770B">
        <w:rPr>
          <w:rFonts w:ascii="Arial" w:hAnsi="Arial" w:cs="Arial"/>
          <w:bCs/>
          <w:sz w:val="22"/>
          <w:szCs w:val="22"/>
        </w:rPr>
        <w:t>.</w:t>
      </w:r>
    </w:p>
    <w:p w14:paraId="2777612C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550029">
        <w:rPr>
          <w:rFonts w:ascii="Arial" w:hAnsi="Arial" w:cs="Arial"/>
          <w:sz w:val="22"/>
          <w:szCs w:val="22"/>
        </w:rPr>
        <w:t>odpadkové koše</w:t>
      </w:r>
      <w:r w:rsidR="0025354B" w:rsidRPr="00550029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9D7902E" w14:textId="77777777" w:rsidR="00550029" w:rsidRPr="00550029" w:rsidRDefault="00550029" w:rsidP="0055002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8FFAB4A" w14:textId="064A0677" w:rsidR="00651250" w:rsidRPr="0038037E" w:rsidRDefault="00CF5BE8" w:rsidP="0038037E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C2C6A43" w14:textId="77777777" w:rsidR="007F3823" w:rsidRDefault="007F3823" w:rsidP="000D06AC">
      <w:pPr>
        <w:jc w:val="both"/>
        <w:rPr>
          <w:rFonts w:ascii="Arial" w:hAnsi="Arial" w:cs="Arial"/>
          <w:sz w:val="22"/>
          <w:szCs w:val="22"/>
        </w:rPr>
      </w:pPr>
    </w:p>
    <w:p w14:paraId="5EF55AC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7</w:t>
      </w:r>
    </w:p>
    <w:p w14:paraId="05A8D80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74DD9C" w14:textId="77777777" w:rsidR="00550029" w:rsidRDefault="00550029">
      <w:pPr>
        <w:jc w:val="center"/>
        <w:rPr>
          <w:rFonts w:ascii="Arial" w:hAnsi="Arial" w:cs="Arial"/>
          <w:b/>
          <w:sz w:val="22"/>
          <w:szCs w:val="22"/>
        </w:rPr>
      </w:pPr>
    </w:p>
    <w:p w14:paraId="53668BAD" w14:textId="77777777" w:rsidR="00A81D11" w:rsidRPr="00550029" w:rsidRDefault="0024722A" w:rsidP="00550029">
      <w:pPr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0095C2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2219BD0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8</w:t>
      </w:r>
    </w:p>
    <w:p w14:paraId="7E634B42" w14:textId="77777777" w:rsidR="0024722A" w:rsidRPr="00394F39" w:rsidRDefault="00730253" w:rsidP="00394F3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24B14DE" w14:textId="48B6BF6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651250">
        <w:rPr>
          <w:rFonts w:ascii="Arial" w:hAnsi="Arial" w:cs="Arial"/>
          <w:sz w:val="22"/>
          <w:szCs w:val="22"/>
        </w:rPr>
        <w:t>1</w:t>
      </w:r>
      <w:r w:rsidR="000D06AC">
        <w:rPr>
          <w:rFonts w:ascii="Arial" w:hAnsi="Arial" w:cs="Arial"/>
          <w:sz w:val="22"/>
          <w:szCs w:val="22"/>
        </w:rPr>
        <w:t>/20</w:t>
      </w:r>
      <w:r w:rsidR="00240D16">
        <w:rPr>
          <w:rFonts w:ascii="Arial" w:hAnsi="Arial" w:cs="Arial"/>
          <w:sz w:val="22"/>
          <w:szCs w:val="22"/>
        </w:rPr>
        <w:t>1</w:t>
      </w:r>
      <w:r w:rsidR="004B2259">
        <w:rPr>
          <w:rFonts w:ascii="Arial" w:hAnsi="Arial" w:cs="Arial"/>
          <w:sz w:val="22"/>
          <w:szCs w:val="22"/>
        </w:rPr>
        <w:t>5</w:t>
      </w:r>
      <w:r w:rsidR="00550029">
        <w:rPr>
          <w:rFonts w:ascii="Arial" w:hAnsi="Arial" w:cs="Arial"/>
          <w:sz w:val="22"/>
          <w:szCs w:val="22"/>
        </w:rPr>
        <w:t>, o stanovení systému</w:t>
      </w:r>
      <w:r w:rsidR="00240D16">
        <w:rPr>
          <w:rFonts w:ascii="Arial" w:hAnsi="Arial" w:cs="Arial"/>
          <w:sz w:val="22"/>
          <w:szCs w:val="22"/>
        </w:rPr>
        <w:t xml:space="preserve"> shromažďování, sběru, přepravy, třídění, využívání a odstraňování komunálních odpadů a nakládání se stavebním odpadem na území obce </w:t>
      </w:r>
      <w:r w:rsidR="004B2259">
        <w:rPr>
          <w:rFonts w:ascii="Arial" w:hAnsi="Arial" w:cs="Arial"/>
          <w:sz w:val="22"/>
          <w:szCs w:val="22"/>
        </w:rPr>
        <w:t>Stanovice</w:t>
      </w:r>
      <w:r w:rsidR="00550029">
        <w:rPr>
          <w:rFonts w:ascii="Arial" w:hAnsi="Arial" w:cs="Arial"/>
          <w:sz w:val="22"/>
          <w:szCs w:val="22"/>
        </w:rPr>
        <w:t xml:space="preserve">, ze dne </w:t>
      </w:r>
      <w:r w:rsidR="00651250">
        <w:rPr>
          <w:rFonts w:ascii="Arial" w:hAnsi="Arial" w:cs="Arial"/>
          <w:sz w:val="22"/>
          <w:szCs w:val="22"/>
        </w:rPr>
        <w:t>2</w:t>
      </w:r>
      <w:r w:rsidR="004B2259">
        <w:rPr>
          <w:rFonts w:ascii="Arial" w:hAnsi="Arial" w:cs="Arial"/>
          <w:sz w:val="22"/>
          <w:szCs w:val="22"/>
        </w:rPr>
        <w:t>7</w:t>
      </w:r>
      <w:r w:rsidR="00394F39">
        <w:rPr>
          <w:rFonts w:ascii="Arial" w:hAnsi="Arial" w:cs="Arial"/>
          <w:sz w:val="22"/>
          <w:szCs w:val="22"/>
        </w:rPr>
        <w:t xml:space="preserve">. </w:t>
      </w:r>
      <w:r w:rsidR="004B2259">
        <w:rPr>
          <w:rFonts w:ascii="Arial" w:hAnsi="Arial" w:cs="Arial"/>
          <w:sz w:val="22"/>
          <w:szCs w:val="22"/>
        </w:rPr>
        <w:t>8</w:t>
      </w:r>
      <w:r w:rsidR="000D06AC">
        <w:rPr>
          <w:rFonts w:ascii="Arial" w:hAnsi="Arial" w:cs="Arial"/>
          <w:sz w:val="22"/>
          <w:szCs w:val="22"/>
        </w:rPr>
        <w:t>. 20</w:t>
      </w:r>
      <w:r w:rsidR="00240D16">
        <w:rPr>
          <w:rFonts w:ascii="Arial" w:hAnsi="Arial" w:cs="Arial"/>
          <w:sz w:val="22"/>
          <w:szCs w:val="22"/>
        </w:rPr>
        <w:t>1</w:t>
      </w:r>
      <w:r w:rsidR="004B2259">
        <w:rPr>
          <w:rFonts w:ascii="Arial" w:hAnsi="Arial" w:cs="Arial"/>
          <w:sz w:val="22"/>
          <w:szCs w:val="22"/>
        </w:rPr>
        <w:t>5</w:t>
      </w:r>
      <w:r w:rsidR="00550029">
        <w:rPr>
          <w:rFonts w:ascii="Arial" w:hAnsi="Arial" w:cs="Arial"/>
          <w:sz w:val="22"/>
          <w:szCs w:val="22"/>
        </w:rPr>
        <w:t>.</w:t>
      </w:r>
    </w:p>
    <w:p w14:paraId="556C6615" w14:textId="77777777" w:rsidR="00550029" w:rsidRPr="000F4ADB" w:rsidRDefault="00550029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A9520E0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50029">
        <w:rPr>
          <w:rFonts w:ascii="Arial" w:hAnsi="Arial" w:cs="Arial"/>
          <w:b/>
          <w:sz w:val="22"/>
          <w:szCs w:val="22"/>
        </w:rPr>
        <w:t>9</w:t>
      </w:r>
    </w:p>
    <w:p w14:paraId="061B04C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592D9C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DB96375" w14:textId="12AA15E5" w:rsidR="00394F39" w:rsidRDefault="00394F39" w:rsidP="00394F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Pr="00F24A1E">
        <w:rPr>
          <w:rFonts w:ascii="Arial" w:hAnsi="Arial" w:cs="Arial"/>
          <w:sz w:val="22"/>
          <w:szCs w:val="22"/>
        </w:rPr>
        <w:t>počátkem patnáctého dne následujícího po</w:t>
      </w:r>
      <w:r>
        <w:rPr>
          <w:rFonts w:ascii="Arial" w:hAnsi="Arial" w:cs="Arial"/>
          <w:sz w:val="22"/>
          <w:szCs w:val="22"/>
        </w:rPr>
        <w:t> </w:t>
      </w:r>
      <w:r w:rsidRPr="00F24A1E">
        <w:rPr>
          <w:rFonts w:ascii="Arial" w:hAnsi="Arial" w:cs="Arial"/>
          <w:sz w:val="22"/>
          <w:szCs w:val="22"/>
        </w:rPr>
        <w:t>dni jejího vyhlášení.</w:t>
      </w:r>
    </w:p>
    <w:p w14:paraId="1B118390" w14:textId="77777777" w:rsidR="0019267E" w:rsidRDefault="0019267E" w:rsidP="00394F3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C297A3C" w14:textId="41A46166" w:rsidR="000D06AC" w:rsidRDefault="000D06AC" w:rsidP="000D06AC">
      <w:pPr>
        <w:rPr>
          <w:rFonts w:ascii="Arial" w:hAnsi="Arial" w:cs="Arial"/>
          <w:sz w:val="22"/>
          <w:szCs w:val="22"/>
        </w:rPr>
      </w:pPr>
    </w:p>
    <w:p w14:paraId="7CE10477" w14:textId="77777777" w:rsidR="0019267E" w:rsidRDefault="0019267E" w:rsidP="00192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5F753533" w14:textId="77777777" w:rsidR="0019267E" w:rsidRPr="00617951" w:rsidRDefault="0019267E" w:rsidP="00192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Josef Nyéki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Alice Kondelčíková</w:t>
      </w:r>
    </w:p>
    <w:p w14:paraId="2E86DBFE" w14:textId="77777777" w:rsidR="0019267E" w:rsidRDefault="0019267E" w:rsidP="00192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617951">
        <w:rPr>
          <w:rFonts w:ascii="Arial" w:hAnsi="Arial" w:cs="Arial"/>
          <w:sz w:val="22"/>
          <w:szCs w:val="22"/>
        </w:rPr>
        <w:t>místostarost</w:t>
      </w:r>
      <w:r>
        <w:rPr>
          <w:rFonts w:ascii="Arial" w:hAnsi="Arial" w:cs="Arial"/>
          <w:sz w:val="22"/>
          <w:szCs w:val="22"/>
        </w:rPr>
        <w:t>k</w:t>
      </w:r>
      <w:r w:rsidRPr="00617951">
        <w:rPr>
          <w:rFonts w:ascii="Arial" w:hAnsi="Arial" w:cs="Arial"/>
          <w:sz w:val="22"/>
          <w:szCs w:val="22"/>
        </w:rPr>
        <w:t xml:space="preserve">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 starosta</w:t>
      </w:r>
    </w:p>
    <w:p w14:paraId="11B018D4" w14:textId="6451E941" w:rsidR="00484C25" w:rsidRDefault="00F82FFC" w:rsidP="001926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Příloha č.1</w:t>
      </w:r>
    </w:p>
    <w:p w14:paraId="0CBB1D8C" w14:textId="595E958F" w:rsidR="00F82FFC" w:rsidRDefault="00F82FFC" w:rsidP="00F82FF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Doplnění k </w:t>
      </w: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6932FE" w14:textId="77777777" w:rsidR="00F82FFC" w:rsidRPr="00FB6AE5" w:rsidRDefault="00F82FFC" w:rsidP="00F82FF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BD5F76A" w14:textId="77777777" w:rsidR="00F82FFC" w:rsidRDefault="00F82FFC" w:rsidP="00F82FF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A817FBE" w14:textId="77777777" w:rsidR="00F82FFC" w:rsidRPr="00981CA3" w:rsidRDefault="00F82FFC" w:rsidP="00F82FFC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81CA3">
        <w:rPr>
          <w:rFonts w:ascii="Arial" w:hAnsi="Arial" w:cs="Arial"/>
          <w:sz w:val="22"/>
          <w:szCs w:val="22"/>
        </w:rPr>
        <w:t>Papír, plasty, PET lahve, sklo, kovy, biologické odpady, jedlé oleje a</w:t>
      </w:r>
      <w:r>
        <w:rPr>
          <w:rFonts w:ascii="Arial" w:hAnsi="Arial" w:cs="Arial"/>
          <w:sz w:val="22"/>
          <w:szCs w:val="22"/>
        </w:rPr>
        <w:t> </w:t>
      </w:r>
      <w:r w:rsidRPr="00981CA3">
        <w:rPr>
          <w:rFonts w:ascii="Arial" w:hAnsi="Arial" w:cs="Arial"/>
          <w:sz w:val="22"/>
          <w:szCs w:val="22"/>
        </w:rPr>
        <w:t xml:space="preserve">tuky se soustřeďují do </w:t>
      </w:r>
      <w:r w:rsidRPr="00981CA3">
        <w:rPr>
          <w:rFonts w:ascii="Arial" w:hAnsi="Arial" w:cs="Arial"/>
          <w:bCs/>
          <w:sz w:val="22"/>
          <w:szCs w:val="22"/>
        </w:rPr>
        <w:t>zvláštních sběrných nádob</w:t>
      </w:r>
      <w:r w:rsidRPr="00981CA3">
        <w:rPr>
          <w:rFonts w:ascii="Arial" w:hAnsi="Arial" w:cs="Arial"/>
          <w:sz w:val="22"/>
          <w:szCs w:val="22"/>
        </w:rPr>
        <w:t>, kterými jsou kontejnery a pytle.</w:t>
      </w:r>
    </w:p>
    <w:p w14:paraId="7418CD5F" w14:textId="77777777" w:rsidR="00F82FFC" w:rsidRPr="00FB6AE5" w:rsidRDefault="00F82FFC" w:rsidP="00F82FFC">
      <w:pPr>
        <w:rPr>
          <w:rFonts w:ascii="Arial" w:hAnsi="Arial" w:cs="Arial"/>
          <w:sz w:val="22"/>
          <w:szCs w:val="22"/>
        </w:rPr>
      </w:pPr>
    </w:p>
    <w:p w14:paraId="438516B8" w14:textId="77777777" w:rsidR="00F82FFC" w:rsidRDefault="00F82FFC" w:rsidP="00F82FF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645FBFD" w14:textId="77777777" w:rsidR="00F82FFC" w:rsidRDefault="00F82FFC" w:rsidP="00F82F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73CC2D4" w14:textId="77777777" w:rsidR="00F82FFC" w:rsidRDefault="00F82FFC" w:rsidP="00F82F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1BF9B7E" w14:textId="16D8AB47" w:rsidR="00F82FFC" w:rsidRPr="00981CA3" w:rsidRDefault="00F82FFC" w:rsidP="00F82FF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Název obce , parcela                                    nádoby na:</w:t>
      </w:r>
    </w:p>
    <w:tbl>
      <w:tblPr>
        <w:tblStyle w:val="Mkatabulky"/>
        <w:tblW w:w="0" w:type="auto"/>
        <w:tblInd w:w="900" w:type="dxa"/>
        <w:tblLook w:val="04A0" w:firstRow="1" w:lastRow="0" w:firstColumn="1" w:lastColumn="0" w:noHBand="0" w:noVBand="1"/>
      </w:tblPr>
      <w:tblGrid>
        <w:gridCol w:w="4198"/>
        <w:gridCol w:w="3962"/>
      </w:tblGrid>
      <w:tr w:rsidR="00F82FFC" w14:paraId="6F17B332" w14:textId="77777777" w:rsidTr="00F82FFC">
        <w:tc>
          <w:tcPr>
            <w:tcW w:w="4530" w:type="dxa"/>
          </w:tcPr>
          <w:p w14:paraId="0BFF1F36" w14:textId="5AEA8CE1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 , p.p.č.227/1</w:t>
            </w:r>
          </w:p>
        </w:tc>
        <w:tc>
          <w:tcPr>
            <w:tcW w:w="4530" w:type="dxa"/>
          </w:tcPr>
          <w:p w14:paraId="555D15BC" w14:textId="2683B053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751127DF" w14:textId="77777777" w:rsidTr="00F82FFC">
        <w:tc>
          <w:tcPr>
            <w:tcW w:w="4530" w:type="dxa"/>
          </w:tcPr>
          <w:p w14:paraId="7B428690" w14:textId="34B5DA33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Stanovice, p.p.č.45/2</w:t>
            </w:r>
          </w:p>
        </w:tc>
        <w:tc>
          <w:tcPr>
            <w:tcW w:w="4530" w:type="dxa"/>
          </w:tcPr>
          <w:p w14:paraId="423136D4" w14:textId="01FE9672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681D8AD8" w14:textId="77777777" w:rsidTr="00F82FFC">
        <w:tc>
          <w:tcPr>
            <w:tcW w:w="4530" w:type="dxa"/>
          </w:tcPr>
          <w:p w14:paraId="2E339371" w14:textId="3B5B015B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Stanovice,p.p.č. 1641/1</w:t>
            </w:r>
          </w:p>
        </w:tc>
        <w:tc>
          <w:tcPr>
            <w:tcW w:w="4530" w:type="dxa"/>
          </w:tcPr>
          <w:p w14:paraId="0BAC3297" w14:textId="1EDE5341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2C4A6D20" w14:textId="77777777" w:rsidTr="00F82FFC">
        <w:tc>
          <w:tcPr>
            <w:tcW w:w="4530" w:type="dxa"/>
          </w:tcPr>
          <w:p w14:paraId="50645EF4" w14:textId="43E028AE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Stanovice, p.p.č.1642/1</w:t>
            </w:r>
          </w:p>
        </w:tc>
        <w:tc>
          <w:tcPr>
            <w:tcW w:w="4530" w:type="dxa"/>
          </w:tcPr>
          <w:p w14:paraId="359B925B" w14:textId="522CB52A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760BC856" w14:textId="77777777" w:rsidTr="00F82FFC">
        <w:tc>
          <w:tcPr>
            <w:tcW w:w="4530" w:type="dxa"/>
          </w:tcPr>
          <w:p w14:paraId="3E4923B7" w14:textId="5D9B37BB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Stanovice, p.p.č.1642/21</w:t>
            </w:r>
          </w:p>
        </w:tc>
        <w:tc>
          <w:tcPr>
            <w:tcW w:w="4530" w:type="dxa"/>
          </w:tcPr>
          <w:p w14:paraId="16EBFB13" w14:textId="182EE0DB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0653BF73" w14:textId="77777777" w:rsidTr="00F82FFC">
        <w:tc>
          <w:tcPr>
            <w:tcW w:w="4530" w:type="dxa"/>
          </w:tcPr>
          <w:p w14:paraId="3D11938A" w14:textId="1D4BE8ED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Nové Stanovice, p.p.č.1958/1</w:t>
            </w:r>
          </w:p>
        </w:tc>
        <w:tc>
          <w:tcPr>
            <w:tcW w:w="4530" w:type="dxa"/>
          </w:tcPr>
          <w:p w14:paraId="6655D831" w14:textId="5974E7CE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042A4815" w14:textId="77777777" w:rsidTr="00F82FFC">
        <w:tc>
          <w:tcPr>
            <w:tcW w:w="4530" w:type="dxa"/>
          </w:tcPr>
          <w:p w14:paraId="7C9AA023" w14:textId="7F11C62E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Dražov(horní),p.p.č.2888/4</w:t>
            </w:r>
          </w:p>
        </w:tc>
        <w:tc>
          <w:tcPr>
            <w:tcW w:w="4530" w:type="dxa"/>
          </w:tcPr>
          <w:p w14:paraId="52FE630A" w14:textId="651C121D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2EA66169" w14:textId="77777777" w:rsidTr="00F82FFC">
        <w:tc>
          <w:tcPr>
            <w:tcW w:w="4530" w:type="dxa"/>
          </w:tcPr>
          <w:p w14:paraId="44A19CBD" w14:textId="2053125F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Dražov( horní), p.p.č.2863/1</w:t>
            </w:r>
          </w:p>
        </w:tc>
        <w:tc>
          <w:tcPr>
            <w:tcW w:w="4530" w:type="dxa"/>
          </w:tcPr>
          <w:p w14:paraId="0706E5B1" w14:textId="00EFBD21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C96B83" w14:paraId="7C94D72A" w14:textId="77777777" w:rsidTr="00F82FFC">
        <w:tc>
          <w:tcPr>
            <w:tcW w:w="4530" w:type="dxa"/>
          </w:tcPr>
          <w:p w14:paraId="0F19B6CA" w14:textId="782B365E" w:rsidR="00C96B83" w:rsidRDefault="00C96B83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Dražov(horní) p.p.č.2863/1</w:t>
            </w:r>
          </w:p>
        </w:tc>
        <w:tc>
          <w:tcPr>
            <w:tcW w:w="4530" w:type="dxa"/>
          </w:tcPr>
          <w:p w14:paraId="6886205F" w14:textId="02D8E9D4" w:rsidR="00C96B83" w:rsidRDefault="00C96B83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PLAS,PAPÍR</w:t>
            </w:r>
          </w:p>
        </w:tc>
      </w:tr>
      <w:tr w:rsidR="00F82FFC" w14:paraId="5A0A56F0" w14:textId="77777777" w:rsidTr="00F82FFC">
        <w:tc>
          <w:tcPr>
            <w:tcW w:w="4530" w:type="dxa"/>
          </w:tcPr>
          <w:p w14:paraId="1EFCA851" w14:textId="6896A648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Dražov (horní), p.p.č.3156</w:t>
            </w:r>
          </w:p>
        </w:tc>
        <w:tc>
          <w:tcPr>
            <w:tcW w:w="4530" w:type="dxa"/>
          </w:tcPr>
          <w:p w14:paraId="5DD1F0A8" w14:textId="08373F42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2FDFFD9A" w14:textId="77777777" w:rsidTr="00F82FFC">
        <w:tc>
          <w:tcPr>
            <w:tcW w:w="4530" w:type="dxa"/>
          </w:tcPr>
          <w:p w14:paraId="1F29236B" w14:textId="01853D03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Dražov ( dolní), p.p.č.3412</w:t>
            </w:r>
          </w:p>
        </w:tc>
        <w:tc>
          <w:tcPr>
            <w:tcW w:w="4530" w:type="dxa"/>
          </w:tcPr>
          <w:p w14:paraId="08408FF9" w14:textId="4A827728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4F3919A8" w14:textId="77777777" w:rsidTr="00F82FFC">
        <w:tc>
          <w:tcPr>
            <w:tcW w:w="4530" w:type="dxa"/>
          </w:tcPr>
          <w:p w14:paraId="14D7546E" w14:textId="52A8FDCA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Hlinky, p.p.č.340</w:t>
            </w:r>
          </w:p>
        </w:tc>
        <w:tc>
          <w:tcPr>
            <w:tcW w:w="4530" w:type="dxa"/>
          </w:tcPr>
          <w:p w14:paraId="23CECA71" w14:textId="0A221702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1442D6D0" w14:textId="77777777" w:rsidTr="00F82FFC">
        <w:tc>
          <w:tcPr>
            <w:tcW w:w="4530" w:type="dxa"/>
          </w:tcPr>
          <w:p w14:paraId="55E4449D" w14:textId="14362075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Hlinky, p.p.č.312</w:t>
            </w:r>
          </w:p>
        </w:tc>
        <w:tc>
          <w:tcPr>
            <w:tcW w:w="4530" w:type="dxa"/>
          </w:tcPr>
          <w:p w14:paraId="312930D3" w14:textId="58D95EDF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  <w:tr w:rsidR="00F82FFC" w14:paraId="7E9E4634" w14:textId="77777777" w:rsidTr="00F82FFC">
        <w:tc>
          <w:tcPr>
            <w:tcW w:w="4530" w:type="dxa"/>
          </w:tcPr>
          <w:p w14:paraId="633799F7" w14:textId="70A92C4F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Hlinky, st.p.č.12</w:t>
            </w:r>
          </w:p>
        </w:tc>
        <w:tc>
          <w:tcPr>
            <w:tcW w:w="4530" w:type="dxa"/>
          </w:tcPr>
          <w:p w14:paraId="671A7F9B" w14:textId="2619853A" w:rsidR="00F82FFC" w:rsidRDefault="00F82FFC" w:rsidP="00F82FFC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PLAST,SKLO, PAPÍR</w:t>
            </w:r>
          </w:p>
        </w:tc>
      </w:tr>
    </w:tbl>
    <w:p w14:paraId="58720362" w14:textId="78A01D98" w:rsidR="00F82FFC" w:rsidRDefault="00F82FFC" w:rsidP="00F82FFC">
      <w:pPr>
        <w:pStyle w:val="Odstavecseseznamem"/>
        <w:ind w:left="900"/>
        <w:jc w:val="both"/>
        <w:rPr>
          <w:rFonts w:ascii="Arial" w:hAnsi="Arial" w:cs="Arial"/>
        </w:rPr>
      </w:pPr>
    </w:p>
    <w:p w14:paraId="60432CC1" w14:textId="77777777" w:rsidR="00484C25" w:rsidRPr="00617951" w:rsidRDefault="00484C25" w:rsidP="0019267E">
      <w:pPr>
        <w:rPr>
          <w:rFonts w:ascii="Arial" w:hAnsi="Arial" w:cs="Arial"/>
          <w:sz w:val="22"/>
          <w:szCs w:val="22"/>
        </w:rPr>
      </w:pPr>
    </w:p>
    <w:p w14:paraId="6C785AAD" w14:textId="77777777" w:rsidR="00362DF8" w:rsidRDefault="00362DF8" w:rsidP="0039212F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3EE35" w14:textId="77777777" w:rsidR="00D0661E" w:rsidRDefault="00D0661E">
      <w:r>
        <w:separator/>
      </w:r>
    </w:p>
  </w:endnote>
  <w:endnote w:type="continuationSeparator" w:id="0">
    <w:p w14:paraId="32C5EC61" w14:textId="77777777" w:rsidR="00D0661E" w:rsidRDefault="00D0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4D8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0D7D">
      <w:rPr>
        <w:noProof/>
      </w:rPr>
      <w:t>2</w:t>
    </w:r>
    <w:r>
      <w:fldChar w:fldCharType="end"/>
    </w:r>
  </w:p>
  <w:p w14:paraId="2E375DC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8825E" w14:textId="77777777" w:rsidR="00D0661E" w:rsidRDefault="00D0661E">
      <w:r>
        <w:separator/>
      </w:r>
    </w:p>
  </w:footnote>
  <w:footnote w:type="continuationSeparator" w:id="0">
    <w:p w14:paraId="303FF9AC" w14:textId="77777777" w:rsidR="00D0661E" w:rsidRDefault="00D0661E">
      <w:r>
        <w:continuationSeparator/>
      </w:r>
    </w:p>
  </w:footnote>
  <w:footnote w:id="1">
    <w:p w14:paraId="0525092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D618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46061"/>
    <w:multiLevelType w:val="hybridMultilevel"/>
    <w:tmpl w:val="5CA49C02"/>
    <w:lvl w:ilvl="0" w:tplc="2E16488A">
      <w:start w:val="14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B0F0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F6600"/>
    <w:multiLevelType w:val="hybridMultilevel"/>
    <w:tmpl w:val="EDC403D6"/>
    <w:lvl w:ilvl="0" w:tplc="3F5C1480">
      <w:start w:val="140"/>
      <w:numFmt w:val="bullet"/>
      <w:lvlText w:val="-"/>
      <w:lvlJc w:val="left"/>
      <w:pPr>
        <w:ind w:left="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4E36F89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A6C47"/>
    <w:multiLevelType w:val="hybridMultilevel"/>
    <w:tmpl w:val="515A761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DEE3DD4"/>
    <w:multiLevelType w:val="hybridMultilevel"/>
    <w:tmpl w:val="558EB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1625458">
    <w:abstractNumId w:val="9"/>
  </w:num>
  <w:num w:numId="2" w16cid:durableId="235020603">
    <w:abstractNumId w:val="35"/>
  </w:num>
  <w:num w:numId="3" w16cid:durableId="897085445">
    <w:abstractNumId w:val="5"/>
  </w:num>
  <w:num w:numId="4" w16cid:durableId="1502886285">
    <w:abstractNumId w:val="26"/>
  </w:num>
  <w:num w:numId="5" w16cid:durableId="1052970995">
    <w:abstractNumId w:val="23"/>
  </w:num>
  <w:num w:numId="6" w16cid:durableId="1862934381">
    <w:abstractNumId w:val="31"/>
  </w:num>
  <w:num w:numId="7" w16cid:durableId="1663504711">
    <w:abstractNumId w:val="10"/>
  </w:num>
  <w:num w:numId="8" w16cid:durableId="2069260878">
    <w:abstractNumId w:val="2"/>
  </w:num>
  <w:num w:numId="9" w16cid:durableId="1001933228">
    <w:abstractNumId w:val="30"/>
  </w:num>
  <w:num w:numId="10" w16cid:durableId="939141211">
    <w:abstractNumId w:val="25"/>
  </w:num>
  <w:num w:numId="11" w16cid:durableId="766265819">
    <w:abstractNumId w:val="24"/>
  </w:num>
  <w:num w:numId="12" w16cid:durableId="1376150629">
    <w:abstractNumId w:val="12"/>
  </w:num>
  <w:num w:numId="13" w16cid:durableId="553081143">
    <w:abstractNumId w:val="28"/>
  </w:num>
  <w:num w:numId="14" w16cid:durableId="1575699322">
    <w:abstractNumId w:val="34"/>
  </w:num>
  <w:num w:numId="15" w16cid:durableId="297608484">
    <w:abstractNumId w:val="15"/>
  </w:num>
  <w:num w:numId="16" w16cid:durableId="76249704">
    <w:abstractNumId w:val="33"/>
  </w:num>
  <w:num w:numId="17" w16cid:durableId="1204294174">
    <w:abstractNumId w:val="6"/>
  </w:num>
  <w:num w:numId="18" w16cid:durableId="787242406">
    <w:abstractNumId w:val="0"/>
  </w:num>
  <w:num w:numId="19" w16cid:durableId="797384076">
    <w:abstractNumId w:val="19"/>
  </w:num>
  <w:num w:numId="20" w16cid:durableId="821822330">
    <w:abstractNumId w:val="29"/>
  </w:num>
  <w:num w:numId="21" w16cid:durableId="1885873573">
    <w:abstractNumId w:val="20"/>
  </w:num>
  <w:num w:numId="22" w16cid:durableId="433476604">
    <w:abstractNumId w:val="21"/>
  </w:num>
  <w:num w:numId="23" w16cid:durableId="1900826776">
    <w:abstractNumId w:val="14"/>
  </w:num>
  <w:num w:numId="24" w16cid:durableId="2136409699">
    <w:abstractNumId w:val="7"/>
  </w:num>
  <w:num w:numId="25" w16cid:durableId="857767397">
    <w:abstractNumId w:val="3"/>
  </w:num>
  <w:num w:numId="26" w16cid:durableId="1926917554">
    <w:abstractNumId w:val="18"/>
  </w:num>
  <w:num w:numId="27" w16cid:durableId="1382094387">
    <w:abstractNumId w:val="4"/>
  </w:num>
  <w:num w:numId="28" w16cid:durableId="1873569647">
    <w:abstractNumId w:val="17"/>
  </w:num>
  <w:num w:numId="29" w16cid:durableId="1187988517">
    <w:abstractNumId w:val="11"/>
  </w:num>
  <w:num w:numId="30" w16cid:durableId="58485123">
    <w:abstractNumId w:val="13"/>
  </w:num>
  <w:num w:numId="31" w16cid:durableId="1227686746">
    <w:abstractNumId w:val="32"/>
  </w:num>
  <w:num w:numId="32" w16cid:durableId="430324686">
    <w:abstractNumId w:val="22"/>
  </w:num>
  <w:num w:numId="33" w16cid:durableId="545533050">
    <w:abstractNumId w:val="1"/>
  </w:num>
  <w:num w:numId="34" w16cid:durableId="844899798">
    <w:abstractNumId w:val="8"/>
  </w:num>
  <w:num w:numId="35" w16cid:durableId="1677152219">
    <w:abstractNumId w:val="27"/>
  </w:num>
  <w:num w:numId="36" w16cid:durableId="432644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0D7D"/>
    <w:rsid w:val="000B560B"/>
    <w:rsid w:val="000D0024"/>
    <w:rsid w:val="000D06AC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67E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D16"/>
    <w:rsid w:val="00242D06"/>
    <w:rsid w:val="002439E9"/>
    <w:rsid w:val="00244C59"/>
    <w:rsid w:val="00246D80"/>
    <w:rsid w:val="0024722A"/>
    <w:rsid w:val="00247C11"/>
    <w:rsid w:val="002518E2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F17"/>
    <w:rsid w:val="0038037E"/>
    <w:rsid w:val="0039212F"/>
    <w:rsid w:val="003934B6"/>
    <w:rsid w:val="00394F39"/>
    <w:rsid w:val="0039770B"/>
    <w:rsid w:val="003A0DB1"/>
    <w:rsid w:val="003A2767"/>
    <w:rsid w:val="003A7FC0"/>
    <w:rsid w:val="003D6965"/>
    <w:rsid w:val="003E3D8B"/>
    <w:rsid w:val="003E6669"/>
    <w:rsid w:val="003E7B1D"/>
    <w:rsid w:val="003E7C46"/>
    <w:rsid w:val="003F1228"/>
    <w:rsid w:val="003F1FE6"/>
    <w:rsid w:val="003F24A0"/>
    <w:rsid w:val="003F24AA"/>
    <w:rsid w:val="003F3125"/>
    <w:rsid w:val="003F4801"/>
    <w:rsid w:val="00402834"/>
    <w:rsid w:val="00405ECE"/>
    <w:rsid w:val="00414D31"/>
    <w:rsid w:val="00417698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C25"/>
    <w:rsid w:val="00492D2F"/>
    <w:rsid w:val="004966EB"/>
    <w:rsid w:val="004B018B"/>
    <w:rsid w:val="004B2259"/>
    <w:rsid w:val="004C5CD8"/>
    <w:rsid w:val="004D0009"/>
    <w:rsid w:val="004D30A2"/>
    <w:rsid w:val="004D3973"/>
    <w:rsid w:val="004D5A15"/>
    <w:rsid w:val="004D600E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29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629"/>
    <w:rsid w:val="00617D61"/>
    <w:rsid w:val="00617E9D"/>
    <w:rsid w:val="00617FE8"/>
    <w:rsid w:val="00620481"/>
    <w:rsid w:val="006277AF"/>
    <w:rsid w:val="00632F39"/>
    <w:rsid w:val="00636CAB"/>
    <w:rsid w:val="00641107"/>
    <w:rsid w:val="006511C7"/>
    <w:rsid w:val="0065125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61AB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8C0"/>
    <w:rsid w:val="008B7A60"/>
    <w:rsid w:val="008C3A2A"/>
    <w:rsid w:val="008D2025"/>
    <w:rsid w:val="008D225E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CA3"/>
    <w:rsid w:val="009859B0"/>
    <w:rsid w:val="0099441B"/>
    <w:rsid w:val="009A0DDF"/>
    <w:rsid w:val="009A1A48"/>
    <w:rsid w:val="009A64B8"/>
    <w:rsid w:val="009B4987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133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4F68"/>
    <w:rsid w:val="00C96B83"/>
    <w:rsid w:val="00CA5511"/>
    <w:rsid w:val="00CA650E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661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663D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31EC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FF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1EF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Siln">
    <w:name w:val="Strong"/>
    <w:uiPriority w:val="22"/>
    <w:qFormat/>
    <w:rsid w:val="00394F39"/>
    <w:rPr>
      <w:b/>
      <w:bCs/>
    </w:rPr>
  </w:style>
  <w:style w:type="paragraph" w:customStyle="1" w:styleId="PodpisovePole">
    <w:name w:val="PodpisovePole"/>
    <w:basedOn w:val="Normln"/>
    <w:rsid w:val="00651250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table" w:styleId="Mkatabulky">
    <w:name w:val="Table Grid"/>
    <w:basedOn w:val="Normlntabulka"/>
    <w:uiPriority w:val="59"/>
    <w:rsid w:val="00F8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42DD3-A375-4644-AD8C-5DC9F0EA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Alice Kondelčíková</cp:lastModifiedBy>
  <cp:revision>3</cp:revision>
  <cp:lastPrinted>2020-12-03T09:05:00Z</cp:lastPrinted>
  <dcterms:created xsi:type="dcterms:W3CDTF">2024-05-22T11:52:00Z</dcterms:created>
  <dcterms:modified xsi:type="dcterms:W3CDTF">2024-05-29T10:29:00Z</dcterms:modified>
</cp:coreProperties>
</file>