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149D" w14:textId="77777777" w:rsidR="00366830" w:rsidRPr="002E0EAD" w:rsidRDefault="00366830" w:rsidP="0036683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Librantice</w:t>
      </w:r>
    </w:p>
    <w:p w14:paraId="41569883" w14:textId="77777777" w:rsidR="00366830" w:rsidRDefault="00366830" w:rsidP="003668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225AC63" w14:textId="70227853" w:rsidR="00366830" w:rsidRDefault="00F62D03" w:rsidP="0036683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3F04F0B" wp14:editId="75C3B5CD">
            <wp:extent cx="561975" cy="647700"/>
            <wp:effectExtent l="0" t="0" r="0" b="0"/>
            <wp:docPr id="1" name="Obrázek 1" descr="Znak obce Librantice">
              <a:hlinkClick xmlns:a="http://schemas.openxmlformats.org/drawingml/2006/main" r:id="rId8" tooltip="&quot;Znak obce Librant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Librantice">
                      <a:hlinkClick r:id="rId8" tooltip="&quot;Znak obce Librant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320CA" w14:textId="77777777" w:rsidR="00366830" w:rsidRPr="002E0EAD" w:rsidRDefault="00366830" w:rsidP="003668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121DC286" w14:textId="77777777" w:rsidR="00366830" w:rsidRDefault="00366830" w:rsidP="003668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CCB7C4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66830">
        <w:rPr>
          <w:rFonts w:ascii="Arial" w:hAnsi="Arial" w:cs="Arial"/>
          <w:sz w:val="22"/>
          <w:szCs w:val="22"/>
        </w:rPr>
        <w:t>Librantice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01C6C">
        <w:rPr>
          <w:rFonts w:ascii="Arial" w:hAnsi="Arial" w:cs="Arial"/>
          <w:sz w:val="22"/>
          <w:szCs w:val="22"/>
        </w:rPr>
        <w:t>6.11.2025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1F7576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66830">
        <w:rPr>
          <w:rFonts w:ascii="Arial" w:hAnsi="Arial" w:cs="Arial"/>
          <w:sz w:val="22"/>
          <w:szCs w:val="22"/>
        </w:rPr>
        <w:t>Libranti</w:t>
      </w:r>
      <w:r w:rsidR="00101C6C">
        <w:rPr>
          <w:rFonts w:ascii="Arial" w:hAnsi="Arial" w:cs="Arial"/>
          <w:sz w:val="22"/>
          <w:szCs w:val="22"/>
        </w:rPr>
        <w:t>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37A9FE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66830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1C1AB3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366830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2E6925B0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495572">
        <w:rPr>
          <w:rFonts w:ascii="Arial" w:hAnsi="Arial" w:cs="Arial"/>
          <w:sz w:val="22"/>
          <w:szCs w:val="22"/>
        </w:rPr>
        <w:t xml:space="preserve"> za každého psa ……………………. </w:t>
      </w:r>
      <w:r w:rsidR="00495572" w:rsidRPr="00495572">
        <w:rPr>
          <w:rFonts w:ascii="Arial" w:hAnsi="Arial" w:cs="Arial"/>
          <w:b/>
          <w:bCs/>
          <w:sz w:val="22"/>
          <w:szCs w:val="22"/>
        </w:rPr>
        <w:t>150</w:t>
      </w:r>
      <w:r w:rsidR="00495572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DAAEFC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66830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E9D4FF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366830">
        <w:rPr>
          <w:rFonts w:ascii="Arial" w:hAnsi="Arial" w:cs="Arial"/>
          <w:sz w:val="22"/>
          <w:szCs w:val="22"/>
        </w:rPr>
        <w:t>ek splatný nejpozději do posledního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37AE768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CB0EC5">
        <w:rPr>
          <w:rFonts w:ascii="Arial" w:hAnsi="Arial" w:cs="Arial"/>
          <w:sz w:val="22"/>
          <w:szCs w:val="22"/>
        </w:rPr>
        <w:t>5/2023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366830">
        <w:rPr>
          <w:rFonts w:ascii="Arial" w:hAnsi="Arial" w:cs="Arial"/>
          <w:sz w:val="22"/>
          <w:szCs w:val="22"/>
        </w:rPr>
        <w:t xml:space="preserve"> </w:t>
      </w:r>
      <w:r w:rsidR="009D155E">
        <w:rPr>
          <w:rFonts w:ascii="Arial" w:hAnsi="Arial" w:cs="Arial"/>
          <w:sz w:val="22"/>
          <w:szCs w:val="22"/>
        </w:rPr>
        <w:t>13.12.2023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15AB36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</w:t>
      </w:r>
      <w:r w:rsidR="004D6918">
        <w:rPr>
          <w:rFonts w:ascii="Arial" w:hAnsi="Arial" w:cs="Arial"/>
          <w:sz w:val="22"/>
          <w:szCs w:val="22"/>
        </w:rPr>
        <w:t>6</w:t>
      </w:r>
      <w:r w:rsidR="0049085C">
        <w:rPr>
          <w:rFonts w:ascii="Arial" w:hAnsi="Arial" w:cs="Arial"/>
          <w:sz w:val="22"/>
          <w:szCs w:val="22"/>
        </w:rPr>
        <w:t>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BDA7E95" w14:textId="3072F241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66830" w14:paraId="2E871D0B" w14:textId="77777777" w:rsidTr="00085D3A">
        <w:trPr>
          <w:trHeight w:hRule="exact" w:val="1134"/>
        </w:trPr>
        <w:tc>
          <w:tcPr>
            <w:tcW w:w="4820" w:type="dxa"/>
            <w:vAlign w:val="bottom"/>
          </w:tcPr>
          <w:p w14:paraId="6D907969" w14:textId="5882EC99" w:rsidR="00366830" w:rsidRDefault="004D6918" w:rsidP="00085D3A">
            <w:pPr>
              <w:pStyle w:val="PodpisovePole"/>
              <w:keepNext/>
            </w:pPr>
            <w:r>
              <w:t>Vlasta Šolcová</w:t>
            </w:r>
            <w:r w:rsidR="00366830">
              <w:t xml:space="preserve"> v. r.</w:t>
            </w:r>
            <w:r w:rsidR="00366830">
              <w:br/>
              <w:t xml:space="preserve"> starost</w:t>
            </w:r>
            <w:r>
              <w:t>k</w:t>
            </w:r>
            <w:r w:rsidR="00366830">
              <w:t xml:space="preserve">a </w:t>
            </w:r>
          </w:p>
        </w:tc>
        <w:tc>
          <w:tcPr>
            <w:tcW w:w="4821" w:type="dxa"/>
            <w:vAlign w:val="bottom"/>
          </w:tcPr>
          <w:p w14:paraId="5A8EACC6" w14:textId="31BB8BBD" w:rsidR="00366830" w:rsidRDefault="00366830" w:rsidP="00085D3A">
            <w:pPr>
              <w:pStyle w:val="PodpisovePole"/>
            </w:pPr>
          </w:p>
        </w:tc>
      </w:tr>
    </w:tbl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7C45" w14:textId="77777777" w:rsidR="00953C76" w:rsidRDefault="00953C76">
      <w:r>
        <w:separator/>
      </w:r>
    </w:p>
  </w:endnote>
  <w:endnote w:type="continuationSeparator" w:id="0">
    <w:p w14:paraId="75D89082" w14:textId="77777777" w:rsidR="00953C76" w:rsidRDefault="0095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1294697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6683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4560" w14:textId="77777777" w:rsidR="00953C76" w:rsidRDefault="00953C76">
      <w:r>
        <w:separator/>
      </w:r>
    </w:p>
  </w:footnote>
  <w:footnote w:type="continuationSeparator" w:id="0">
    <w:p w14:paraId="4551E022" w14:textId="77777777" w:rsidR="00953C76" w:rsidRDefault="00953C7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5859342">
    <w:abstractNumId w:val="15"/>
  </w:num>
  <w:num w:numId="2" w16cid:durableId="2098556251">
    <w:abstractNumId w:val="17"/>
  </w:num>
  <w:num w:numId="3" w16cid:durableId="1011642104">
    <w:abstractNumId w:val="8"/>
  </w:num>
  <w:num w:numId="4" w16cid:durableId="1670868429">
    <w:abstractNumId w:val="12"/>
  </w:num>
  <w:num w:numId="5" w16cid:durableId="832645208">
    <w:abstractNumId w:val="13"/>
  </w:num>
  <w:num w:numId="6" w16cid:durableId="1218709815">
    <w:abstractNumId w:val="5"/>
  </w:num>
  <w:num w:numId="7" w16cid:durableId="1768185431">
    <w:abstractNumId w:val="0"/>
  </w:num>
  <w:num w:numId="8" w16cid:durableId="2116708351">
    <w:abstractNumId w:val="9"/>
  </w:num>
  <w:num w:numId="9" w16cid:durableId="330912937">
    <w:abstractNumId w:val="6"/>
  </w:num>
  <w:num w:numId="10" w16cid:durableId="1654875122">
    <w:abstractNumId w:val="10"/>
  </w:num>
  <w:num w:numId="11" w16cid:durableId="280722180">
    <w:abstractNumId w:val="2"/>
  </w:num>
  <w:num w:numId="12" w16cid:durableId="1233076656">
    <w:abstractNumId w:val="4"/>
  </w:num>
  <w:num w:numId="13" w16cid:durableId="1359547059">
    <w:abstractNumId w:val="11"/>
  </w:num>
  <w:num w:numId="14" w16cid:durableId="511255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033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0977639">
    <w:abstractNumId w:val="14"/>
  </w:num>
  <w:num w:numId="17" w16cid:durableId="515119603">
    <w:abstractNumId w:val="16"/>
  </w:num>
  <w:num w:numId="18" w16cid:durableId="1821070185">
    <w:abstractNumId w:val="1"/>
  </w:num>
  <w:num w:numId="19" w16cid:durableId="116218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28DF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1C6C"/>
    <w:rsid w:val="00132145"/>
    <w:rsid w:val="00151AA6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659A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66830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95572"/>
    <w:rsid w:val="004A7AD0"/>
    <w:rsid w:val="004B420B"/>
    <w:rsid w:val="004D2BA6"/>
    <w:rsid w:val="004D6918"/>
    <w:rsid w:val="004E5E7C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59EC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53C76"/>
    <w:rsid w:val="00967DE6"/>
    <w:rsid w:val="009918B5"/>
    <w:rsid w:val="009A183F"/>
    <w:rsid w:val="009C54E0"/>
    <w:rsid w:val="009D155E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0FCE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0EC5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973"/>
    <w:rsid w:val="00F45FB4"/>
    <w:rsid w:val="00F528B9"/>
    <w:rsid w:val="00F56F63"/>
    <w:rsid w:val="00F6045D"/>
    <w:rsid w:val="00F62D03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PodpisovePole">
    <w:name w:val="PodpisovePole"/>
    <w:basedOn w:val="Normln"/>
    <w:qFormat/>
    <w:rsid w:val="00366830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ibrant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1485-B589-44A6-AD56-71BCDC6E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 Librantice</cp:lastModifiedBy>
  <cp:revision>6</cp:revision>
  <cp:lastPrinted>2019-09-23T08:46:00Z</cp:lastPrinted>
  <dcterms:created xsi:type="dcterms:W3CDTF">2025-11-20T07:30:00Z</dcterms:created>
  <dcterms:modified xsi:type="dcterms:W3CDTF">2025-11-20T08:34:00Z</dcterms:modified>
</cp:coreProperties>
</file>