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62FF" w14:textId="06E54113" w:rsidR="00EE232D" w:rsidRPr="009909E2" w:rsidRDefault="00EE232D" w:rsidP="00EE232D">
      <w:pPr>
        <w:jc w:val="center"/>
        <w:rPr>
          <w:b/>
          <w:bCs/>
          <w:sz w:val="28"/>
          <w:szCs w:val="28"/>
        </w:rPr>
      </w:pPr>
      <w:r w:rsidRPr="00EE4718">
        <w:rPr>
          <w:b/>
          <w:bCs/>
          <w:sz w:val="28"/>
          <w:szCs w:val="28"/>
        </w:rPr>
        <w:t>Příloha č. 1 k OZ</w:t>
      </w:r>
      <w:r>
        <w:rPr>
          <w:b/>
          <w:bCs/>
          <w:sz w:val="28"/>
          <w:szCs w:val="28"/>
        </w:rPr>
        <w:t>V</w:t>
      </w:r>
    </w:p>
    <w:p w14:paraId="1B81920D" w14:textId="77777777" w:rsidR="00EE232D" w:rsidRPr="00EE4718" w:rsidRDefault="00EE232D" w:rsidP="00EE232D">
      <w:pPr>
        <w:jc w:val="center"/>
        <w:rPr>
          <w:sz w:val="28"/>
          <w:szCs w:val="28"/>
        </w:rPr>
      </w:pPr>
    </w:p>
    <w:p w14:paraId="54CCC627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909E2">
        <w:rPr>
          <w:rFonts w:ascii="Times New Roman" w:hAnsi="Times New Roman" w:cs="Times New Roman"/>
          <w:b/>
          <w:bCs/>
          <w:sz w:val="28"/>
          <w:szCs w:val="28"/>
        </w:rPr>
        <w:t>Seznam sil a prostředků jednotek požární ochrany</w:t>
      </w:r>
    </w:p>
    <w:p w14:paraId="4EDAAEB1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9E2">
        <w:rPr>
          <w:rFonts w:ascii="Times New Roman" w:hAnsi="Times New Roman" w:cs="Times New Roman"/>
          <w:b/>
          <w:bCs/>
          <w:sz w:val="28"/>
          <w:szCs w:val="28"/>
        </w:rPr>
        <w:t>podle požárního poplachového plánu Kraje Vysočina</w:t>
      </w:r>
    </w:p>
    <w:p w14:paraId="366CA50D" w14:textId="77777777" w:rsidR="00EE232D" w:rsidRPr="009909E2" w:rsidRDefault="00EE232D" w:rsidP="00EE232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6053CBF" w14:textId="71F8696A" w:rsidR="00EE232D" w:rsidRDefault="00EE232D" w:rsidP="00EE232D">
      <w:pPr>
        <w:pStyle w:val="Default"/>
        <w:numPr>
          <w:ilvl w:val="0"/>
          <w:numId w:val="1"/>
        </w:numPr>
        <w:spacing w:after="13"/>
        <w:rPr>
          <w:rFonts w:ascii="Times New Roman" w:hAnsi="Times New Roman" w:cs="Times New Roman"/>
          <w:sz w:val="23"/>
          <w:szCs w:val="23"/>
        </w:rPr>
      </w:pPr>
      <w:r w:rsidRPr="009909E2">
        <w:rPr>
          <w:rFonts w:ascii="Times New Roman" w:hAnsi="Times New Roman" w:cs="Times New Roman"/>
          <w:sz w:val="23"/>
          <w:szCs w:val="23"/>
        </w:rPr>
        <w:t>Seznam sil a prostředků jednotek požární ochrany pro první stupeň poplachu obdrží Zásahová jednotka SDH.</w:t>
      </w:r>
    </w:p>
    <w:p w14:paraId="0104BB05" w14:textId="23FE18AC" w:rsidR="00EE232D" w:rsidRPr="009909E2" w:rsidRDefault="00EE232D" w:rsidP="00EE232D">
      <w:pPr>
        <w:pStyle w:val="Default"/>
        <w:spacing w:after="13"/>
        <w:ind w:left="720"/>
        <w:rPr>
          <w:rFonts w:ascii="Times New Roman" w:hAnsi="Times New Roman" w:cs="Times New Roman"/>
          <w:sz w:val="23"/>
          <w:szCs w:val="23"/>
        </w:rPr>
      </w:pPr>
      <w:r w:rsidRPr="009909E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D875362" w14:textId="06254F5C" w:rsidR="00EE232D" w:rsidRDefault="00EE232D" w:rsidP="00EE232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909E2">
        <w:rPr>
          <w:rFonts w:ascii="Times New Roman" w:hAnsi="Times New Roman" w:cs="Times New Roman"/>
          <w:sz w:val="23"/>
          <w:szCs w:val="23"/>
        </w:rPr>
        <w:t>V případě vzniku požáru nebo jiné mimořádné události jsou pro poskytnutí pomoci v katastrech obce určeny podle stupně poplachu následující jednotky požární ochrany.</w:t>
      </w:r>
    </w:p>
    <w:p w14:paraId="606237B0" w14:textId="77777777" w:rsidR="00EE232D" w:rsidRDefault="00EE232D" w:rsidP="00EE232D">
      <w:pPr>
        <w:pStyle w:val="Odstavecseseznamem"/>
        <w:rPr>
          <w:sz w:val="23"/>
          <w:szCs w:val="23"/>
        </w:rPr>
      </w:pPr>
    </w:p>
    <w:p w14:paraId="72C4E22A" w14:textId="77777777" w:rsidR="00EE232D" w:rsidRDefault="00EE232D" w:rsidP="00EE232D">
      <w:pPr>
        <w:pStyle w:val="Default"/>
        <w:ind w:left="720"/>
        <w:rPr>
          <w:sz w:val="23"/>
          <w:szCs w:val="23"/>
        </w:rPr>
      </w:pPr>
    </w:p>
    <w:tbl>
      <w:tblPr>
        <w:tblW w:w="932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58"/>
        <w:gridCol w:w="360"/>
        <w:gridCol w:w="708"/>
        <w:gridCol w:w="807"/>
        <w:gridCol w:w="469"/>
        <w:gridCol w:w="709"/>
        <w:gridCol w:w="697"/>
        <w:gridCol w:w="1004"/>
        <w:gridCol w:w="709"/>
        <w:gridCol w:w="283"/>
        <w:gridCol w:w="992"/>
        <w:gridCol w:w="709"/>
      </w:tblGrid>
      <w:tr w:rsidR="00EE232D" w:rsidRPr="006C7E26" w14:paraId="00F81336" w14:textId="77777777" w:rsidTr="004E460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875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96A2A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obce </w:t>
            </w:r>
          </w:p>
        </w:tc>
        <w:tc>
          <w:tcPr>
            <w:tcW w:w="18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AD406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části obce </w:t>
            </w:r>
          </w:p>
        </w:tc>
        <w:tc>
          <w:tcPr>
            <w:tcW w:w="18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4A2D3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Katastrální území </w:t>
            </w:r>
          </w:p>
        </w:tc>
        <w:tc>
          <w:tcPr>
            <w:tcW w:w="19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75EC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Hasební obvod stanice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7BE851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Stupeň </w:t>
            </w:r>
          </w:p>
          <w:p w14:paraId="7D8C0DBD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nebezpečí </w:t>
            </w:r>
          </w:p>
        </w:tc>
      </w:tr>
      <w:tr w:rsidR="00EE232D" w:rsidRPr="006C7E26" w14:paraId="727761C3" w14:textId="77777777" w:rsidTr="004E460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875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05A25C" w14:textId="77777777" w:rsidR="00EE232D" w:rsidRPr="006C7E26" w:rsidRDefault="00EE232D" w:rsidP="004E4604">
            <w:r w:rsidRPr="006C7E26">
              <w:t xml:space="preserve">Ocmanice </w:t>
            </w:r>
          </w:p>
        </w:tc>
        <w:tc>
          <w:tcPr>
            <w:tcW w:w="18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26F8E" w14:textId="77777777" w:rsidR="00EE232D" w:rsidRPr="006C7E26" w:rsidRDefault="00EE232D" w:rsidP="004E4604">
            <w:r w:rsidRPr="006C7E26">
              <w:t xml:space="preserve">Ocmanice </w:t>
            </w:r>
          </w:p>
        </w:tc>
        <w:tc>
          <w:tcPr>
            <w:tcW w:w="18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E4824" w14:textId="77777777" w:rsidR="00EE232D" w:rsidRPr="006C7E26" w:rsidRDefault="00EE232D" w:rsidP="004E4604">
            <w:r w:rsidRPr="006C7E26">
              <w:t xml:space="preserve">Ocmanice </w:t>
            </w:r>
          </w:p>
        </w:tc>
        <w:tc>
          <w:tcPr>
            <w:tcW w:w="19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277B3" w14:textId="77777777" w:rsidR="00EE232D" w:rsidRPr="006C7E26" w:rsidRDefault="00EE232D" w:rsidP="004E4604">
            <w:r w:rsidRPr="006C7E26">
              <w:t xml:space="preserve">Náměšť nad Oslavou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C6FA26" w14:textId="77777777" w:rsidR="00EE232D" w:rsidRPr="006C7E26" w:rsidRDefault="00EE232D" w:rsidP="004E4604">
            <w:r w:rsidRPr="006C7E26">
              <w:t xml:space="preserve">III A </w:t>
            </w:r>
          </w:p>
        </w:tc>
      </w:tr>
      <w:tr w:rsidR="00EE232D" w:rsidRPr="006C7E26" w14:paraId="1DEBA47D" w14:textId="77777777" w:rsidTr="004E460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322" w:type="dxa"/>
            <w:gridSpan w:val="13"/>
            <w:tcBorders>
              <w:top w:val="none" w:sz="6" w:space="0" w:color="auto"/>
              <w:bottom w:val="none" w:sz="6" w:space="0" w:color="auto"/>
            </w:tcBorders>
          </w:tcPr>
          <w:p w14:paraId="68EE6D80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Předurčené jednotky PO a požadavek na jejich dobu dojezdu </w:t>
            </w:r>
          </w:p>
        </w:tc>
      </w:tr>
      <w:tr w:rsidR="00EE232D" w:rsidRPr="006C7E26" w14:paraId="1DF1E1D4" w14:textId="77777777" w:rsidTr="004E460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1212D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St. </w:t>
            </w:r>
          </w:p>
          <w:p w14:paraId="7469D496" w14:textId="77777777" w:rsidR="00EE232D" w:rsidRPr="006C7E26" w:rsidRDefault="00EE232D" w:rsidP="004E4604">
            <w:proofErr w:type="spellStart"/>
            <w:r w:rsidRPr="006C7E26">
              <w:rPr>
                <w:b/>
                <w:bCs/>
              </w:rPr>
              <w:t>Popl</w:t>
            </w:r>
            <w:proofErr w:type="spellEnd"/>
            <w:r w:rsidRPr="006C7E26">
              <w:rPr>
                <w:b/>
                <w:bCs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D82E5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70633D2A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E7A62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27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9BA79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7A13889F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D45B4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7F3AB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0AEBA278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483AE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C5285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Název </w:t>
            </w:r>
          </w:p>
          <w:p w14:paraId="0FF6ADE2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JPO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796A5B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Kat. JPO </w:t>
            </w:r>
          </w:p>
        </w:tc>
      </w:tr>
      <w:tr w:rsidR="00EE232D" w:rsidRPr="006C7E26" w14:paraId="329659DE" w14:textId="77777777" w:rsidTr="004E460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714167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1.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6FFE3" w14:textId="77777777" w:rsidR="00EE232D" w:rsidRPr="006C7E26" w:rsidRDefault="00EE232D" w:rsidP="004E4604">
            <w:r w:rsidRPr="006C7E26">
              <w:t>Náměšť nad</w:t>
            </w:r>
            <w:r>
              <w:t xml:space="preserve"> </w:t>
            </w:r>
            <w:r w:rsidRPr="006C7E26">
              <w:t>Oslavou</w:t>
            </w: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3576B" w14:textId="77777777" w:rsidR="00EE232D" w:rsidRPr="006C7E26" w:rsidRDefault="00EE232D" w:rsidP="004E4604">
            <w:r w:rsidRPr="006C7E26">
              <w:t xml:space="preserve">I </w:t>
            </w:r>
          </w:p>
        </w:tc>
        <w:tc>
          <w:tcPr>
            <w:tcW w:w="127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D874D" w14:textId="77777777" w:rsidR="00EE232D" w:rsidRPr="006C7E26" w:rsidRDefault="00EE232D" w:rsidP="004E4604">
            <w:r w:rsidRPr="006C7E26">
              <w:t>Kralice nad Oslavou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C703C" w14:textId="77777777" w:rsidR="00EE232D" w:rsidRPr="006C7E26" w:rsidRDefault="00EE232D" w:rsidP="004E4604">
            <w:r w:rsidRPr="006C7E26">
              <w:t xml:space="preserve">III/1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A90C7" w14:textId="77777777" w:rsidR="00EE232D" w:rsidRPr="006C7E26" w:rsidRDefault="00EE232D" w:rsidP="004E4604">
            <w:r w:rsidRPr="006C7E26">
              <w:t xml:space="preserve">Pozďatín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0FA1D" w14:textId="77777777" w:rsidR="00EE232D" w:rsidRPr="006C7E26" w:rsidRDefault="00EE232D" w:rsidP="004E4604">
            <w:r w:rsidRPr="006C7E26">
              <w:t xml:space="preserve">III/1 </w:t>
            </w: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7D983" w14:textId="77777777" w:rsidR="00EE232D" w:rsidRPr="006C7E26" w:rsidRDefault="00EE232D" w:rsidP="004E4604">
            <w:r w:rsidRPr="006C7E26">
              <w:t xml:space="preserve">Ocmanice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E07285" w14:textId="77777777" w:rsidR="00EE232D" w:rsidRPr="006C7E26" w:rsidRDefault="00EE232D" w:rsidP="004E4604">
            <w:r w:rsidRPr="006C7E26">
              <w:t xml:space="preserve">V </w:t>
            </w:r>
          </w:p>
        </w:tc>
      </w:tr>
      <w:tr w:rsidR="00EE232D" w:rsidRPr="006C7E26" w14:paraId="54D8A721" w14:textId="77777777" w:rsidTr="004E460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817" w:type="dxa"/>
            <w:vMerge w:val="restart"/>
            <w:tcBorders>
              <w:top w:val="none" w:sz="6" w:space="0" w:color="auto"/>
              <w:right w:val="none" w:sz="6" w:space="0" w:color="auto"/>
            </w:tcBorders>
          </w:tcPr>
          <w:p w14:paraId="4D0275BC" w14:textId="77777777" w:rsidR="00EE232D" w:rsidRPr="006C7E26" w:rsidRDefault="00EE232D" w:rsidP="004E4604">
            <w:r w:rsidRPr="006C7E26">
              <w:rPr>
                <w:b/>
                <w:bCs/>
              </w:rPr>
              <w:t xml:space="preserve">2.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B9033" w14:textId="77777777" w:rsidR="00EE232D" w:rsidRPr="006C7E26" w:rsidRDefault="00EE232D" w:rsidP="004E4604">
            <w:r w:rsidRPr="006C7E26">
              <w:t xml:space="preserve">Budišov </w:t>
            </w: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7EBBE" w14:textId="77777777" w:rsidR="00EE232D" w:rsidRPr="006C7E26" w:rsidRDefault="00EE232D" w:rsidP="004E4604">
            <w:r w:rsidRPr="006C7E26">
              <w:t xml:space="preserve">III/1 </w:t>
            </w:r>
          </w:p>
        </w:tc>
        <w:tc>
          <w:tcPr>
            <w:tcW w:w="127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B8B33" w14:textId="77777777" w:rsidR="00EE232D" w:rsidRPr="006C7E26" w:rsidRDefault="00EE232D" w:rsidP="004E4604">
            <w:r w:rsidRPr="006C7E26">
              <w:t xml:space="preserve">Tasov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7FFB1" w14:textId="77777777" w:rsidR="00EE232D" w:rsidRPr="006C7E26" w:rsidRDefault="00EE232D" w:rsidP="004E4604">
            <w:r w:rsidRPr="006C7E26">
              <w:t xml:space="preserve">III/1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8ECD0" w14:textId="77777777" w:rsidR="00EE232D" w:rsidRPr="006C7E26" w:rsidRDefault="00EE232D" w:rsidP="004E4604">
            <w:r w:rsidRPr="006C7E26">
              <w:t xml:space="preserve">Náměšť nad Oslavou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1B44A" w14:textId="77777777" w:rsidR="00EE232D" w:rsidRPr="006C7E26" w:rsidRDefault="00EE232D" w:rsidP="004E4604">
            <w:r w:rsidRPr="006C7E26">
              <w:t xml:space="preserve">I </w:t>
            </w: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E54BA" w14:textId="77777777" w:rsidR="00EE232D" w:rsidRPr="006C7E26" w:rsidRDefault="00EE232D" w:rsidP="004E4604">
            <w:r w:rsidRPr="006C7E26">
              <w:t xml:space="preserve">Třebíč 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C50EE1" w14:textId="77777777" w:rsidR="00EE232D" w:rsidRPr="006C7E26" w:rsidRDefault="00EE232D" w:rsidP="004E4604">
            <w:r w:rsidRPr="006C7E26">
              <w:t xml:space="preserve">I </w:t>
            </w:r>
          </w:p>
        </w:tc>
      </w:tr>
      <w:tr w:rsidR="00EE232D" w:rsidRPr="006C7E26" w14:paraId="1501591C" w14:textId="77777777" w:rsidTr="004E4604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817" w:type="dxa"/>
            <w:vMerge/>
            <w:tcBorders>
              <w:bottom w:val="none" w:sz="6" w:space="0" w:color="auto"/>
              <w:right w:val="none" w:sz="6" w:space="0" w:color="auto"/>
            </w:tcBorders>
          </w:tcPr>
          <w:p w14:paraId="16908238" w14:textId="77777777" w:rsidR="00EE232D" w:rsidRPr="006C7E26" w:rsidRDefault="00EE232D" w:rsidP="004E4604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06108" w14:textId="77777777" w:rsidR="00EE232D" w:rsidRPr="009909E2" w:rsidRDefault="00EE232D" w:rsidP="004E4604">
            <w:r w:rsidRPr="009909E2">
              <w:t>Třebíč</w:t>
            </w: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73CB4" w14:textId="77777777" w:rsidR="00EE232D" w:rsidRPr="009909E2" w:rsidRDefault="00EE232D" w:rsidP="004E4604">
            <w:r w:rsidRPr="009909E2">
              <w:t xml:space="preserve">I </w:t>
            </w:r>
          </w:p>
        </w:tc>
        <w:tc>
          <w:tcPr>
            <w:tcW w:w="127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0CC8F" w14:textId="77777777" w:rsidR="00EE232D" w:rsidRPr="009909E2" w:rsidRDefault="00EE232D" w:rsidP="004E4604">
            <w:pPr>
              <w:pStyle w:val="Default"/>
              <w:rPr>
                <w:sz w:val="23"/>
                <w:szCs w:val="23"/>
              </w:rPr>
            </w:pPr>
            <w:r w:rsidRPr="009909E2">
              <w:rPr>
                <w:sz w:val="23"/>
                <w:szCs w:val="23"/>
              </w:rPr>
              <w:t>Studenec</w:t>
            </w:r>
          </w:p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47DDD" w14:textId="77777777" w:rsidR="00EE232D" w:rsidRPr="009909E2" w:rsidRDefault="00EE232D" w:rsidP="004E4604">
            <w:r w:rsidRPr="006C7E26">
              <w:t xml:space="preserve">III/1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D611F" w14:textId="77777777" w:rsidR="00EE232D" w:rsidRPr="009909E2" w:rsidRDefault="00EE232D" w:rsidP="004E4604"/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3DA4D" w14:textId="77777777" w:rsidR="00EE232D" w:rsidRPr="009909E2" w:rsidRDefault="00EE232D" w:rsidP="004E4604"/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A6F27" w14:textId="77777777" w:rsidR="00EE232D" w:rsidRPr="009909E2" w:rsidRDefault="00EE232D" w:rsidP="004E4604"/>
        </w:tc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56E0F7" w14:textId="77777777" w:rsidR="00EE232D" w:rsidRPr="009909E2" w:rsidRDefault="00EE232D" w:rsidP="004E4604"/>
        </w:tc>
      </w:tr>
    </w:tbl>
    <w:p w14:paraId="144F3AFA" w14:textId="77777777" w:rsidR="00952BA2" w:rsidRDefault="00952BA2"/>
    <w:sectPr w:rsidR="0095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073FD"/>
    <w:multiLevelType w:val="hybridMultilevel"/>
    <w:tmpl w:val="3D483E36"/>
    <w:lvl w:ilvl="0" w:tplc="0B40D3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2D"/>
    <w:rsid w:val="001665B4"/>
    <w:rsid w:val="00952BA2"/>
    <w:rsid w:val="00EE232D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64A"/>
  <w15:chartTrackingRefBased/>
  <w15:docId w15:val="{7B76E080-5279-441D-AD2D-B5CB958B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23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23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3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3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3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3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3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3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3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E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3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E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3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E2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E2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3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232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1</cp:revision>
  <dcterms:created xsi:type="dcterms:W3CDTF">2024-12-17T21:32:00Z</dcterms:created>
  <dcterms:modified xsi:type="dcterms:W3CDTF">2024-12-17T21:37:00Z</dcterms:modified>
</cp:coreProperties>
</file>